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72AAA" w14:textId="421EECBE" w:rsidR="006436B0" w:rsidRPr="00822438" w:rsidRDefault="00822438" w:rsidP="00822438">
      <w:pPr>
        <w:pStyle w:val="NoSpacing"/>
        <w:jc w:val="center"/>
        <w:rPr>
          <w:rFonts w:ascii="Century" w:hAnsi="Century"/>
          <w:b/>
          <w:sz w:val="24"/>
          <w:szCs w:val="24"/>
          <w:u w:val="single"/>
        </w:rPr>
      </w:pPr>
      <w:r w:rsidRPr="00822438">
        <w:rPr>
          <w:rFonts w:ascii="Century" w:hAnsi="Century"/>
          <w:b/>
          <w:sz w:val="24"/>
          <w:szCs w:val="24"/>
          <w:u w:val="single"/>
        </w:rPr>
        <w:t>I Thessalonians 4:13-18</w:t>
      </w:r>
    </w:p>
    <w:p w14:paraId="376CFB02" w14:textId="76D7685C" w:rsidR="00822438" w:rsidRPr="00822438" w:rsidRDefault="00822438" w:rsidP="00822438">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The Christian Hope</w:t>
      </w:r>
      <w:r>
        <w:rPr>
          <w:rFonts w:ascii="Century" w:hAnsi="Century"/>
          <w:b/>
          <w:sz w:val="24"/>
          <w:szCs w:val="24"/>
        </w:rPr>
        <w:t>”</w:t>
      </w:r>
    </w:p>
    <w:p w14:paraId="61ACAEB2" w14:textId="77777777" w:rsidR="00B46F77" w:rsidRPr="00E04440" w:rsidRDefault="00B46F77" w:rsidP="00822438">
      <w:pPr>
        <w:pStyle w:val="NoSpacing"/>
        <w:rPr>
          <w:rFonts w:ascii="Century" w:hAnsi="Century"/>
          <w:sz w:val="16"/>
          <w:szCs w:val="16"/>
        </w:rPr>
      </w:pPr>
      <w:bookmarkStart w:id="0" w:name="_GoBack"/>
      <w:bookmarkEnd w:id="0"/>
    </w:p>
    <w:p w14:paraId="4CD6CB04" w14:textId="4CE3FEA4" w:rsidR="00822438" w:rsidRPr="00822438" w:rsidRDefault="00822438" w:rsidP="00822438">
      <w:pPr>
        <w:pStyle w:val="NoSpacing"/>
        <w:rPr>
          <w:rFonts w:ascii="Century" w:hAnsi="Century"/>
          <w:b/>
          <w:sz w:val="24"/>
          <w:szCs w:val="24"/>
        </w:rPr>
      </w:pPr>
      <w:r w:rsidRPr="00822438">
        <w:rPr>
          <w:rFonts w:ascii="Century" w:hAnsi="Century"/>
          <w:b/>
          <w:sz w:val="24"/>
          <w:szCs w:val="24"/>
          <w:u w:val="single"/>
        </w:rPr>
        <w:t>Introduction</w:t>
      </w:r>
      <w:r w:rsidRPr="00822438">
        <w:rPr>
          <w:rFonts w:ascii="Century" w:hAnsi="Century"/>
          <w:b/>
          <w:sz w:val="24"/>
          <w:szCs w:val="24"/>
        </w:rPr>
        <w:t>:</w:t>
      </w:r>
    </w:p>
    <w:p w14:paraId="0D56A7A9" w14:textId="0C7081DF" w:rsidR="00822438" w:rsidRDefault="00C56213" w:rsidP="00822438">
      <w:pPr>
        <w:pStyle w:val="NoSpacing"/>
        <w:rPr>
          <w:rFonts w:ascii="Century" w:hAnsi="Century"/>
          <w:sz w:val="24"/>
          <w:szCs w:val="24"/>
        </w:rPr>
      </w:pPr>
      <w:r>
        <w:rPr>
          <w:rFonts w:ascii="Century" w:hAnsi="Century"/>
          <w:sz w:val="24"/>
          <w:szCs w:val="24"/>
        </w:rPr>
        <w:t xml:space="preserve">     In this passage Paul turns for a while from giving ethical exhortations to address a concern that was troubling the believers at Thessalonica.  Apparently, Timothy had reported that these believers had questions about some </w:t>
      </w:r>
      <w:r w:rsidR="000429F4">
        <w:rPr>
          <w:rFonts w:ascii="Century" w:hAnsi="Century"/>
          <w:sz w:val="24"/>
          <w:szCs w:val="24"/>
        </w:rPr>
        <w:t xml:space="preserve">of the </w:t>
      </w:r>
      <w:r>
        <w:rPr>
          <w:rFonts w:ascii="Century" w:hAnsi="Century"/>
          <w:sz w:val="24"/>
          <w:szCs w:val="24"/>
        </w:rPr>
        <w:t xml:space="preserve">practical </w:t>
      </w:r>
      <w:r w:rsidR="000429F4">
        <w:rPr>
          <w:rFonts w:ascii="Century" w:hAnsi="Century"/>
          <w:sz w:val="24"/>
          <w:szCs w:val="24"/>
        </w:rPr>
        <w:t xml:space="preserve">implications of </w:t>
      </w:r>
      <w:r>
        <w:rPr>
          <w:rFonts w:ascii="Century" w:hAnsi="Century"/>
          <w:sz w:val="24"/>
          <w:szCs w:val="24"/>
        </w:rPr>
        <w:t>Christ’s return</w:t>
      </w:r>
      <w:r w:rsidR="000429F4">
        <w:rPr>
          <w:rFonts w:ascii="Century" w:hAnsi="Century"/>
          <w:sz w:val="24"/>
          <w:szCs w:val="24"/>
        </w:rPr>
        <w:t xml:space="preserve">; specifically, </w:t>
      </w:r>
      <w:r>
        <w:rPr>
          <w:rFonts w:ascii="Century" w:hAnsi="Century"/>
          <w:sz w:val="24"/>
          <w:szCs w:val="24"/>
        </w:rPr>
        <w:t xml:space="preserve">what His return would mean for their deceased loved ones.  </w:t>
      </w:r>
    </w:p>
    <w:p w14:paraId="2681FD95" w14:textId="77DF3413" w:rsidR="00B40137" w:rsidRDefault="00C56213" w:rsidP="00822438">
      <w:pPr>
        <w:pStyle w:val="NoSpacing"/>
        <w:rPr>
          <w:rFonts w:ascii="Century" w:hAnsi="Century"/>
          <w:sz w:val="24"/>
          <w:szCs w:val="24"/>
        </w:rPr>
      </w:pPr>
      <w:r>
        <w:rPr>
          <w:rFonts w:ascii="Century" w:hAnsi="Century"/>
          <w:sz w:val="24"/>
          <w:szCs w:val="24"/>
        </w:rPr>
        <w:t xml:space="preserve">     In examining this passage</w:t>
      </w:r>
      <w:r w:rsidR="00B40137">
        <w:rPr>
          <w:rFonts w:ascii="Century" w:hAnsi="Century"/>
          <w:sz w:val="24"/>
          <w:szCs w:val="24"/>
        </w:rPr>
        <w:t>,</w:t>
      </w:r>
      <w:r>
        <w:rPr>
          <w:rFonts w:ascii="Century" w:hAnsi="Century"/>
          <w:sz w:val="24"/>
          <w:szCs w:val="24"/>
        </w:rPr>
        <w:t xml:space="preserve"> it is important to come to it with an open mind; willing to be taught by Paul</w:t>
      </w:r>
      <w:r w:rsidR="000429F4">
        <w:rPr>
          <w:rFonts w:ascii="Century" w:hAnsi="Century"/>
          <w:sz w:val="24"/>
          <w:szCs w:val="24"/>
        </w:rPr>
        <w:t>,</w:t>
      </w:r>
      <w:r w:rsidR="00B40137">
        <w:rPr>
          <w:rFonts w:ascii="Century" w:hAnsi="Century"/>
          <w:sz w:val="24"/>
          <w:szCs w:val="24"/>
        </w:rPr>
        <w:t xml:space="preserve"> the truth he intended to teach, rather than seeking to find information to reinforce o</w:t>
      </w:r>
      <w:r w:rsidR="000429F4">
        <w:rPr>
          <w:rFonts w:ascii="Century" w:hAnsi="Century"/>
          <w:sz w:val="24"/>
          <w:szCs w:val="24"/>
        </w:rPr>
        <w:t>ne’s own</w:t>
      </w:r>
      <w:r w:rsidR="00B40137">
        <w:rPr>
          <w:rFonts w:ascii="Century" w:hAnsi="Century"/>
          <w:sz w:val="24"/>
          <w:szCs w:val="24"/>
        </w:rPr>
        <w:t xml:space="preserve"> pre-existing beliefs.  This is easier said than done.  This passage and the supernatural event that Paul discusses has led to f</w:t>
      </w:r>
      <w:r w:rsidR="00827905">
        <w:rPr>
          <w:rFonts w:ascii="Century" w:hAnsi="Century"/>
          <w:sz w:val="24"/>
          <w:szCs w:val="24"/>
        </w:rPr>
        <w:t>our</w:t>
      </w:r>
      <w:r w:rsidR="00B40137">
        <w:rPr>
          <w:rFonts w:ascii="Century" w:hAnsi="Century"/>
          <w:sz w:val="24"/>
          <w:szCs w:val="24"/>
        </w:rPr>
        <w:t xml:space="preserve"> distinct views among Evangelicals, and </w:t>
      </w:r>
      <w:r w:rsidR="000429F4">
        <w:rPr>
          <w:rFonts w:ascii="Century" w:hAnsi="Century"/>
          <w:sz w:val="24"/>
          <w:szCs w:val="24"/>
        </w:rPr>
        <w:t xml:space="preserve">these </w:t>
      </w:r>
      <w:r w:rsidR="00B40137">
        <w:rPr>
          <w:rFonts w:ascii="Century" w:hAnsi="Century"/>
          <w:sz w:val="24"/>
          <w:szCs w:val="24"/>
        </w:rPr>
        <w:t xml:space="preserve">views that are at times the sources of antagonistic debate.  The reason that there is such division among Evangelicals about this subject is because very often interpreters are seeking to find answers regarding questions this text and others like it simply do not address.  That is why the focus in this study will be first to determine what Paul </w:t>
      </w:r>
      <w:r w:rsidR="000429F4">
        <w:rPr>
          <w:rFonts w:ascii="Century" w:hAnsi="Century"/>
          <w:sz w:val="24"/>
          <w:szCs w:val="24"/>
        </w:rPr>
        <w:t xml:space="preserve">actually </w:t>
      </w:r>
      <w:r w:rsidR="00B40137">
        <w:rPr>
          <w:rFonts w:ascii="Century" w:hAnsi="Century"/>
          <w:sz w:val="24"/>
          <w:szCs w:val="24"/>
        </w:rPr>
        <w:t>teaches here.  And then, having done this, figure out how we fit that teaching into our overall theology.</w:t>
      </w:r>
    </w:p>
    <w:p w14:paraId="1ED720C0" w14:textId="77777777" w:rsidR="00C56213" w:rsidRPr="00E04440" w:rsidRDefault="00C56213" w:rsidP="00822438">
      <w:pPr>
        <w:pStyle w:val="NoSpacing"/>
        <w:rPr>
          <w:rFonts w:ascii="Century" w:hAnsi="Century"/>
          <w:sz w:val="16"/>
          <w:szCs w:val="16"/>
        </w:rPr>
      </w:pPr>
    </w:p>
    <w:p w14:paraId="293C1DEB" w14:textId="2A74104D" w:rsidR="00822438" w:rsidRPr="00822438" w:rsidRDefault="00822438" w:rsidP="00822438">
      <w:pPr>
        <w:pStyle w:val="NoSpacing"/>
        <w:rPr>
          <w:rFonts w:ascii="Century" w:hAnsi="Century"/>
          <w:b/>
          <w:sz w:val="24"/>
          <w:szCs w:val="24"/>
        </w:rPr>
      </w:pPr>
      <w:r w:rsidRPr="00822438">
        <w:rPr>
          <w:rFonts w:ascii="Century" w:hAnsi="Century"/>
          <w:b/>
          <w:sz w:val="24"/>
          <w:szCs w:val="24"/>
        </w:rPr>
        <w:t xml:space="preserve">I. </w:t>
      </w:r>
      <w:r w:rsidRPr="00822438">
        <w:rPr>
          <w:rFonts w:ascii="Century" w:hAnsi="Century"/>
          <w:b/>
          <w:sz w:val="24"/>
          <w:szCs w:val="24"/>
          <w:u w:val="single"/>
        </w:rPr>
        <w:t xml:space="preserve">The </w:t>
      </w:r>
      <w:r w:rsidR="0061334E">
        <w:rPr>
          <w:rFonts w:ascii="Century" w:hAnsi="Century"/>
          <w:b/>
          <w:sz w:val="24"/>
          <w:szCs w:val="24"/>
          <w:u w:val="single"/>
        </w:rPr>
        <w:t>Concern</w:t>
      </w:r>
      <w:r w:rsidRPr="00822438">
        <w:rPr>
          <w:rFonts w:ascii="Century" w:hAnsi="Century"/>
          <w:b/>
          <w:sz w:val="24"/>
          <w:szCs w:val="24"/>
        </w:rPr>
        <w:t>: (vs.13)</w:t>
      </w:r>
    </w:p>
    <w:p w14:paraId="22701DFE" w14:textId="060E6364" w:rsidR="0053198B" w:rsidRDefault="00B40137" w:rsidP="0053198B">
      <w:pPr>
        <w:pStyle w:val="NoSpacing"/>
        <w:rPr>
          <w:rFonts w:ascii="Century" w:hAnsi="Century"/>
          <w:sz w:val="24"/>
          <w:szCs w:val="24"/>
        </w:rPr>
      </w:pPr>
      <w:r>
        <w:rPr>
          <w:rFonts w:ascii="Century" w:hAnsi="Century"/>
          <w:sz w:val="24"/>
          <w:szCs w:val="24"/>
        </w:rPr>
        <w:t xml:space="preserve">   </w:t>
      </w:r>
      <w:r w:rsidR="0053198B">
        <w:rPr>
          <w:rFonts w:ascii="Century" w:hAnsi="Century"/>
          <w:sz w:val="24"/>
          <w:szCs w:val="24"/>
        </w:rPr>
        <w:t xml:space="preserve">In this first verse of the passage, Paul identifies the concern that was troubling the Thessalonian believers.  Paul begins to do this by writing; </w:t>
      </w:r>
      <w:r>
        <w:rPr>
          <w:rFonts w:ascii="Century" w:hAnsi="Century"/>
          <w:sz w:val="24"/>
          <w:szCs w:val="24"/>
        </w:rPr>
        <w:t>“</w:t>
      </w:r>
      <w:r w:rsidRPr="0053198B">
        <w:rPr>
          <w:rFonts w:ascii="Century" w:hAnsi="Century"/>
          <w:i/>
          <w:sz w:val="24"/>
          <w:szCs w:val="24"/>
        </w:rPr>
        <w:t>But I do not want you to be ignorant, brethren</w:t>
      </w:r>
      <w:r>
        <w:rPr>
          <w:rFonts w:ascii="Century" w:hAnsi="Century"/>
          <w:sz w:val="24"/>
          <w:szCs w:val="24"/>
        </w:rPr>
        <w:t>”</w:t>
      </w:r>
      <w:r w:rsidR="0053198B">
        <w:rPr>
          <w:rFonts w:ascii="Century" w:hAnsi="Century"/>
          <w:sz w:val="24"/>
          <w:szCs w:val="24"/>
        </w:rPr>
        <w:t xml:space="preserve"> (vs.13a).  This is an expression that </w:t>
      </w:r>
      <w:r w:rsidR="0053198B" w:rsidRPr="008B08E8">
        <w:rPr>
          <w:rFonts w:ascii="Century" w:hAnsi="Century"/>
          <w:sz w:val="24"/>
          <w:szCs w:val="24"/>
        </w:rPr>
        <w:t xml:space="preserve">Paul </w:t>
      </w:r>
      <w:r w:rsidR="0053198B">
        <w:rPr>
          <w:rFonts w:ascii="Century" w:hAnsi="Century"/>
          <w:sz w:val="24"/>
          <w:szCs w:val="24"/>
        </w:rPr>
        <w:t xml:space="preserve">has </w:t>
      </w:r>
      <w:r w:rsidR="0053198B" w:rsidRPr="008B08E8">
        <w:rPr>
          <w:rFonts w:ascii="Century" w:hAnsi="Century"/>
          <w:sz w:val="24"/>
          <w:szCs w:val="24"/>
        </w:rPr>
        <w:t>use</w:t>
      </w:r>
      <w:r w:rsidR="0053198B">
        <w:rPr>
          <w:rFonts w:ascii="Century" w:hAnsi="Century"/>
          <w:sz w:val="24"/>
          <w:szCs w:val="24"/>
        </w:rPr>
        <w:t>d</w:t>
      </w:r>
      <w:r w:rsidR="0053198B" w:rsidRPr="008B08E8">
        <w:rPr>
          <w:rFonts w:ascii="Century" w:hAnsi="Century"/>
          <w:sz w:val="24"/>
          <w:szCs w:val="24"/>
        </w:rPr>
        <w:t xml:space="preserve"> elsewhere</w:t>
      </w:r>
      <w:r w:rsidR="0053198B">
        <w:rPr>
          <w:rFonts w:ascii="Century" w:hAnsi="Century"/>
          <w:sz w:val="24"/>
          <w:szCs w:val="24"/>
        </w:rPr>
        <w:t xml:space="preserve"> in other letters</w:t>
      </w:r>
      <w:r w:rsidR="0053198B" w:rsidRPr="008B08E8">
        <w:rPr>
          <w:rFonts w:ascii="Century" w:hAnsi="Century"/>
          <w:sz w:val="24"/>
          <w:szCs w:val="24"/>
        </w:rPr>
        <w:t xml:space="preserve"> (Rom.1:13; 11:25; I Cor.10:1; 12:1; II</w:t>
      </w:r>
      <w:r w:rsidR="0053198B">
        <w:rPr>
          <w:rFonts w:ascii="Century" w:hAnsi="Century"/>
          <w:sz w:val="24"/>
          <w:szCs w:val="24"/>
        </w:rPr>
        <w:t xml:space="preserve"> Cor.1:8).  The way Paul employs this phrase indicates that it introduces information that is new to the readers.  As such this is a departure from what Paul has done up to this point in the letter.  So far Paul has been reminding his readers of truths they had already been taught</w:t>
      </w:r>
      <w:r w:rsidR="00E73C3D">
        <w:rPr>
          <w:rFonts w:ascii="Century" w:hAnsi="Century"/>
          <w:sz w:val="24"/>
          <w:szCs w:val="24"/>
        </w:rPr>
        <w:t xml:space="preserve"> (1:5; 2:1, 2, 5, 11; 3:3, 4; 4:2)</w:t>
      </w:r>
      <w:r w:rsidR="0053198B">
        <w:rPr>
          <w:rFonts w:ascii="Century" w:hAnsi="Century"/>
          <w:sz w:val="24"/>
          <w:szCs w:val="24"/>
        </w:rPr>
        <w:t>, in order to reinforce within them their belief in those things.  But here, we see that Paul is not reminding them of things he taught them, but in light of their questions and concerns, felt it necessary to give them some additional insights into the nature of what happens to believers after death.</w:t>
      </w:r>
      <w:r w:rsidR="00E73C3D">
        <w:rPr>
          <w:rFonts w:ascii="Century" w:hAnsi="Century"/>
          <w:sz w:val="24"/>
          <w:szCs w:val="24"/>
        </w:rPr>
        <w:t xml:space="preserve">  In English, the word “</w:t>
      </w:r>
      <w:r w:rsidR="00E73C3D">
        <w:rPr>
          <w:rFonts w:ascii="Century" w:hAnsi="Century"/>
          <w:i/>
          <w:sz w:val="24"/>
          <w:szCs w:val="24"/>
        </w:rPr>
        <w:t>ignorant</w:t>
      </w:r>
      <w:r w:rsidR="00E73C3D">
        <w:rPr>
          <w:rFonts w:ascii="Century" w:hAnsi="Century"/>
          <w:sz w:val="24"/>
          <w:szCs w:val="24"/>
        </w:rPr>
        <w:t xml:space="preserve">” means </w:t>
      </w:r>
      <w:r w:rsidR="009003AC">
        <w:rPr>
          <w:rFonts w:ascii="Century" w:hAnsi="Century"/>
          <w:sz w:val="24"/>
          <w:szCs w:val="24"/>
        </w:rPr>
        <w:t xml:space="preserve">that one does </w:t>
      </w:r>
      <w:r w:rsidR="00E73C3D">
        <w:rPr>
          <w:rFonts w:ascii="Century" w:hAnsi="Century"/>
          <w:sz w:val="24"/>
          <w:szCs w:val="24"/>
        </w:rPr>
        <w:t xml:space="preserve">not to know something, just like the Greek word that Paul used.  It is unlikely though that it had the same negative connotation it tends to have in our modern usage.  But still, being told that one is ignorant of something, may cause a sense of embarrassment for some, or be taken as a rebuke.  Therefore, it is interesting to observe that </w:t>
      </w:r>
      <w:r w:rsidR="0053198B">
        <w:rPr>
          <w:rFonts w:ascii="Century" w:hAnsi="Century"/>
          <w:sz w:val="24"/>
          <w:szCs w:val="24"/>
        </w:rPr>
        <w:t xml:space="preserve">each time Paul </w:t>
      </w:r>
      <w:r w:rsidR="00E73C3D">
        <w:rPr>
          <w:rFonts w:ascii="Century" w:hAnsi="Century"/>
          <w:sz w:val="24"/>
          <w:szCs w:val="24"/>
        </w:rPr>
        <w:t>expresses that he does not want his readers to be “</w:t>
      </w:r>
      <w:r w:rsidR="00E73C3D">
        <w:rPr>
          <w:rFonts w:ascii="Century" w:hAnsi="Century"/>
          <w:i/>
          <w:sz w:val="24"/>
          <w:szCs w:val="24"/>
        </w:rPr>
        <w:t>ignorant</w:t>
      </w:r>
      <w:r w:rsidR="00E73C3D">
        <w:rPr>
          <w:rFonts w:ascii="Century" w:hAnsi="Century"/>
          <w:sz w:val="24"/>
          <w:szCs w:val="24"/>
        </w:rPr>
        <w:t xml:space="preserve">” about something, he </w:t>
      </w:r>
      <w:r w:rsidR="0053198B">
        <w:rPr>
          <w:rFonts w:ascii="Century" w:hAnsi="Century"/>
          <w:sz w:val="24"/>
          <w:szCs w:val="24"/>
        </w:rPr>
        <w:t>adds the affectionate address, “</w:t>
      </w:r>
      <w:r w:rsidR="0053198B">
        <w:rPr>
          <w:rFonts w:ascii="Century" w:hAnsi="Century"/>
          <w:i/>
          <w:sz w:val="24"/>
          <w:szCs w:val="24"/>
        </w:rPr>
        <w:t>brethren</w:t>
      </w:r>
      <w:r w:rsidR="0053198B">
        <w:rPr>
          <w:rFonts w:ascii="Century" w:hAnsi="Century"/>
          <w:sz w:val="24"/>
          <w:szCs w:val="24"/>
        </w:rPr>
        <w:t xml:space="preserve">”, </w:t>
      </w:r>
      <w:r w:rsidR="00E73C3D">
        <w:rPr>
          <w:rFonts w:ascii="Century" w:hAnsi="Century"/>
          <w:sz w:val="24"/>
          <w:szCs w:val="24"/>
        </w:rPr>
        <w:t xml:space="preserve">to </w:t>
      </w:r>
      <w:r w:rsidR="0053198B">
        <w:rPr>
          <w:rFonts w:ascii="Century" w:hAnsi="Century"/>
          <w:sz w:val="24"/>
          <w:szCs w:val="24"/>
        </w:rPr>
        <w:t>soften</w:t>
      </w:r>
      <w:r w:rsidR="00E73C3D">
        <w:rPr>
          <w:rFonts w:ascii="Century" w:hAnsi="Century"/>
          <w:sz w:val="24"/>
          <w:szCs w:val="24"/>
        </w:rPr>
        <w:t xml:space="preserve"> any impression of criticism others might read into his words</w:t>
      </w:r>
      <w:r w:rsidR="0053198B">
        <w:rPr>
          <w:rFonts w:ascii="Century" w:hAnsi="Century"/>
          <w:sz w:val="24"/>
          <w:szCs w:val="24"/>
        </w:rPr>
        <w:t>.</w:t>
      </w:r>
    </w:p>
    <w:p w14:paraId="699CA6B5" w14:textId="6FB9348F" w:rsidR="00E73C3D" w:rsidRDefault="00E73C3D" w:rsidP="00BD63A7">
      <w:pPr>
        <w:pStyle w:val="NoSpacing"/>
        <w:rPr>
          <w:rFonts w:ascii="Century" w:hAnsi="Century"/>
          <w:sz w:val="24"/>
          <w:szCs w:val="24"/>
        </w:rPr>
      </w:pPr>
      <w:r>
        <w:rPr>
          <w:rFonts w:ascii="Century" w:hAnsi="Century"/>
          <w:sz w:val="24"/>
          <w:szCs w:val="24"/>
        </w:rPr>
        <w:t xml:space="preserve">     But what was the concern that was troubling the Thessalonian believers?  </w:t>
      </w:r>
      <w:r w:rsidR="00BD63A7">
        <w:rPr>
          <w:rFonts w:ascii="Century" w:hAnsi="Century"/>
          <w:sz w:val="24"/>
          <w:szCs w:val="24"/>
        </w:rPr>
        <w:t xml:space="preserve">Paul next wrote that </w:t>
      </w:r>
      <w:r w:rsidR="008053FB">
        <w:rPr>
          <w:rFonts w:ascii="Century" w:hAnsi="Century"/>
          <w:sz w:val="24"/>
          <w:szCs w:val="24"/>
        </w:rPr>
        <w:t>t</w:t>
      </w:r>
      <w:r w:rsidR="00BD63A7">
        <w:rPr>
          <w:rFonts w:ascii="Century" w:hAnsi="Century"/>
          <w:sz w:val="24"/>
          <w:szCs w:val="24"/>
        </w:rPr>
        <w:t xml:space="preserve">he </w:t>
      </w:r>
      <w:r w:rsidR="008053FB">
        <w:rPr>
          <w:rFonts w:ascii="Century" w:hAnsi="Century"/>
          <w:sz w:val="24"/>
          <w:szCs w:val="24"/>
        </w:rPr>
        <w:t>concerned centered in</w:t>
      </w:r>
      <w:r w:rsidR="00BD63A7">
        <w:rPr>
          <w:rFonts w:ascii="Century" w:hAnsi="Century"/>
          <w:sz w:val="24"/>
          <w:szCs w:val="24"/>
        </w:rPr>
        <w:t>; “</w:t>
      </w:r>
      <w:r w:rsidR="00BD63A7" w:rsidRPr="008053FB">
        <w:rPr>
          <w:rFonts w:ascii="Century" w:hAnsi="Century"/>
          <w:i/>
          <w:sz w:val="24"/>
          <w:szCs w:val="24"/>
        </w:rPr>
        <w:t>those who have fallen asleep</w:t>
      </w:r>
      <w:r w:rsidR="00BD63A7">
        <w:rPr>
          <w:rFonts w:ascii="Century" w:hAnsi="Century"/>
          <w:sz w:val="24"/>
          <w:szCs w:val="24"/>
        </w:rPr>
        <w:t xml:space="preserve">” (vs.13b).  </w:t>
      </w:r>
      <w:r>
        <w:rPr>
          <w:rFonts w:ascii="Century" w:hAnsi="Century"/>
          <w:sz w:val="24"/>
          <w:szCs w:val="24"/>
        </w:rPr>
        <w:t>A number of ideas are advanced</w:t>
      </w:r>
      <w:r w:rsidR="008053FB">
        <w:rPr>
          <w:rFonts w:ascii="Century" w:hAnsi="Century"/>
          <w:sz w:val="24"/>
          <w:szCs w:val="24"/>
        </w:rPr>
        <w:t xml:space="preserve"> as to what Paul meant by this</w:t>
      </w:r>
      <w:r>
        <w:rPr>
          <w:rFonts w:ascii="Century" w:hAnsi="Century"/>
          <w:sz w:val="24"/>
          <w:szCs w:val="24"/>
        </w:rPr>
        <w:t>:</w:t>
      </w:r>
    </w:p>
    <w:p w14:paraId="39B44F9C" w14:textId="08F84AC5" w:rsidR="00E73C3D" w:rsidRDefault="00E73C3D" w:rsidP="00E73C3D">
      <w:pPr>
        <w:pStyle w:val="NoSpacing"/>
        <w:numPr>
          <w:ilvl w:val="0"/>
          <w:numId w:val="9"/>
        </w:numPr>
        <w:rPr>
          <w:rFonts w:ascii="Century" w:hAnsi="Century"/>
          <w:sz w:val="24"/>
          <w:szCs w:val="24"/>
        </w:rPr>
      </w:pPr>
      <w:r>
        <w:rPr>
          <w:rFonts w:ascii="Century" w:hAnsi="Century"/>
          <w:sz w:val="24"/>
          <w:szCs w:val="24"/>
        </w:rPr>
        <w:lastRenderedPageBreak/>
        <w:t>Gnostic teachers had invaded the church and taught that the resurrection had already taken place; leaving the Thessalonian believers with the impression that their deceased loved ones in Christ were excluded from salvation.</w:t>
      </w:r>
    </w:p>
    <w:p w14:paraId="555EF60D" w14:textId="67416BC0" w:rsidR="00E73C3D" w:rsidRDefault="00E73C3D" w:rsidP="00E73C3D">
      <w:pPr>
        <w:pStyle w:val="NoSpacing"/>
        <w:numPr>
          <w:ilvl w:val="0"/>
          <w:numId w:val="9"/>
        </w:numPr>
        <w:rPr>
          <w:rFonts w:ascii="Century" w:hAnsi="Century"/>
          <w:sz w:val="24"/>
          <w:szCs w:val="24"/>
        </w:rPr>
      </w:pPr>
      <w:r>
        <w:rPr>
          <w:rFonts w:ascii="Century" w:hAnsi="Century"/>
          <w:sz w:val="24"/>
          <w:szCs w:val="24"/>
        </w:rPr>
        <w:t>Due to Paul’s belief in the imminent return of Christ, he did not teach the Thessalonians or other churches he established early in his ministry anything about the resurrection of deceased believers; this only came later as his understanding of this doctrine became more fully developed.  Therefore, they had no Christian hope in the face of death.</w:t>
      </w:r>
    </w:p>
    <w:p w14:paraId="37123D85" w14:textId="53CF8269" w:rsidR="00E73C3D" w:rsidRDefault="00E73C3D" w:rsidP="00E73C3D">
      <w:pPr>
        <w:pStyle w:val="NoSpacing"/>
        <w:numPr>
          <w:ilvl w:val="0"/>
          <w:numId w:val="9"/>
        </w:numPr>
        <w:rPr>
          <w:rFonts w:ascii="Century" w:hAnsi="Century"/>
          <w:sz w:val="24"/>
          <w:szCs w:val="24"/>
        </w:rPr>
      </w:pPr>
      <w:r>
        <w:rPr>
          <w:rFonts w:ascii="Century" w:hAnsi="Century"/>
          <w:sz w:val="24"/>
          <w:szCs w:val="24"/>
        </w:rPr>
        <w:t>Paul had taught the Thessalonians about the resurrection, but the church nevertheless became overwhelmed with grief when faced with the actual death of some of their members.</w:t>
      </w:r>
    </w:p>
    <w:p w14:paraId="51CEE744" w14:textId="20389EFE" w:rsidR="00E73C3D" w:rsidRDefault="00C61345" w:rsidP="00E73C3D">
      <w:pPr>
        <w:pStyle w:val="NoSpacing"/>
        <w:numPr>
          <w:ilvl w:val="0"/>
          <w:numId w:val="9"/>
        </w:numPr>
        <w:rPr>
          <w:rFonts w:ascii="Century" w:hAnsi="Century"/>
          <w:sz w:val="24"/>
          <w:szCs w:val="24"/>
        </w:rPr>
      </w:pPr>
      <w:r>
        <w:rPr>
          <w:rFonts w:ascii="Century" w:hAnsi="Century"/>
          <w:sz w:val="24"/>
          <w:szCs w:val="24"/>
        </w:rPr>
        <w:t xml:space="preserve">Some suggested that the sorrow is because those who died were </w:t>
      </w:r>
      <w:r w:rsidR="009003AC">
        <w:rPr>
          <w:rFonts w:ascii="Century" w:hAnsi="Century"/>
          <w:sz w:val="24"/>
          <w:szCs w:val="24"/>
        </w:rPr>
        <w:t xml:space="preserve">unbelievers and so, they were </w:t>
      </w:r>
      <w:r>
        <w:rPr>
          <w:rFonts w:ascii="Century" w:hAnsi="Century"/>
          <w:sz w:val="24"/>
          <w:szCs w:val="24"/>
        </w:rPr>
        <w:t xml:space="preserve">lost </w:t>
      </w:r>
      <w:r w:rsidR="009003AC">
        <w:rPr>
          <w:rFonts w:ascii="Century" w:hAnsi="Century"/>
          <w:sz w:val="24"/>
          <w:szCs w:val="24"/>
        </w:rPr>
        <w:t xml:space="preserve">since they were </w:t>
      </w:r>
      <w:r>
        <w:rPr>
          <w:rFonts w:ascii="Century" w:hAnsi="Century"/>
          <w:sz w:val="24"/>
          <w:szCs w:val="24"/>
        </w:rPr>
        <w:t>without Christ.</w:t>
      </w:r>
    </w:p>
    <w:p w14:paraId="098AEE47" w14:textId="0C816B53" w:rsidR="00E73C3D" w:rsidRDefault="00E73C3D" w:rsidP="00E73C3D">
      <w:pPr>
        <w:pStyle w:val="NoSpacing"/>
        <w:numPr>
          <w:ilvl w:val="0"/>
          <w:numId w:val="9"/>
        </w:numPr>
        <w:rPr>
          <w:rFonts w:ascii="Century" w:hAnsi="Century"/>
          <w:sz w:val="24"/>
          <w:szCs w:val="24"/>
        </w:rPr>
      </w:pPr>
      <w:r>
        <w:rPr>
          <w:rFonts w:ascii="Century" w:hAnsi="Century"/>
          <w:sz w:val="24"/>
          <w:szCs w:val="24"/>
        </w:rPr>
        <w:t>That based on Jewish apocalyptic teachings that only the living would be transported to heaven, these believers</w:t>
      </w:r>
      <w:r w:rsidR="009003AC">
        <w:rPr>
          <w:rFonts w:ascii="Century" w:hAnsi="Century"/>
          <w:sz w:val="24"/>
          <w:szCs w:val="24"/>
        </w:rPr>
        <w:t xml:space="preserve"> were concerned that their loved ones</w:t>
      </w:r>
      <w:r>
        <w:rPr>
          <w:rFonts w:ascii="Century" w:hAnsi="Century"/>
          <w:sz w:val="24"/>
          <w:szCs w:val="24"/>
        </w:rPr>
        <w:t xml:space="preserve"> would not be in a condition where they could be ushered into heaven.</w:t>
      </w:r>
    </w:p>
    <w:p w14:paraId="57DF2D35" w14:textId="5AA73156" w:rsidR="00C61345" w:rsidRDefault="00C61345" w:rsidP="00E73C3D">
      <w:pPr>
        <w:pStyle w:val="NoSpacing"/>
        <w:numPr>
          <w:ilvl w:val="0"/>
          <w:numId w:val="9"/>
        </w:numPr>
        <w:rPr>
          <w:rFonts w:ascii="Century" w:hAnsi="Century"/>
          <w:sz w:val="24"/>
          <w:szCs w:val="24"/>
        </w:rPr>
      </w:pPr>
      <w:r>
        <w:rPr>
          <w:rFonts w:ascii="Century" w:hAnsi="Century"/>
          <w:sz w:val="24"/>
          <w:szCs w:val="24"/>
        </w:rPr>
        <w:t>That the Day of the LORD had arrived, and since they were not delivered from this time of trouble, they had been abandoned by God.</w:t>
      </w:r>
    </w:p>
    <w:p w14:paraId="31E3D3B7" w14:textId="35AA1FDF" w:rsidR="00E73C3D" w:rsidRDefault="00E73C3D" w:rsidP="00E73C3D">
      <w:pPr>
        <w:pStyle w:val="NoSpacing"/>
        <w:numPr>
          <w:ilvl w:val="0"/>
          <w:numId w:val="9"/>
        </w:numPr>
        <w:rPr>
          <w:rFonts w:ascii="Century" w:hAnsi="Century"/>
          <w:sz w:val="24"/>
          <w:szCs w:val="24"/>
        </w:rPr>
      </w:pPr>
      <w:r>
        <w:rPr>
          <w:rFonts w:ascii="Century" w:hAnsi="Century"/>
          <w:sz w:val="24"/>
          <w:szCs w:val="24"/>
        </w:rPr>
        <w:t xml:space="preserve">They were confused in regard to how to integrate the various ideas relating to the end of the age and therefore had come to worry that there was some sort of disadvantage for deceased believers in regard to the resurrection in comparison to those saints who were still alive. </w:t>
      </w:r>
    </w:p>
    <w:p w14:paraId="3B5F3BA6" w14:textId="4303A4D1" w:rsidR="00E73C3D" w:rsidRDefault="00C61345" w:rsidP="00E73C3D">
      <w:pPr>
        <w:pStyle w:val="NoSpacing"/>
        <w:rPr>
          <w:rFonts w:ascii="Century" w:hAnsi="Century"/>
          <w:sz w:val="24"/>
          <w:szCs w:val="24"/>
        </w:rPr>
      </w:pPr>
      <w:r>
        <w:rPr>
          <w:rFonts w:ascii="Century" w:hAnsi="Century"/>
          <w:sz w:val="24"/>
          <w:szCs w:val="24"/>
        </w:rPr>
        <w:t xml:space="preserve">Most of the explanations offered above arise out of speculation that favors a given interpretation.  If one is simply guided by what Paul wrote here in this passage, it becomes clear that the last option provides the proper sense of what the Thessalonians were struggling with.  The </w:t>
      </w:r>
      <w:r w:rsidR="00E73C3D">
        <w:rPr>
          <w:rFonts w:ascii="Century" w:hAnsi="Century"/>
          <w:sz w:val="24"/>
          <w:szCs w:val="24"/>
        </w:rPr>
        <w:t xml:space="preserve">following reasons are </w:t>
      </w:r>
      <w:r>
        <w:rPr>
          <w:rFonts w:ascii="Century" w:hAnsi="Century"/>
          <w:sz w:val="24"/>
          <w:szCs w:val="24"/>
        </w:rPr>
        <w:t>why this explanation is a convincing one</w:t>
      </w:r>
      <w:r w:rsidR="00E73C3D">
        <w:rPr>
          <w:rFonts w:ascii="Century" w:hAnsi="Century"/>
          <w:sz w:val="24"/>
          <w:szCs w:val="24"/>
        </w:rPr>
        <w:t>:</w:t>
      </w:r>
    </w:p>
    <w:p w14:paraId="4F801763" w14:textId="77777777" w:rsidR="00E73C3D" w:rsidRDefault="00E73C3D" w:rsidP="00E73C3D">
      <w:pPr>
        <w:pStyle w:val="NoSpacing"/>
        <w:numPr>
          <w:ilvl w:val="0"/>
          <w:numId w:val="10"/>
        </w:numPr>
        <w:rPr>
          <w:rFonts w:ascii="Century" w:hAnsi="Century"/>
          <w:sz w:val="24"/>
          <w:szCs w:val="24"/>
        </w:rPr>
      </w:pPr>
      <w:r>
        <w:rPr>
          <w:rFonts w:ascii="Century" w:hAnsi="Century"/>
          <w:sz w:val="24"/>
          <w:szCs w:val="24"/>
        </w:rPr>
        <w:t>The strong negation of verse fifteen relates specifically to the idea that living saints would somehow have an advantage in the resurrection over dead saints.</w:t>
      </w:r>
    </w:p>
    <w:p w14:paraId="000E00C5" w14:textId="77777777" w:rsidR="00E73C3D" w:rsidRDefault="00E73C3D" w:rsidP="00E73C3D">
      <w:pPr>
        <w:pStyle w:val="NoSpacing"/>
        <w:numPr>
          <w:ilvl w:val="0"/>
          <w:numId w:val="10"/>
        </w:numPr>
        <w:rPr>
          <w:rFonts w:ascii="Century" w:hAnsi="Century"/>
          <w:sz w:val="24"/>
          <w:szCs w:val="24"/>
        </w:rPr>
      </w:pPr>
      <w:r>
        <w:rPr>
          <w:rFonts w:ascii="Century" w:hAnsi="Century"/>
          <w:sz w:val="24"/>
          <w:szCs w:val="24"/>
        </w:rPr>
        <w:t>The strong order of events by placing the adverb “</w:t>
      </w:r>
      <w:r>
        <w:rPr>
          <w:rFonts w:ascii="Century" w:hAnsi="Century"/>
          <w:i/>
          <w:sz w:val="24"/>
          <w:szCs w:val="24"/>
        </w:rPr>
        <w:t>first</w:t>
      </w:r>
      <w:r>
        <w:rPr>
          <w:rFonts w:ascii="Century" w:hAnsi="Century"/>
          <w:sz w:val="24"/>
          <w:szCs w:val="24"/>
        </w:rPr>
        <w:t>” at the end of verse 16, followed immediately by another adverb meaning next in sequential order indicates an emphasis related to Paul’s main thrust.</w:t>
      </w:r>
    </w:p>
    <w:p w14:paraId="344023D7" w14:textId="043795E7" w:rsidR="00E73C3D" w:rsidRDefault="00E73C3D" w:rsidP="00E73C3D">
      <w:pPr>
        <w:pStyle w:val="NoSpacing"/>
        <w:numPr>
          <w:ilvl w:val="0"/>
          <w:numId w:val="10"/>
        </w:numPr>
        <w:rPr>
          <w:rFonts w:ascii="Century" w:hAnsi="Century"/>
          <w:sz w:val="24"/>
          <w:szCs w:val="24"/>
        </w:rPr>
      </w:pPr>
      <w:r w:rsidRPr="00C660BA">
        <w:rPr>
          <w:rFonts w:ascii="Century" w:hAnsi="Century"/>
          <w:sz w:val="24"/>
          <w:szCs w:val="24"/>
        </w:rPr>
        <w:t xml:space="preserve">The use of </w:t>
      </w:r>
      <w:r>
        <w:rPr>
          <w:rFonts w:ascii="Century" w:hAnsi="Century"/>
          <w:sz w:val="24"/>
          <w:szCs w:val="24"/>
        </w:rPr>
        <w:t>a</w:t>
      </w:r>
      <w:r w:rsidRPr="00C660BA">
        <w:rPr>
          <w:rFonts w:ascii="Century" w:hAnsi="Century"/>
          <w:sz w:val="24"/>
          <w:szCs w:val="24"/>
        </w:rPr>
        <w:t xml:space="preserve"> prepositional phrase</w:t>
      </w:r>
      <w:r>
        <w:rPr>
          <w:rFonts w:ascii="Century" w:hAnsi="Century"/>
          <w:sz w:val="24"/>
          <w:szCs w:val="24"/>
        </w:rPr>
        <w:t xml:space="preserve"> </w:t>
      </w:r>
      <w:r w:rsidR="00C61345" w:rsidRPr="00C660BA">
        <w:rPr>
          <w:rFonts w:ascii="Century" w:hAnsi="Century"/>
          <w:sz w:val="24"/>
          <w:szCs w:val="24"/>
        </w:rPr>
        <w:t xml:space="preserve">in verse 17 </w:t>
      </w:r>
      <w:r>
        <w:rPr>
          <w:rFonts w:ascii="Century" w:hAnsi="Century"/>
          <w:sz w:val="24"/>
          <w:szCs w:val="24"/>
        </w:rPr>
        <w:t>that expresses in two ways</w:t>
      </w:r>
      <w:r w:rsidRPr="00C660BA">
        <w:rPr>
          <w:rFonts w:ascii="Century" w:hAnsi="Century"/>
          <w:sz w:val="24"/>
          <w:szCs w:val="24"/>
        </w:rPr>
        <w:t xml:space="preserve"> </w:t>
      </w:r>
      <w:r w:rsidR="00C61345" w:rsidRPr="00C660BA">
        <w:rPr>
          <w:rFonts w:ascii="Century" w:hAnsi="Century"/>
          <w:sz w:val="24"/>
          <w:szCs w:val="24"/>
        </w:rPr>
        <w:t xml:space="preserve">the equality of dead believers and living believers at the resurrection </w:t>
      </w:r>
      <w:r w:rsidRPr="00C660BA">
        <w:rPr>
          <w:rFonts w:ascii="Century" w:hAnsi="Century"/>
          <w:sz w:val="24"/>
          <w:szCs w:val="24"/>
        </w:rPr>
        <w:t>“</w:t>
      </w:r>
      <w:r w:rsidRPr="00C660BA">
        <w:rPr>
          <w:rFonts w:ascii="Century" w:hAnsi="Century"/>
          <w:i/>
          <w:sz w:val="24"/>
          <w:szCs w:val="24"/>
        </w:rPr>
        <w:t>shall be caught up together</w:t>
      </w:r>
      <w:r w:rsidRPr="00C660BA">
        <w:rPr>
          <w:rFonts w:ascii="Century" w:hAnsi="Century"/>
          <w:sz w:val="24"/>
          <w:szCs w:val="24"/>
        </w:rPr>
        <w:t>” &amp; “</w:t>
      </w:r>
      <w:r w:rsidRPr="00C660BA">
        <w:rPr>
          <w:rFonts w:ascii="Century" w:hAnsi="Century"/>
          <w:i/>
          <w:sz w:val="24"/>
          <w:szCs w:val="24"/>
        </w:rPr>
        <w:t>with them</w:t>
      </w:r>
      <w:r w:rsidRPr="00C660BA">
        <w:rPr>
          <w:rFonts w:ascii="Century" w:hAnsi="Century"/>
          <w:sz w:val="24"/>
          <w:szCs w:val="24"/>
        </w:rPr>
        <w:t>”.</w:t>
      </w:r>
    </w:p>
    <w:p w14:paraId="1BABB145" w14:textId="29C1D884" w:rsidR="00E73C3D" w:rsidRPr="00C660BA" w:rsidRDefault="00E73C3D" w:rsidP="00E73C3D">
      <w:pPr>
        <w:pStyle w:val="NoSpacing"/>
        <w:numPr>
          <w:ilvl w:val="0"/>
          <w:numId w:val="10"/>
        </w:numPr>
        <w:rPr>
          <w:rFonts w:ascii="Century" w:hAnsi="Century"/>
          <w:sz w:val="24"/>
          <w:szCs w:val="24"/>
        </w:rPr>
      </w:pPr>
      <w:r>
        <w:rPr>
          <w:rFonts w:ascii="Century" w:hAnsi="Century"/>
          <w:sz w:val="24"/>
          <w:szCs w:val="24"/>
        </w:rPr>
        <w:t>This fear would reflect concerns in Jewish intertestamental literature</w:t>
      </w:r>
      <w:r w:rsidR="00C61345">
        <w:rPr>
          <w:rFonts w:ascii="Century" w:hAnsi="Century"/>
          <w:sz w:val="24"/>
          <w:szCs w:val="24"/>
        </w:rPr>
        <w:t xml:space="preserve"> that would have influenced contemporary thought</w:t>
      </w:r>
      <w:r>
        <w:rPr>
          <w:rFonts w:ascii="Century" w:hAnsi="Century"/>
          <w:sz w:val="24"/>
          <w:szCs w:val="24"/>
        </w:rPr>
        <w:t>.</w:t>
      </w:r>
    </w:p>
    <w:p w14:paraId="24BC7418" w14:textId="6A3ABD59" w:rsidR="00E73C3D" w:rsidRDefault="00C61345" w:rsidP="00E73C3D">
      <w:pPr>
        <w:pStyle w:val="NoSpacing"/>
        <w:rPr>
          <w:rFonts w:ascii="Century" w:hAnsi="Century"/>
          <w:sz w:val="24"/>
          <w:szCs w:val="24"/>
        </w:rPr>
      </w:pPr>
      <w:r>
        <w:rPr>
          <w:rFonts w:ascii="Century" w:hAnsi="Century"/>
          <w:sz w:val="24"/>
          <w:szCs w:val="24"/>
        </w:rPr>
        <w:t>But what would have caused these saints to be confused about a matter that to us is not that complicated</w:t>
      </w:r>
      <w:r w:rsidR="00BD63A7">
        <w:rPr>
          <w:rFonts w:ascii="Century" w:hAnsi="Century"/>
          <w:sz w:val="24"/>
          <w:szCs w:val="24"/>
        </w:rPr>
        <w:t>?  The answer lies in an aspect of their culture that was very different from our own.  Although Rome was the political power when Paul wrote this letter; the way most Mediterranean peoples saw and understood the world was based upon Greek philosophy and religion.</w:t>
      </w:r>
      <w:r>
        <w:rPr>
          <w:rFonts w:ascii="Century" w:hAnsi="Century"/>
          <w:sz w:val="24"/>
          <w:szCs w:val="24"/>
        </w:rPr>
        <w:t xml:space="preserve"> </w:t>
      </w:r>
      <w:r w:rsidR="00BD63A7">
        <w:rPr>
          <w:rFonts w:ascii="Century" w:hAnsi="Century"/>
          <w:sz w:val="24"/>
          <w:szCs w:val="24"/>
        </w:rPr>
        <w:t xml:space="preserve"> In Greek thought, the body was seen as </w:t>
      </w:r>
      <w:r w:rsidR="00BD63A7">
        <w:rPr>
          <w:rFonts w:ascii="Century" w:hAnsi="Century"/>
          <w:sz w:val="24"/>
          <w:szCs w:val="24"/>
        </w:rPr>
        <w:lastRenderedPageBreak/>
        <w:t>a prison of the soul that locked a person in an animal like existence.  Death was seen as a release from this existence.  The body was the source of moral evil because of the physical urges that it produced.  All of this made the idea of physical resurrection, a difficult idea to embrace, even though it was at the heart of the Christian hope.  Therefore, these people would be susceptible to suggestions or teachings that argued against resurrection, or in this case distortions about how and when the dead would be resurrected.</w:t>
      </w:r>
    </w:p>
    <w:p w14:paraId="60D56F01" w14:textId="77777777" w:rsidR="009003AC" w:rsidRDefault="008053FB" w:rsidP="008053FB">
      <w:pPr>
        <w:pStyle w:val="NoSpacing"/>
        <w:rPr>
          <w:rFonts w:ascii="Century" w:hAnsi="Century"/>
          <w:sz w:val="24"/>
          <w:szCs w:val="24"/>
        </w:rPr>
      </w:pPr>
      <w:r>
        <w:rPr>
          <w:rFonts w:ascii="Century" w:hAnsi="Century"/>
          <w:sz w:val="24"/>
          <w:szCs w:val="24"/>
        </w:rPr>
        <w:t xml:space="preserve">     Paul concludes the verse by writing; “</w:t>
      </w:r>
      <w:r w:rsidRPr="008053FB">
        <w:rPr>
          <w:rFonts w:ascii="Century" w:hAnsi="Century"/>
          <w:i/>
          <w:sz w:val="24"/>
          <w:szCs w:val="24"/>
        </w:rPr>
        <w:t>lest you sorrow as others who have no hope</w:t>
      </w:r>
      <w:r>
        <w:rPr>
          <w:rFonts w:ascii="Century" w:hAnsi="Century"/>
          <w:sz w:val="24"/>
          <w:szCs w:val="24"/>
        </w:rPr>
        <w:t>”</w:t>
      </w:r>
      <w:r w:rsidR="00BD63A7">
        <w:rPr>
          <w:rFonts w:ascii="Century" w:hAnsi="Century"/>
          <w:sz w:val="24"/>
          <w:szCs w:val="24"/>
        </w:rPr>
        <w:t xml:space="preserve"> </w:t>
      </w:r>
      <w:r>
        <w:rPr>
          <w:rFonts w:ascii="Century" w:hAnsi="Century"/>
          <w:sz w:val="24"/>
          <w:szCs w:val="24"/>
        </w:rPr>
        <w:t>(vs.13c).  The expression “</w:t>
      </w:r>
      <w:r>
        <w:rPr>
          <w:rFonts w:ascii="Century" w:hAnsi="Century"/>
          <w:i/>
          <w:sz w:val="24"/>
          <w:szCs w:val="24"/>
        </w:rPr>
        <w:t>the others</w:t>
      </w:r>
      <w:r>
        <w:rPr>
          <w:rFonts w:ascii="Century" w:hAnsi="Century"/>
          <w:sz w:val="24"/>
          <w:szCs w:val="24"/>
        </w:rPr>
        <w:t>” is better rendered as “</w:t>
      </w:r>
      <w:r>
        <w:rPr>
          <w:rFonts w:ascii="Century" w:hAnsi="Century"/>
          <w:i/>
          <w:sz w:val="24"/>
          <w:szCs w:val="24"/>
        </w:rPr>
        <w:t>the rest</w:t>
      </w:r>
      <w:r>
        <w:rPr>
          <w:rFonts w:ascii="Century" w:hAnsi="Century"/>
          <w:sz w:val="24"/>
          <w:szCs w:val="24"/>
        </w:rPr>
        <w:t>”, and it refers to those who are not Christians.  This expression is synonymous with the phrase “</w:t>
      </w:r>
      <w:r>
        <w:rPr>
          <w:rFonts w:ascii="Century" w:hAnsi="Century"/>
          <w:i/>
          <w:sz w:val="24"/>
          <w:szCs w:val="24"/>
        </w:rPr>
        <w:t>those who are outside</w:t>
      </w:r>
      <w:r>
        <w:rPr>
          <w:rFonts w:ascii="Century" w:hAnsi="Century"/>
          <w:sz w:val="24"/>
          <w:szCs w:val="24"/>
        </w:rPr>
        <w:t xml:space="preserve">” in verse 12.  </w:t>
      </w:r>
    </w:p>
    <w:p w14:paraId="18A68254" w14:textId="473782DE" w:rsidR="008053FB" w:rsidRDefault="009003AC" w:rsidP="008053FB">
      <w:pPr>
        <w:pStyle w:val="NoSpacing"/>
        <w:rPr>
          <w:rFonts w:ascii="Century" w:hAnsi="Century"/>
          <w:sz w:val="24"/>
          <w:szCs w:val="24"/>
        </w:rPr>
      </w:pPr>
      <w:r>
        <w:rPr>
          <w:rFonts w:ascii="Century" w:hAnsi="Century"/>
          <w:sz w:val="24"/>
          <w:szCs w:val="24"/>
        </w:rPr>
        <w:t xml:space="preserve">     </w:t>
      </w:r>
      <w:r w:rsidR="008053FB">
        <w:rPr>
          <w:rFonts w:ascii="Century" w:hAnsi="Century"/>
          <w:sz w:val="24"/>
          <w:szCs w:val="24"/>
        </w:rPr>
        <w:t xml:space="preserve">It needs to be recognized </w:t>
      </w:r>
      <w:r>
        <w:rPr>
          <w:rFonts w:ascii="Century" w:hAnsi="Century"/>
          <w:sz w:val="24"/>
          <w:szCs w:val="24"/>
        </w:rPr>
        <w:t xml:space="preserve">that </w:t>
      </w:r>
      <w:r w:rsidR="008053FB">
        <w:rPr>
          <w:rFonts w:ascii="Century" w:hAnsi="Century"/>
          <w:sz w:val="24"/>
          <w:szCs w:val="24"/>
        </w:rPr>
        <w:t>the Bible everywhere assumes that those who are bereaved, will grieve, and their grief is never belittled.  Therefore, Paul’s concern here is not that the Thessalonian believers should not sorrow at all (as has at times been suggested), as though the Christian hope eliminates all reason for sorrow; instead, his point is that believers who have hope in the resurrection do not sorrow in the same way as those who have no real hope.</w:t>
      </w:r>
      <w:r w:rsidR="00DB02B7">
        <w:rPr>
          <w:rFonts w:ascii="Century" w:hAnsi="Century"/>
          <w:sz w:val="24"/>
          <w:szCs w:val="24"/>
        </w:rPr>
        <w:t xml:space="preserve">  Also, Paul was not saying that the pagans of his day did not have a belief in the afterlife, because many of</w:t>
      </w:r>
      <w:r w:rsidR="002677D8">
        <w:rPr>
          <w:rFonts w:ascii="Century" w:hAnsi="Century"/>
          <w:sz w:val="24"/>
          <w:szCs w:val="24"/>
        </w:rPr>
        <w:t xml:space="preserve"> them did.  As in our day, those who worshipped non-existent gods</w:t>
      </w:r>
      <w:r w:rsidR="00DB02B7">
        <w:rPr>
          <w:rFonts w:ascii="Century" w:hAnsi="Century"/>
          <w:sz w:val="24"/>
          <w:szCs w:val="24"/>
        </w:rPr>
        <w:t xml:space="preserve"> </w:t>
      </w:r>
      <w:r w:rsidR="002677D8">
        <w:rPr>
          <w:rFonts w:ascii="Century" w:hAnsi="Century"/>
          <w:sz w:val="24"/>
          <w:szCs w:val="24"/>
        </w:rPr>
        <w:t xml:space="preserve">believed </w:t>
      </w:r>
      <w:r w:rsidR="00DB02B7">
        <w:rPr>
          <w:rFonts w:ascii="Century" w:hAnsi="Century"/>
          <w:sz w:val="24"/>
          <w:szCs w:val="24"/>
        </w:rPr>
        <w:t xml:space="preserve">that there was a better existence after death.  Paul was saying that there was nothing concrete to </w:t>
      </w:r>
      <w:r w:rsidR="002677D8">
        <w:rPr>
          <w:rFonts w:ascii="Century" w:hAnsi="Century"/>
          <w:sz w:val="24"/>
          <w:szCs w:val="24"/>
        </w:rPr>
        <w:t xml:space="preserve">support </w:t>
      </w:r>
      <w:r w:rsidR="00DB02B7">
        <w:rPr>
          <w:rFonts w:ascii="Century" w:hAnsi="Century"/>
          <w:sz w:val="24"/>
          <w:szCs w:val="24"/>
        </w:rPr>
        <w:t>the hope</w:t>
      </w:r>
      <w:r w:rsidR="002677D8">
        <w:rPr>
          <w:rFonts w:ascii="Century" w:hAnsi="Century"/>
          <w:sz w:val="24"/>
          <w:szCs w:val="24"/>
        </w:rPr>
        <w:t xml:space="preserve"> these pagans had.  The pagans </w:t>
      </w:r>
      <w:r w:rsidR="00DB02B7">
        <w:rPr>
          <w:rFonts w:ascii="Century" w:hAnsi="Century"/>
          <w:sz w:val="24"/>
          <w:szCs w:val="24"/>
        </w:rPr>
        <w:t xml:space="preserve">believed </w:t>
      </w:r>
      <w:r w:rsidR="002677D8">
        <w:rPr>
          <w:rFonts w:ascii="Century" w:hAnsi="Century"/>
          <w:sz w:val="24"/>
          <w:szCs w:val="24"/>
        </w:rPr>
        <w:t xml:space="preserve">what they believed </w:t>
      </w:r>
      <w:r w:rsidR="00DB02B7">
        <w:rPr>
          <w:rFonts w:ascii="Century" w:hAnsi="Century"/>
          <w:sz w:val="24"/>
          <w:szCs w:val="24"/>
        </w:rPr>
        <w:t xml:space="preserve">without evidence or justification and therefore it was merely wishful thinking that could not give the real assurance that </w:t>
      </w:r>
      <w:r w:rsidR="002677D8">
        <w:rPr>
          <w:rFonts w:ascii="Century" w:hAnsi="Century"/>
          <w:sz w:val="24"/>
          <w:szCs w:val="24"/>
        </w:rPr>
        <w:t xml:space="preserve">only </w:t>
      </w:r>
      <w:r w:rsidR="00DB02B7">
        <w:rPr>
          <w:rFonts w:ascii="Century" w:hAnsi="Century"/>
          <w:sz w:val="24"/>
          <w:szCs w:val="24"/>
        </w:rPr>
        <w:t>a Christian can enjoy.  T</w:t>
      </w:r>
      <w:r w:rsidR="008053FB">
        <w:rPr>
          <w:rFonts w:ascii="Century" w:hAnsi="Century"/>
          <w:sz w:val="24"/>
          <w:szCs w:val="24"/>
        </w:rPr>
        <w:t>he Christian hope is rooted in Christ alone “</w:t>
      </w:r>
      <w:r w:rsidR="008053FB" w:rsidRPr="002431A7">
        <w:rPr>
          <w:rFonts w:ascii="Century" w:hAnsi="Century"/>
          <w:i/>
          <w:sz w:val="24"/>
          <w:szCs w:val="24"/>
        </w:rPr>
        <w:t>who has abolished death and brought life and immortality to light through the gospel</w:t>
      </w:r>
      <w:r w:rsidR="008053FB">
        <w:rPr>
          <w:rFonts w:ascii="Century" w:hAnsi="Century"/>
          <w:sz w:val="24"/>
          <w:szCs w:val="24"/>
        </w:rPr>
        <w:t>” (II Tim.1:10)</w:t>
      </w:r>
      <w:r w:rsidR="00DB02B7">
        <w:rPr>
          <w:rFonts w:ascii="Century" w:hAnsi="Century"/>
          <w:sz w:val="24"/>
          <w:szCs w:val="24"/>
        </w:rPr>
        <w:t xml:space="preserve">, and that </w:t>
      </w:r>
      <w:r w:rsidR="008053FB">
        <w:rPr>
          <w:rFonts w:ascii="Century" w:hAnsi="Century"/>
          <w:sz w:val="24"/>
          <w:szCs w:val="24"/>
        </w:rPr>
        <w:t xml:space="preserve">hope in the face of death was the </w:t>
      </w:r>
      <w:r w:rsidR="00DB02B7">
        <w:rPr>
          <w:rFonts w:ascii="Century" w:hAnsi="Century"/>
          <w:sz w:val="24"/>
          <w:szCs w:val="24"/>
        </w:rPr>
        <w:t xml:space="preserve">promise of </w:t>
      </w:r>
      <w:r w:rsidR="008053FB">
        <w:rPr>
          <w:rFonts w:ascii="Century" w:hAnsi="Century"/>
          <w:sz w:val="24"/>
          <w:szCs w:val="24"/>
        </w:rPr>
        <w:t>resurrection.</w:t>
      </w:r>
    </w:p>
    <w:p w14:paraId="5DC1DC65" w14:textId="77777777" w:rsidR="00822438" w:rsidRPr="00E04440" w:rsidRDefault="00822438" w:rsidP="00822438">
      <w:pPr>
        <w:pStyle w:val="NoSpacing"/>
        <w:rPr>
          <w:rFonts w:ascii="Century" w:hAnsi="Century"/>
          <w:sz w:val="16"/>
          <w:szCs w:val="16"/>
        </w:rPr>
      </w:pPr>
    </w:p>
    <w:p w14:paraId="0E02BC96" w14:textId="1C949704" w:rsidR="00822438" w:rsidRPr="00822438" w:rsidRDefault="00822438" w:rsidP="00822438">
      <w:pPr>
        <w:pStyle w:val="NoSpacing"/>
        <w:rPr>
          <w:rFonts w:ascii="Century" w:hAnsi="Century"/>
          <w:b/>
          <w:sz w:val="24"/>
          <w:szCs w:val="24"/>
        </w:rPr>
      </w:pPr>
      <w:r w:rsidRPr="00822438">
        <w:rPr>
          <w:rFonts w:ascii="Century" w:hAnsi="Century"/>
          <w:b/>
          <w:sz w:val="24"/>
          <w:szCs w:val="24"/>
        </w:rPr>
        <w:t xml:space="preserve">II. </w:t>
      </w:r>
      <w:r w:rsidRPr="00822438">
        <w:rPr>
          <w:rFonts w:ascii="Century" w:hAnsi="Century"/>
          <w:b/>
          <w:sz w:val="24"/>
          <w:szCs w:val="24"/>
          <w:u w:val="single"/>
        </w:rPr>
        <w:t>The Instruction</w:t>
      </w:r>
      <w:r w:rsidRPr="00822438">
        <w:rPr>
          <w:rFonts w:ascii="Century" w:hAnsi="Century"/>
          <w:b/>
          <w:sz w:val="24"/>
          <w:szCs w:val="24"/>
        </w:rPr>
        <w:t>: (vs.14-17)</w:t>
      </w:r>
    </w:p>
    <w:p w14:paraId="32D4397F" w14:textId="316670C1" w:rsidR="00017640" w:rsidRDefault="005E7B79" w:rsidP="00F41505">
      <w:pPr>
        <w:pStyle w:val="NoSpacing"/>
        <w:rPr>
          <w:rFonts w:ascii="Century" w:hAnsi="Century"/>
          <w:sz w:val="24"/>
          <w:szCs w:val="24"/>
        </w:rPr>
      </w:pPr>
      <w:r>
        <w:rPr>
          <w:rFonts w:ascii="Century" w:hAnsi="Century"/>
          <w:sz w:val="24"/>
          <w:szCs w:val="24"/>
        </w:rPr>
        <w:t xml:space="preserve">     </w:t>
      </w:r>
      <w:r w:rsidR="003D04AD">
        <w:rPr>
          <w:rFonts w:ascii="Century" w:hAnsi="Century"/>
          <w:sz w:val="24"/>
          <w:szCs w:val="24"/>
        </w:rPr>
        <w:t xml:space="preserve">Paul now gives the necessary instruction </w:t>
      </w:r>
      <w:r w:rsidR="00790507">
        <w:rPr>
          <w:rFonts w:ascii="Century" w:hAnsi="Century"/>
          <w:sz w:val="24"/>
          <w:szCs w:val="24"/>
        </w:rPr>
        <w:t xml:space="preserve">he knows will </w:t>
      </w:r>
      <w:r w:rsidR="003D04AD">
        <w:rPr>
          <w:rFonts w:ascii="Century" w:hAnsi="Century"/>
          <w:sz w:val="24"/>
          <w:szCs w:val="24"/>
        </w:rPr>
        <w:t xml:space="preserve">address the concern the Thessalonians had for their deceased loved ones.  He begins, by explaining the concrete foundation of the Christian hope of resurrection by writing, </w:t>
      </w:r>
      <w:r w:rsidR="008827BB">
        <w:rPr>
          <w:rFonts w:ascii="Century" w:hAnsi="Century"/>
          <w:sz w:val="24"/>
          <w:szCs w:val="24"/>
        </w:rPr>
        <w:t>“</w:t>
      </w:r>
      <w:r w:rsidR="008827BB" w:rsidRPr="00A4256A">
        <w:rPr>
          <w:rFonts w:ascii="Century" w:hAnsi="Century"/>
          <w:i/>
          <w:sz w:val="24"/>
          <w:szCs w:val="24"/>
        </w:rPr>
        <w:t>For if we believe that Jesus died and rose again</w:t>
      </w:r>
      <w:r w:rsidR="008827BB">
        <w:rPr>
          <w:rFonts w:ascii="Century" w:hAnsi="Century"/>
          <w:sz w:val="24"/>
          <w:szCs w:val="24"/>
        </w:rPr>
        <w:t>”</w:t>
      </w:r>
      <w:r w:rsidR="00A4256A">
        <w:rPr>
          <w:rFonts w:ascii="Century" w:hAnsi="Century"/>
          <w:sz w:val="24"/>
          <w:szCs w:val="24"/>
        </w:rPr>
        <w:t xml:space="preserve"> </w:t>
      </w:r>
      <w:r w:rsidR="003D04AD">
        <w:rPr>
          <w:rFonts w:ascii="Century" w:hAnsi="Century"/>
          <w:sz w:val="24"/>
          <w:szCs w:val="24"/>
        </w:rPr>
        <w:t>(vs.14a).  Paul begins by referring to the death and resurrection of Christ.  The reader should note that Paul does not refer to Christ’s death as “</w:t>
      </w:r>
      <w:r w:rsidR="003D04AD">
        <w:rPr>
          <w:rFonts w:ascii="Century" w:hAnsi="Century"/>
          <w:i/>
          <w:sz w:val="24"/>
          <w:szCs w:val="24"/>
        </w:rPr>
        <w:t>sleep</w:t>
      </w:r>
      <w:r w:rsidR="003D04AD">
        <w:rPr>
          <w:rFonts w:ascii="Century" w:hAnsi="Century"/>
          <w:sz w:val="24"/>
          <w:szCs w:val="24"/>
        </w:rPr>
        <w:t xml:space="preserve">”.  </w:t>
      </w:r>
      <w:r w:rsidR="00790507">
        <w:rPr>
          <w:rFonts w:ascii="Century" w:hAnsi="Century"/>
          <w:sz w:val="24"/>
          <w:szCs w:val="24"/>
        </w:rPr>
        <w:t>T</w:t>
      </w:r>
      <w:r w:rsidR="003D04AD">
        <w:rPr>
          <w:rFonts w:ascii="Century" w:hAnsi="Century"/>
          <w:sz w:val="24"/>
          <w:szCs w:val="24"/>
        </w:rPr>
        <w:t xml:space="preserve">his is very significant because three times in three verses (13-15) Paul refers to believers who have also died as having </w:t>
      </w:r>
      <w:r w:rsidR="008053FB">
        <w:rPr>
          <w:rFonts w:ascii="Century" w:hAnsi="Century"/>
          <w:sz w:val="24"/>
          <w:szCs w:val="24"/>
        </w:rPr>
        <w:t>“</w:t>
      </w:r>
      <w:r w:rsidR="008053FB">
        <w:rPr>
          <w:rFonts w:ascii="Century" w:hAnsi="Century"/>
          <w:i/>
          <w:sz w:val="24"/>
          <w:szCs w:val="24"/>
        </w:rPr>
        <w:t>fallen asleep</w:t>
      </w:r>
      <w:r w:rsidR="008053FB">
        <w:rPr>
          <w:rFonts w:ascii="Century" w:hAnsi="Century"/>
          <w:sz w:val="24"/>
          <w:szCs w:val="24"/>
        </w:rPr>
        <w:t>”</w:t>
      </w:r>
      <w:r w:rsidR="003D04AD">
        <w:rPr>
          <w:rFonts w:ascii="Century" w:hAnsi="Century"/>
          <w:sz w:val="24"/>
          <w:szCs w:val="24"/>
        </w:rPr>
        <w:t>.  Why this obvious distinction in terminology?  If we look at the rest of Paul’s letters</w:t>
      </w:r>
      <w:r w:rsidR="00017640">
        <w:rPr>
          <w:rFonts w:ascii="Century" w:hAnsi="Century"/>
          <w:sz w:val="24"/>
          <w:szCs w:val="24"/>
        </w:rPr>
        <w:t>,</w:t>
      </w:r>
      <w:r w:rsidR="003D04AD">
        <w:rPr>
          <w:rFonts w:ascii="Century" w:hAnsi="Century"/>
          <w:sz w:val="24"/>
          <w:szCs w:val="24"/>
        </w:rPr>
        <w:t xml:space="preserve"> we see that Paul frequently refers to dead saints as being “</w:t>
      </w:r>
      <w:r w:rsidR="003D04AD">
        <w:rPr>
          <w:rFonts w:ascii="Century" w:hAnsi="Century"/>
          <w:i/>
          <w:sz w:val="24"/>
          <w:szCs w:val="24"/>
        </w:rPr>
        <w:t>asleep</w:t>
      </w:r>
      <w:r w:rsidR="003D04AD">
        <w:rPr>
          <w:rFonts w:ascii="Century" w:hAnsi="Century"/>
          <w:sz w:val="24"/>
          <w:szCs w:val="24"/>
        </w:rPr>
        <w:t>” (I Cor.11:30; 15:6, 18, 51; I Thess.5:10), and usually in a context of resurrection;</w:t>
      </w:r>
      <w:r w:rsidR="00017640">
        <w:rPr>
          <w:rFonts w:ascii="Century" w:hAnsi="Century"/>
          <w:sz w:val="24"/>
          <w:szCs w:val="24"/>
        </w:rPr>
        <w:t xml:space="preserve"> but he never speaks of Jesus’ death as </w:t>
      </w:r>
      <w:r w:rsidR="00790507">
        <w:rPr>
          <w:rFonts w:ascii="Century" w:hAnsi="Century"/>
          <w:sz w:val="24"/>
          <w:szCs w:val="24"/>
        </w:rPr>
        <w:t>“</w:t>
      </w:r>
      <w:r w:rsidR="00017640" w:rsidRPr="00790507">
        <w:rPr>
          <w:rFonts w:ascii="Century" w:hAnsi="Century"/>
          <w:i/>
          <w:sz w:val="24"/>
          <w:szCs w:val="24"/>
        </w:rPr>
        <w:t>sleep</w:t>
      </w:r>
      <w:r w:rsidR="00790507">
        <w:rPr>
          <w:rFonts w:ascii="Century" w:hAnsi="Century"/>
          <w:sz w:val="24"/>
          <w:szCs w:val="24"/>
        </w:rPr>
        <w:t>”</w:t>
      </w:r>
      <w:r w:rsidR="00017640">
        <w:rPr>
          <w:rFonts w:ascii="Century" w:hAnsi="Century"/>
          <w:sz w:val="24"/>
          <w:szCs w:val="24"/>
        </w:rPr>
        <w:t>.  The reason for th</w:t>
      </w:r>
      <w:r w:rsidR="00790507">
        <w:rPr>
          <w:rFonts w:ascii="Century" w:hAnsi="Century"/>
          <w:sz w:val="24"/>
          <w:szCs w:val="24"/>
        </w:rPr>
        <w:t>e distinction</w:t>
      </w:r>
      <w:r w:rsidR="00017640">
        <w:rPr>
          <w:rFonts w:ascii="Century" w:hAnsi="Century"/>
          <w:sz w:val="24"/>
          <w:szCs w:val="24"/>
        </w:rPr>
        <w:t xml:space="preserve"> is that Christ’s death was completely different than the death that the saints die.  Christ died in the ultimate sense of paying for sin by experiencing God’s wrath and suffering Hell for those He came to save.  Because of Christ’s death, the believer does not face separation from God, or </w:t>
      </w:r>
      <w:r w:rsidR="00790507">
        <w:rPr>
          <w:rFonts w:ascii="Century" w:hAnsi="Century"/>
          <w:sz w:val="24"/>
          <w:szCs w:val="24"/>
        </w:rPr>
        <w:t>a real</w:t>
      </w:r>
      <w:r w:rsidR="00017640">
        <w:rPr>
          <w:rFonts w:ascii="Century" w:hAnsi="Century"/>
          <w:sz w:val="24"/>
          <w:szCs w:val="24"/>
        </w:rPr>
        <w:t xml:space="preserve"> loss of life; instead, death is merely the end of one’s mortal life and a portal to immortal life.  The reference therefore that Paul is making at the outset of verse fourteen is to the concrete reason for the believer’s </w:t>
      </w:r>
      <w:r w:rsidR="00017640">
        <w:rPr>
          <w:rFonts w:ascii="Century" w:hAnsi="Century"/>
          <w:sz w:val="24"/>
          <w:szCs w:val="24"/>
        </w:rPr>
        <w:lastRenderedPageBreak/>
        <w:t xml:space="preserve">confident hope of resurrection.  </w:t>
      </w:r>
      <w:r w:rsidR="00790507">
        <w:rPr>
          <w:rFonts w:ascii="Century" w:hAnsi="Century"/>
          <w:sz w:val="24"/>
          <w:szCs w:val="24"/>
        </w:rPr>
        <w:t>The hope</w:t>
      </w:r>
      <w:r w:rsidR="00017640">
        <w:rPr>
          <w:rFonts w:ascii="Century" w:hAnsi="Century"/>
          <w:sz w:val="24"/>
          <w:szCs w:val="24"/>
        </w:rPr>
        <w:t xml:space="preserve"> is rooted in Christ’s sacrificial death that frees the believer from the penalty of dying for their sins.  </w:t>
      </w:r>
      <w:r w:rsidR="00790507">
        <w:rPr>
          <w:rFonts w:ascii="Century" w:hAnsi="Century"/>
          <w:sz w:val="24"/>
          <w:szCs w:val="24"/>
        </w:rPr>
        <w:t>I</w:t>
      </w:r>
      <w:r w:rsidR="00017640">
        <w:rPr>
          <w:rFonts w:ascii="Century" w:hAnsi="Century"/>
          <w:sz w:val="24"/>
          <w:szCs w:val="24"/>
        </w:rPr>
        <w:t>t is also rooted in the resurrection of Christ.  Paul explains the idea of the connection between Christ’s death and resurrection to the believer more completely in another of his letters:</w:t>
      </w:r>
    </w:p>
    <w:p w14:paraId="537896DE" w14:textId="5440A0C2" w:rsidR="00017640" w:rsidRPr="009E16C8" w:rsidRDefault="00017640" w:rsidP="00F41505">
      <w:pPr>
        <w:pStyle w:val="NoSpacing"/>
        <w:rPr>
          <w:rFonts w:ascii="Century" w:hAnsi="Century"/>
          <w:sz w:val="16"/>
          <w:szCs w:val="16"/>
        </w:rPr>
      </w:pPr>
    </w:p>
    <w:p w14:paraId="1FFDAB52" w14:textId="77777777" w:rsidR="009E16C8" w:rsidRDefault="009E16C8" w:rsidP="009E16C8">
      <w:pPr>
        <w:pStyle w:val="NoSpacing"/>
        <w:jc w:val="center"/>
        <w:rPr>
          <w:rFonts w:ascii="Century" w:hAnsi="Century"/>
          <w:i/>
          <w:sz w:val="24"/>
          <w:szCs w:val="24"/>
        </w:rPr>
      </w:pPr>
      <w:r>
        <w:rPr>
          <w:rFonts w:ascii="Century" w:hAnsi="Century"/>
          <w:sz w:val="24"/>
          <w:szCs w:val="24"/>
        </w:rPr>
        <w:t>“</w:t>
      </w:r>
      <w:r w:rsidR="00017640" w:rsidRPr="009E16C8">
        <w:rPr>
          <w:rFonts w:ascii="Century" w:hAnsi="Century"/>
          <w:i/>
          <w:sz w:val="24"/>
          <w:szCs w:val="24"/>
        </w:rPr>
        <w:t xml:space="preserve">Or do you not know that as many of us as were baptized into Christ Jesus were baptized into His death? </w:t>
      </w:r>
      <w:r w:rsidRPr="009E16C8">
        <w:rPr>
          <w:rFonts w:ascii="Century" w:hAnsi="Century"/>
          <w:i/>
          <w:sz w:val="24"/>
          <w:szCs w:val="24"/>
        </w:rPr>
        <w:t xml:space="preserve"> </w:t>
      </w:r>
      <w:proofErr w:type="gramStart"/>
      <w:r w:rsidR="00017640" w:rsidRPr="009E16C8">
        <w:rPr>
          <w:rFonts w:ascii="Century" w:hAnsi="Century"/>
          <w:i/>
          <w:sz w:val="24"/>
          <w:szCs w:val="24"/>
        </w:rPr>
        <w:t>Therefore</w:t>
      </w:r>
      <w:proofErr w:type="gramEnd"/>
      <w:r w:rsidR="00017640" w:rsidRPr="009E16C8">
        <w:rPr>
          <w:rFonts w:ascii="Century" w:hAnsi="Century"/>
          <w:i/>
          <w:sz w:val="24"/>
          <w:szCs w:val="24"/>
        </w:rPr>
        <w:t xml:space="preserve"> we were buried with Him through baptism into death, that just as Christ was raised from the dead by the glory of the Father, even so we also should walk in newness of life. </w:t>
      </w:r>
      <w:r w:rsidRPr="009E16C8">
        <w:rPr>
          <w:rFonts w:ascii="Century" w:hAnsi="Century"/>
          <w:i/>
          <w:sz w:val="24"/>
          <w:szCs w:val="24"/>
        </w:rPr>
        <w:t xml:space="preserve"> </w:t>
      </w:r>
      <w:r w:rsidR="00017640" w:rsidRPr="009E16C8">
        <w:rPr>
          <w:rFonts w:ascii="Century" w:hAnsi="Century"/>
          <w:i/>
          <w:sz w:val="24"/>
          <w:szCs w:val="24"/>
        </w:rPr>
        <w:t xml:space="preserve">For if we have been united together in the likeness of His death, certainly we also shall be in the likeness of His resurrection, knowing this, that our old man was crucified with Him, that </w:t>
      </w:r>
    </w:p>
    <w:p w14:paraId="254555CE" w14:textId="77777777" w:rsidR="009E16C8" w:rsidRDefault="00017640" w:rsidP="009E16C8">
      <w:pPr>
        <w:pStyle w:val="NoSpacing"/>
        <w:jc w:val="center"/>
        <w:rPr>
          <w:rFonts w:ascii="Century" w:hAnsi="Century"/>
          <w:i/>
          <w:sz w:val="24"/>
          <w:szCs w:val="24"/>
        </w:rPr>
      </w:pPr>
      <w:r w:rsidRPr="009E16C8">
        <w:rPr>
          <w:rFonts w:ascii="Century" w:hAnsi="Century"/>
          <w:i/>
          <w:sz w:val="24"/>
          <w:szCs w:val="24"/>
        </w:rPr>
        <w:t xml:space="preserve">the body of sin might be done away with, that we should no longer be slaves of sin. </w:t>
      </w:r>
      <w:r w:rsidR="009E16C8" w:rsidRPr="009E16C8">
        <w:rPr>
          <w:rFonts w:ascii="Century" w:hAnsi="Century"/>
          <w:i/>
          <w:sz w:val="24"/>
          <w:szCs w:val="24"/>
        </w:rPr>
        <w:t xml:space="preserve"> </w:t>
      </w:r>
      <w:r w:rsidRPr="009E16C8">
        <w:rPr>
          <w:rFonts w:ascii="Century" w:hAnsi="Century"/>
          <w:i/>
          <w:sz w:val="24"/>
          <w:szCs w:val="24"/>
        </w:rPr>
        <w:t xml:space="preserve">For he who has died has been freed from sin. </w:t>
      </w:r>
      <w:r w:rsidR="009E16C8" w:rsidRPr="009E16C8">
        <w:rPr>
          <w:rFonts w:ascii="Century" w:hAnsi="Century"/>
          <w:i/>
          <w:sz w:val="24"/>
          <w:szCs w:val="24"/>
        </w:rPr>
        <w:t xml:space="preserve"> </w:t>
      </w:r>
      <w:r w:rsidRPr="009E16C8">
        <w:rPr>
          <w:rFonts w:ascii="Century" w:hAnsi="Century"/>
          <w:i/>
          <w:sz w:val="24"/>
          <w:szCs w:val="24"/>
        </w:rPr>
        <w:t xml:space="preserve">Now if we died with Christ, </w:t>
      </w:r>
    </w:p>
    <w:p w14:paraId="0CDFDA67" w14:textId="61A22A80" w:rsidR="00017640" w:rsidRPr="00017640" w:rsidRDefault="00017640" w:rsidP="009E16C8">
      <w:pPr>
        <w:pStyle w:val="NoSpacing"/>
        <w:jc w:val="center"/>
        <w:rPr>
          <w:rFonts w:ascii="Century" w:hAnsi="Century"/>
          <w:sz w:val="24"/>
          <w:szCs w:val="24"/>
        </w:rPr>
      </w:pPr>
      <w:r w:rsidRPr="009E16C8">
        <w:rPr>
          <w:rFonts w:ascii="Century" w:hAnsi="Century"/>
          <w:i/>
          <w:sz w:val="24"/>
          <w:szCs w:val="24"/>
        </w:rPr>
        <w:t>we believe that we shall also live with Him</w:t>
      </w:r>
      <w:r w:rsidR="009E16C8">
        <w:rPr>
          <w:rFonts w:ascii="Century" w:hAnsi="Century"/>
          <w:sz w:val="24"/>
          <w:szCs w:val="24"/>
        </w:rPr>
        <w:t>”</w:t>
      </w:r>
    </w:p>
    <w:p w14:paraId="5D744F62" w14:textId="22D83C27" w:rsidR="009E16C8" w:rsidRPr="00017640" w:rsidRDefault="009E16C8" w:rsidP="009E16C8">
      <w:pPr>
        <w:pStyle w:val="NoSpacing"/>
        <w:rPr>
          <w:rFonts w:ascii="Century" w:hAnsi="Century"/>
          <w:sz w:val="24"/>
          <w:szCs w:val="24"/>
        </w:rPr>
      </w:pPr>
      <w:r>
        <w:rPr>
          <w:rFonts w:ascii="Century" w:hAnsi="Century"/>
          <w:sz w:val="24"/>
          <w:szCs w:val="24"/>
        </w:rPr>
        <w:t xml:space="preserve">                                                                                            </w:t>
      </w:r>
      <w:r w:rsidRPr="00017640">
        <w:rPr>
          <w:rFonts w:ascii="Century" w:hAnsi="Century"/>
          <w:sz w:val="24"/>
          <w:szCs w:val="24"/>
        </w:rPr>
        <w:t>Rom</w:t>
      </w:r>
      <w:r>
        <w:rPr>
          <w:rFonts w:ascii="Century" w:hAnsi="Century"/>
          <w:sz w:val="24"/>
          <w:szCs w:val="24"/>
        </w:rPr>
        <w:t>ans</w:t>
      </w:r>
      <w:r w:rsidRPr="00017640">
        <w:rPr>
          <w:rFonts w:ascii="Century" w:hAnsi="Century"/>
          <w:sz w:val="24"/>
          <w:szCs w:val="24"/>
        </w:rPr>
        <w:t xml:space="preserve"> 6:3-8</w:t>
      </w:r>
    </w:p>
    <w:p w14:paraId="3C2451EE" w14:textId="0277A964" w:rsidR="003D04AD" w:rsidRPr="009E16C8" w:rsidRDefault="003D04AD" w:rsidP="00F41505">
      <w:pPr>
        <w:pStyle w:val="NoSpacing"/>
        <w:rPr>
          <w:rFonts w:ascii="Century" w:hAnsi="Century"/>
          <w:sz w:val="16"/>
          <w:szCs w:val="16"/>
        </w:rPr>
      </w:pPr>
    </w:p>
    <w:p w14:paraId="264AAC87" w14:textId="6DF69A4A" w:rsidR="003D04AD" w:rsidRDefault="00154BF8" w:rsidP="00F41505">
      <w:pPr>
        <w:pStyle w:val="NoSpacing"/>
        <w:rPr>
          <w:rFonts w:ascii="Century" w:hAnsi="Century"/>
          <w:sz w:val="24"/>
          <w:szCs w:val="24"/>
        </w:rPr>
      </w:pPr>
      <w:r>
        <w:rPr>
          <w:rFonts w:ascii="Century" w:hAnsi="Century"/>
          <w:sz w:val="24"/>
          <w:szCs w:val="24"/>
        </w:rPr>
        <w:t>In order to follow what Paul writes here, it is important to understand that the word “</w:t>
      </w:r>
      <w:r w:rsidR="0073317C">
        <w:rPr>
          <w:rFonts w:ascii="Century" w:hAnsi="Century"/>
          <w:i/>
          <w:sz w:val="24"/>
          <w:szCs w:val="24"/>
        </w:rPr>
        <w:t>baptized</w:t>
      </w:r>
      <w:r>
        <w:rPr>
          <w:rFonts w:ascii="Century" w:hAnsi="Century"/>
          <w:sz w:val="24"/>
          <w:szCs w:val="24"/>
        </w:rPr>
        <w:t>”</w:t>
      </w:r>
      <w:r w:rsidR="0073317C">
        <w:rPr>
          <w:rFonts w:ascii="Century" w:hAnsi="Century"/>
          <w:sz w:val="24"/>
          <w:szCs w:val="24"/>
        </w:rPr>
        <w:t xml:space="preserve"> is not translated, it is simply transliterated into English lettering.  It actually means to immerse one thing in another.  The believer, at regeneration, is immersed into an in dissolvable union with Christ, so that what is true of Him, is true of the believer as well.  Therefore, if the Thessalonians believed in Christ’s resurrection, they should also be assured that they will be resurrected at the return of Christ.  Christ’s resurrection was a real historical event</w:t>
      </w:r>
      <w:r w:rsidR="00790507">
        <w:rPr>
          <w:rFonts w:ascii="Century" w:hAnsi="Century"/>
          <w:sz w:val="24"/>
          <w:szCs w:val="24"/>
        </w:rPr>
        <w:t>,</w:t>
      </w:r>
      <w:r w:rsidR="0073317C">
        <w:rPr>
          <w:rFonts w:ascii="Century" w:hAnsi="Century"/>
          <w:sz w:val="24"/>
          <w:szCs w:val="24"/>
        </w:rPr>
        <w:t xml:space="preserve"> eye-witnessed by the apostles and others.  </w:t>
      </w:r>
      <w:r w:rsidR="00790507">
        <w:rPr>
          <w:rFonts w:ascii="Century" w:hAnsi="Century"/>
          <w:sz w:val="24"/>
          <w:szCs w:val="24"/>
        </w:rPr>
        <w:t>T</w:t>
      </w:r>
      <w:r w:rsidR="0073317C">
        <w:rPr>
          <w:rFonts w:ascii="Century" w:hAnsi="Century"/>
          <w:sz w:val="24"/>
          <w:szCs w:val="24"/>
        </w:rPr>
        <w:t>herefore, the Christian hope of resurrection is built on a fact of history, and not simply wishful thinking.</w:t>
      </w:r>
    </w:p>
    <w:p w14:paraId="1AD75A01" w14:textId="2948BFEE" w:rsidR="0073317C" w:rsidRDefault="0073317C" w:rsidP="0073317C">
      <w:pPr>
        <w:pStyle w:val="NoSpacing"/>
        <w:rPr>
          <w:rFonts w:ascii="Century" w:hAnsi="Century"/>
          <w:sz w:val="24"/>
          <w:szCs w:val="24"/>
        </w:rPr>
      </w:pPr>
      <w:r>
        <w:rPr>
          <w:rFonts w:ascii="Century" w:hAnsi="Century"/>
          <w:sz w:val="24"/>
          <w:szCs w:val="24"/>
        </w:rPr>
        <w:t xml:space="preserve">     Paul continues this thought by writing, </w:t>
      </w:r>
      <w:r w:rsidRPr="0073317C">
        <w:rPr>
          <w:rFonts w:ascii="Century" w:hAnsi="Century"/>
          <w:i/>
          <w:sz w:val="24"/>
          <w:szCs w:val="24"/>
        </w:rPr>
        <w:t>“even so God will bring with Him those who sleep in Jesus</w:t>
      </w:r>
      <w:r>
        <w:rPr>
          <w:rFonts w:ascii="Century" w:hAnsi="Century"/>
          <w:sz w:val="24"/>
          <w:szCs w:val="24"/>
        </w:rPr>
        <w:t>” (vs.14b).  Before going into an explanation of this portion of the verse it is helpful to observe that there are three different renderings of this portion of the verse:</w:t>
      </w:r>
    </w:p>
    <w:p w14:paraId="52A493DB" w14:textId="77777777" w:rsidR="0073317C" w:rsidRDefault="0073317C" w:rsidP="0073317C">
      <w:pPr>
        <w:pStyle w:val="NoSpacing"/>
        <w:numPr>
          <w:ilvl w:val="0"/>
          <w:numId w:val="11"/>
        </w:numPr>
        <w:rPr>
          <w:rFonts w:ascii="Century" w:hAnsi="Century"/>
          <w:sz w:val="24"/>
          <w:szCs w:val="24"/>
        </w:rPr>
      </w:pPr>
      <w:r>
        <w:rPr>
          <w:rFonts w:ascii="Century" w:hAnsi="Century"/>
          <w:sz w:val="24"/>
          <w:szCs w:val="24"/>
        </w:rPr>
        <w:t>“</w:t>
      </w:r>
      <w:r w:rsidRPr="00F03539">
        <w:rPr>
          <w:rFonts w:ascii="Century" w:hAnsi="Century"/>
          <w:i/>
          <w:sz w:val="24"/>
          <w:szCs w:val="24"/>
        </w:rPr>
        <w:t>even so God will bring with Him those who sleep in Jesus</w:t>
      </w:r>
      <w:r>
        <w:rPr>
          <w:rFonts w:ascii="Century" w:hAnsi="Century"/>
          <w:sz w:val="24"/>
          <w:szCs w:val="24"/>
        </w:rPr>
        <w:t>” (NKJV)</w:t>
      </w:r>
    </w:p>
    <w:p w14:paraId="0EC91AF1" w14:textId="77777777" w:rsidR="0073317C" w:rsidRDefault="0073317C" w:rsidP="0073317C">
      <w:pPr>
        <w:pStyle w:val="NoSpacing"/>
        <w:numPr>
          <w:ilvl w:val="0"/>
          <w:numId w:val="11"/>
        </w:numPr>
        <w:rPr>
          <w:rFonts w:ascii="Century" w:hAnsi="Century"/>
          <w:sz w:val="24"/>
          <w:szCs w:val="24"/>
        </w:rPr>
      </w:pPr>
      <w:r>
        <w:rPr>
          <w:rFonts w:ascii="Century" w:hAnsi="Century"/>
          <w:sz w:val="24"/>
          <w:szCs w:val="24"/>
        </w:rPr>
        <w:t>“</w:t>
      </w:r>
      <w:r w:rsidRPr="00F03539">
        <w:rPr>
          <w:rFonts w:ascii="Century" w:hAnsi="Century"/>
          <w:i/>
          <w:sz w:val="24"/>
          <w:szCs w:val="24"/>
        </w:rPr>
        <w:t>even so, through Jesus, God will bring with him those who have fallen asleep</w:t>
      </w:r>
      <w:r>
        <w:rPr>
          <w:rFonts w:ascii="Century" w:hAnsi="Century"/>
          <w:sz w:val="24"/>
          <w:szCs w:val="24"/>
        </w:rPr>
        <w:t>” (ESV)</w:t>
      </w:r>
    </w:p>
    <w:p w14:paraId="541B55FC" w14:textId="77777777" w:rsidR="0073317C" w:rsidRPr="009E43FB" w:rsidRDefault="0073317C" w:rsidP="0073317C">
      <w:pPr>
        <w:pStyle w:val="NoSpacing"/>
        <w:numPr>
          <w:ilvl w:val="0"/>
          <w:numId w:val="11"/>
        </w:numPr>
        <w:rPr>
          <w:rFonts w:ascii="Century" w:hAnsi="Century"/>
          <w:sz w:val="24"/>
          <w:szCs w:val="24"/>
        </w:rPr>
      </w:pPr>
      <w:r w:rsidRPr="009E43FB">
        <w:rPr>
          <w:rFonts w:ascii="Century" w:hAnsi="Century"/>
          <w:sz w:val="24"/>
          <w:szCs w:val="24"/>
        </w:rPr>
        <w:t>“</w:t>
      </w:r>
      <w:r w:rsidRPr="009E43FB">
        <w:rPr>
          <w:rFonts w:ascii="Century" w:hAnsi="Century"/>
          <w:i/>
          <w:sz w:val="24"/>
          <w:szCs w:val="24"/>
        </w:rPr>
        <w:t>in the same way God will bring with Him those who have fallen asleep through Jesus</w:t>
      </w:r>
      <w:r w:rsidRPr="009E43FB">
        <w:rPr>
          <w:rFonts w:ascii="Century" w:hAnsi="Century"/>
          <w:sz w:val="24"/>
          <w:szCs w:val="24"/>
        </w:rPr>
        <w:t>” (HCSB)</w:t>
      </w:r>
    </w:p>
    <w:p w14:paraId="2087FEB6" w14:textId="352C7F79" w:rsidR="0073317C" w:rsidRDefault="00C94CF6" w:rsidP="0073317C">
      <w:pPr>
        <w:pStyle w:val="NoSpacing"/>
        <w:rPr>
          <w:rFonts w:ascii="Century" w:hAnsi="Century"/>
          <w:sz w:val="24"/>
          <w:szCs w:val="24"/>
        </w:rPr>
      </w:pPr>
      <w:r>
        <w:rPr>
          <w:rFonts w:ascii="Century" w:hAnsi="Century"/>
          <w:sz w:val="24"/>
          <w:szCs w:val="24"/>
        </w:rPr>
        <w:t>T</w:t>
      </w:r>
      <w:r w:rsidR="0073317C">
        <w:rPr>
          <w:rFonts w:ascii="Century" w:hAnsi="Century"/>
          <w:sz w:val="24"/>
          <w:szCs w:val="24"/>
        </w:rPr>
        <w:t xml:space="preserve">he following arguments demonstrate that the </w:t>
      </w:r>
      <w:r>
        <w:rPr>
          <w:rFonts w:ascii="Century" w:hAnsi="Century"/>
          <w:sz w:val="24"/>
          <w:szCs w:val="24"/>
        </w:rPr>
        <w:t>prepositional phrase “</w:t>
      </w:r>
      <w:r>
        <w:rPr>
          <w:rFonts w:ascii="Century" w:hAnsi="Century"/>
          <w:i/>
          <w:sz w:val="24"/>
          <w:szCs w:val="24"/>
        </w:rPr>
        <w:t>through Jesus</w:t>
      </w:r>
      <w:r>
        <w:rPr>
          <w:rFonts w:ascii="Century" w:hAnsi="Century"/>
          <w:sz w:val="24"/>
          <w:szCs w:val="24"/>
        </w:rPr>
        <w:t>”</w:t>
      </w:r>
      <w:r w:rsidR="0073317C">
        <w:rPr>
          <w:rFonts w:ascii="Century" w:hAnsi="Century"/>
          <w:sz w:val="24"/>
          <w:szCs w:val="24"/>
        </w:rPr>
        <w:t xml:space="preserve"> </w:t>
      </w:r>
      <w:r>
        <w:rPr>
          <w:rFonts w:ascii="Century" w:hAnsi="Century"/>
          <w:sz w:val="24"/>
          <w:szCs w:val="24"/>
        </w:rPr>
        <w:t xml:space="preserve">modifies the clause </w:t>
      </w:r>
      <w:r w:rsidR="0073317C">
        <w:rPr>
          <w:rFonts w:ascii="Century" w:hAnsi="Century"/>
          <w:sz w:val="24"/>
          <w:szCs w:val="24"/>
        </w:rPr>
        <w:t>“</w:t>
      </w:r>
      <w:r>
        <w:rPr>
          <w:rFonts w:ascii="Century" w:hAnsi="Century"/>
          <w:i/>
          <w:sz w:val="24"/>
          <w:szCs w:val="24"/>
        </w:rPr>
        <w:t xml:space="preserve">those who </w:t>
      </w:r>
      <w:r w:rsidR="0073317C">
        <w:rPr>
          <w:rFonts w:ascii="Century" w:hAnsi="Century"/>
          <w:i/>
          <w:sz w:val="24"/>
          <w:szCs w:val="24"/>
        </w:rPr>
        <w:t>sleep</w:t>
      </w:r>
      <w:r w:rsidR="0073317C">
        <w:rPr>
          <w:rFonts w:ascii="Century" w:hAnsi="Century"/>
          <w:sz w:val="24"/>
          <w:szCs w:val="24"/>
        </w:rPr>
        <w:t xml:space="preserve">” </w:t>
      </w:r>
      <w:r>
        <w:rPr>
          <w:rFonts w:ascii="Century" w:hAnsi="Century"/>
          <w:sz w:val="24"/>
          <w:szCs w:val="24"/>
        </w:rPr>
        <w:t>rather than the clause “</w:t>
      </w:r>
      <w:r>
        <w:rPr>
          <w:rFonts w:ascii="Century" w:hAnsi="Century"/>
          <w:i/>
          <w:sz w:val="24"/>
          <w:szCs w:val="24"/>
        </w:rPr>
        <w:t>God will bring with Him</w:t>
      </w:r>
      <w:r>
        <w:rPr>
          <w:rFonts w:ascii="Century" w:hAnsi="Century"/>
          <w:sz w:val="24"/>
          <w:szCs w:val="24"/>
        </w:rPr>
        <w:t>”</w:t>
      </w:r>
      <w:r w:rsidR="0073317C">
        <w:rPr>
          <w:rFonts w:ascii="Century" w:hAnsi="Century"/>
          <w:sz w:val="24"/>
          <w:szCs w:val="24"/>
        </w:rPr>
        <w:t>:</w:t>
      </w:r>
    </w:p>
    <w:p w14:paraId="1C43460A" w14:textId="28A8B522" w:rsidR="0073317C" w:rsidRDefault="0073317C" w:rsidP="0073317C">
      <w:pPr>
        <w:pStyle w:val="NoSpacing"/>
        <w:numPr>
          <w:ilvl w:val="0"/>
          <w:numId w:val="12"/>
        </w:numPr>
        <w:rPr>
          <w:rFonts w:ascii="Century" w:hAnsi="Century"/>
          <w:sz w:val="24"/>
          <w:szCs w:val="24"/>
        </w:rPr>
      </w:pPr>
      <w:r>
        <w:rPr>
          <w:rFonts w:ascii="Century" w:hAnsi="Century"/>
          <w:sz w:val="24"/>
          <w:szCs w:val="24"/>
        </w:rPr>
        <w:t xml:space="preserve">In this reading we get a logical and sharply expressed </w:t>
      </w:r>
      <w:r w:rsidR="00C94CF6">
        <w:rPr>
          <w:rFonts w:ascii="Century" w:hAnsi="Century"/>
          <w:sz w:val="24"/>
          <w:szCs w:val="24"/>
        </w:rPr>
        <w:t>idea</w:t>
      </w:r>
      <w:r>
        <w:rPr>
          <w:rFonts w:ascii="Century" w:hAnsi="Century"/>
          <w:sz w:val="24"/>
          <w:szCs w:val="24"/>
        </w:rPr>
        <w:t>: on the one hand, Jesus</w:t>
      </w:r>
      <w:r w:rsidR="006819E9">
        <w:rPr>
          <w:rFonts w:ascii="Century" w:hAnsi="Century"/>
          <w:sz w:val="24"/>
          <w:szCs w:val="24"/>
        </w:rPr>
        <w:t xml:space="preserve"> is coming</w:t>
      </w:r>
      <w:r>
        <w:rPr>
          <w:rFonts w:ascii="Century" w:hAnsi="Century"/>
          <w:sz w:val="24"/>
          <w:szCs w:val="24"/>
        </w:rPr>
        <w:t xml:space="preserve">; on the other hand, those who fell asleep </w:t>
      </w:r>
      <w:r w:rsidR="006819E9">
        <w:rPr>
          <w:rFonts w:ascii="Century" w:hAnsi="Century"/>
          <w:sz w:val="24"/>
          <w:szCs w:val="24"/>
        </w:rPr>
        <w:t>in Him are also coming</w:t>
      </w:r>
      <w:r>
        <w:rPr>
          <w:rFonts w:ascii="Century" w:hAnsi="Century"/>
          <w:sz w:val="24"/>
          <w:szCs w:val="24"/>
        </w:rPr>
        <w:t>; expressing a similar idea to what is found in I Corinthians 15:23, “</w:t>
      </w:r>
      <w:r w:rsidRPr="009E43FB">
        <w:rPr>
          <w:rFonts w:ascii="Century" w:hAnsi="Century"/>
          <w:i/>
          <w:sz w:val="24"/>
          <w:szCs w:val="24"/>
        </w:rPr>
        <w:t>Christ the first fruits, afterward those who are Christ’s at His coming</w:t>
      </w:r>
      <w:r>
        <w:rPr>
          <w:rFonts w:ascii="Century" w:hAnsi="Century"/>
          <w:sz w:val="24"/>
          <w:szCs w:val="24"/>
        </w:rPr>
        <w:t xml:space="preserve">”. </w:t>
      </w:r>
    </w:p>
    <w:p w14:paraId="5BE2B0C4" w14:textId="64C57E93" w:rsidR="0073317C" w:rsidRDefault="0073317C" w:rsidP="0073317C">
      <w:pPr>
        <w:pStyle w:val="NoSpacing"/>
        <w:numPr>
          <w:ilvl w:val="0"/>
          <w:numId w:val="12"/>
        </w:numPr>
        <w:rPr>
          <w:rFonts w:ascii="Century" w:hAnsi="Century"/>
          <w:sz w:val="24"/>
          <w:szCs w:val="24"/>
        </w:rPr>
      </w:pPr>
      <w:r>
        <w:rPr>
          <w:rFonts w:ascii="Century" w:hAnsi="Century"/>
          <w:sz w:val="24"/>
          <w:szCs w:val="24"/>
        </w:rPr>
        <w:t>The expression “</w:t>
      </w:r>
      <w:r>
        <w:rPr>
          <w:rFonts w:ascii="Century" w:hAnsi="Century"/>
          <w:i/>
          <w:sz w:val="24"/>
          <w:szCs w:val="24"/>
        </w:rPr>
        <w:t>God will bring</w:t>
      </w:r>
      <w:r>
        <w:rPr>
          <w:rFonts w:ascii="Century" w:hAnsi="Century"/>
          <w:sz w:val="24"/>
          <w:szCs w:val="24"/>
        </w:rPr>
        <w:t>” already has a modifier, namely “</w:t>
      </w:r>
      <w:r>
        <w:rPr>
          <w:rFonts w:ascii="Century" w:hAnsi="Century"/>
          <w:i/>
          <w:sz w:val="24"/>
          <w:szCs w:val="24"/>
        </w:rPr>
        <w:t>with Him</w:t>
      </w:r>
      <w:r>
        <w:rPr>
          <w:rFonts w:ascii="Century" w:hAnsi="Century"/>
          <w:sz w:val="24"/>
          <w:szCs w:val="24"/>
        </w:rPr>
        <w:t xml:space="preserve">” (that is, with Jesus).  It is doubtful whether in such a case it must be loaded down with yet another modifier, especially with one which </w:t>
      </w:r>
      <w:r w:rsidR="006819E9">
        <w:rPr>
          <w:rFonts w:ascii="Century" w:hAnsi="Century"/>
          <w:sz w:val="24"/>
          <w:szCs w:val="24"/>
        </w:rPr>
        <w:t>would redundantly make the same point</w:t>
      </w:r>
      <w:r>
        <w:rPr>
          <w:rFonts w:ascii="Century" w:hAnsi="Century"/>
          <w:sz w:val="24"/>
          <w:szCs w:val="24"/>
        </w:rPr>
        <w:t>.</w:t>
      </w:r>
    </w:p>
    <w:p w14:paraId="5632AE9C" w14:textId="352BC0EC" w:rsidR="00937EAC" w:rsidRDefault="006819E9" w:rsidP="0073317C">
      <w:pPr>
        <w:pStyle w:val="NoSpacing"/>
        <w:rPr>
          <w:rFonts w:ascii="Century" w:hAnsi="Century"/>
          <w:sz w:val="24"/>
          <w:szCs w:val="24"/>
        </w:rPr>
      </w:pPr>
      <w:r>
        <w:rPr>
          <w:rFonts w:ascii="Century" w:hAnsi="Century"/>
          <w:sz w:val="24"/>
          <w:szCs w:val="24"/>
        </w:rPr>
        <w:lastRenderedPageBreak/>
        <w:t>In the main clause of this verse, Paul writes, “</w:t>
      </w:r>
      <w:r w:rsidRPr="0073317C">
        <w:rPr>
          <w:rFonts w:ascii="Century" w:hAnsi="Century"/>
          <w:i/>
          <w:sz w:val="24"/>
          <w:szCs w:val="24"/>
        </w:rPr>
        <w:t>even so God will bring with Him</w:t>
      </w:r>
      <w:r>
        <w:rPr>
          <w:rFonts w:ascii="Century" w:hAnsi="Century"/>
          <w:sz w:val="24"/>
          <w:szCs w:val="24"/>
        </w:rPr>
        <w:t xml:space="preserve">”.  In these few words Paul gives us a glimpse of a key detail about Christ’s coming; He won’t be coming alone.  We are not told that Christ brings companions on the trip, rather it is God the Father who </w:t>
      </w:r>
      <w:r w:rsidR="00937EAC">
        <w:rPr>
          <w:rFonts w:ascii="Century" w:hAnsi="Century"/>
          <w:sz w:val="24"/>
          <w:szCs w:val="24"/>
        </w:rPr>
        <w:t xml:space="preserve">is said to do the bringing.  This as </w:t>
      </w:r>
      <w:r w:rsidR="00E04440">
        <w:rPr>
          <w:rFonts w:ascii="Century" w:hAnsi="Century"/>
          <w:sz w:val="24"/>
          <w:szCs w:val="24"/>
        </w:rPr>
        <w:t xml:space="preserve">with </w:t>
      </w:r>
      <w:r w:rsidR="00937EAC">
        <w:rPr>
          <w:rFonts w:ascii="Century" w:hAnsi="Century"/>
          <w:sz w:val="24"/>
          <w:szCs w:val="24"/>
        </w:rPr>
        <w:t>all of the redemptive work of God</w:t>
      </w:r>
      <w:r w:rsidR="00E04440">
        <w:rPr>
          <w:rFonts w:ascii="Century" w:hAnsi="Century"/>
          <w:sz w:val="24"/>
          <w:szCs w:val="24"/>
        </w:rPr>
        <w:t>,</w:t>
      </w:r>
      <w:r w:rsidR="00937EAC">
        <w:rPr>
          <w:rFonts w:ascii="Century" w:hAnsi="Century"/>
          <w:sz w:val="24"/>
          <w:szCs w:val="24"/>
        </w:rPr>
        <w:t xml:space="preserve"> is initiated by the Father and executed by the Son.  The place from which Christ departs to go to earth is assumed to be heaven; and since the bodies of the deceased are in the ground on earth, the one’s sleeping in Jesus </w:t>
      </w:r>
      <w:r w:rsidR="00E04440">
        <w:rPr>
          <w:rFonts w:ascii="Century" w:hAnsi="Century"/>
          <w:sz w:val="24"/>
          <w:szCs w:val="24"/>
        </w:rPr>
        <w:t xml:space="preserve">who come with Him </w:t>
      </w:r>
      <w:r w:rsidR="00937EAC">
        <w:rPr>
          <w:rFonts w:ascii="Century" w:hAnsi="Century"/>
          <w:sz w:val="24"/>
          <w:szCs w:val="24"/>
        </w:rPr>
        <w:t xml:space="preserve">are the disembodied spirits of the deceased saints.  Therefore, here is the first encouraging word specifically about the departed loved ones; until the coming of Christ they are alive and well in Heaven with God and Christ.  </w:t>
      </w:r>
    </w:p>
    <w:p w14:paraId="6018628D" w14:textId="1F6337A1" w:rsidR="00937EAC" w:rsidRDefault="00937EAC" w:rsidP="0073317C">
      <w:pPr>
        <w:pStyle w:val="NoSpacing"/>
        <w:rPr>
          <w:rFonts w:ascii="Century" w:hAnsi="Century"/>
          <w:sz w:val="24"/>
          <w:szCs w:val="24"/>
        </w:rPr>
      </w:pPr>
      <w:r>
        <w:rPr>
          <w:rFonts w:ascii="Century" w:hAnsi="Century"/>
          <w:sz w:val="24"/>
          <w:szCs w:val="24"/>
        </w:rPr>
        <w:t xml:space="preserve">     The three-fold reference to dead saints as being asleep is used by two cults (Seventh-Day Adventists, and Jehovah’s Witnesses) to support the false teaching commonly known as “</w:t>
      </w:r>
      <w:r>
        <w:rPr>
          <w:rFonts w:ascii="Century" w:hAnsi="Century"/>
          <w:i/>
          <w:sz w:val="24"/>
          <w:szCs w:val="24"/>
        </w:rPr>
        <w:t>soul-sleep</w:t>
      </w:r>
      <w:r>
        <w:rPr>
          <w:rFonts w:ascii="Century" w:hAnsi="Century"/>
          <w:sz w:val="24"/>
          <w:szCs w:val="24"/>
        </w:rPr>
        <w:t xml:space="preserve">”.  Soul-sleep is the belief that the deceased believer exists in an unconscious state until </w:t>
      </w:r>
      <w:r w:rsidR="004677D4">
        <w:rPr>
          <w:rFonts w:ascii="Century" w:hAnsi="Century"/>
          <w:sz w:val="24"/>
          <w:szCs w:val="24"/>
        </w:rPr>
        <w:t>the resurrection when they are awakened to immortality.  However, there are a number of statements in the NT that prove that soul-sleep</w:t>
      </w:r>
      <w:r>
        <w:rPr>
          <w:rFonts w:ascii="Century" w:hAnsi="Century"/>
          <w:sz w:val="24"/>
          <w:szCs w:val="24"/>
        </w:rPr>
        <w:t xml:space="preserve"> </w:t>
      </w:r>
      <w:r w:rsidR="004677D4">
        <w:rPr>
          <w:rFonts w:ascii="Century" w:hAnsi="Century"/>
          <w:sz w:val="24"/>
          <w:szCs w:val="24"/>
        </w:rPr>
        <w:t>is not a Biblical doctrine.  First, we read in one of Christ’s parables:</w:t>
      </w:r>
    </w:p>
    <w:p w14:paraId="51F0358A" w14:textId="0742E1C7" w:rsidR="004677D4" w:rsidRPr="004677D4" w:rsidRDefault="004677D4" w:rsidP="0073317C">
      <w:pPr>
        <w:pStyle w:val="NoSpacing"/>
        <w:rPr>
          <w:rFonts w:ascii="Century" w:hAnsi="Century"/>
          <w:sz w:val="16"/>
          <w:szCs w:val="16"/>
        </w:rPr>
      </w:pPr>
    </w:p>
    <w:p w14:paraId="71830DB0" w14:textId="1E9273AD" w:rsidR="004677D4" w:rsidRPr="004677D4" w:rsidRDefault="004677D4" w:rsidP="004677D4">
      <w:pPr>
        <w:pStyle w:val="NoSpacing"/>
        <w:jc w:val="center"/>
        <w:rPr>
          <w:rFonts w:ascii="Century" w:hAnsi="Century"/>
          <w:sz w:val="24"/>
          <w:szCs w:val="24"/>
        </w:rPr>
      </w:pPr>
      <w:r>
        <w:rPr>
          <w:rFonts w:ascii="Century" w:hAnsi="Century"/>
          <w:sz w:val="24"/>
          <w:szCs w:val="24"/>
        </w:rPr>
        <w:t>“</w:t>
      </w:r>
      <w:r w:rsidRPr="004677D4">
        <w:rPr>
          <w:rFonts w:ascii="Century" w:hAnsi="Century"/>
          <w:i/>
          <w:sz w:val="24"/>
          <w:szCs w:val="24"/>
        </w:rPr>
        <w:t xml:space="preserve">There was a certain rich man who was clothed in purple and fine linen and fared sumptuously every day.  But there was a certain beggar named Lazarus, full of sores, who was laid at his gate, desiring to be fed with the crumbs which fell from the rich man's table.  </w:t>
      </w:r>
      <w:proofErr w:type="gramStart"/>
      <w:r w:rsidRPr="004677D4">
        <w:rPr>
          <w:rFonts w:ascii="Century" w:hAnsi="Century"/>
          <w:i/>
          <w:sz w:val="24"/>
          <w:szCs w:val="24"/>
        </w:rPr>
        <w:t>Moreover</w:t>
      </w:r>
      <w:proofErr w:type="gramEnd"/>
      <w:r w:rsidRPr="004677D4">
        <w:rPr>
          <w:rFonts w:ascii="Century" w:hAnsi="Century"/>
          <w:i/>
          <w:sz w:val="24"/>
          <w:szCs w:val="24"/>
        </w:rPr>
        <w:t xml:space="preserve"> the dogs came and licked his sores.  </w:t>
      </w:r>
      <w:proofErr w:type="gramStart"/>
      <w:r w:rsidRPr="004677D4">
        <w:rPr>
          <w:rFonts w:ascii="Century" w:hAnsi="Century"/>
          <w:i/>
          <w:sz w:val="24"/>
          <w:szCs w:val="24"/>
        </w:rPr>
        <w:t>So</w:t>
      </w:r>
      <w:proofErr w:type="gramEnd"/>
      <w:r w:rsidRPr="004677D4">
        <w:rPr>
          <w:rFonts w:ascii="Century" w:hAnsi="Century"/>
          <w:i/>
          <w:sz w:val="24"/>
          <w:szCs w:val="24"/>
        </w:rPr>
        <w:t xml:space="preserve"> it was that the beggar died, and was carried by the angels to Abraham’s bosom.  The rich man also died and was buried.  And being in torments in Hades, he lifted up his eyes and saw Abraham afar off, and Lazarus in his bosom.  Then he cried and said, ‘Father Abraham, have mercy on me, and send Lazarus that he may dip the tip of his finger in water and cool my tongue; for I am tormented in this flame.’  But Abraham said, ‘Son, remember that in your lifetime you received your good things, and likewise Lazarus evil things; but now he is comforted and you are tormented</w:t>
      </w:r>
      <w:r w:rsidRPr="004677D4">
        <w:rPr>
          <w:rFonts w:ascii="Century" w:hAnsi="Century"/>
          <w:sz w:val="24"/>
          <w:szCs w:val="24"/>
        </w:rPr>
        <w:t>.</w:t>
      </w:r>
      <w:r>
        <w:rPr>
          <w:rFonts w:ascii="Century" w:hAnsi="Century"/>
          <w:sz w:val="24"/>
          <w:szCs w:val="24"/>
        </w:rPr>
        <w:t>’”</w:t>
      </w:r>
    </w:p>
    <w:p w14:paraId="5913E326" w14:textId="27155343" w:rsidR="004677D4" w:rsidRPr="004677D4" w:rsidRDefault="004677D4" w:rsidP="004677D4">
      <w:pPr>
        <w:pStyle w:val="NoSpacing"/>
        <w:rPr>
          <w:rFonts w:ascii="Century" w:hAnsi="Century"/>
          <w:sz w:val="24"/>
          <w:szCs w:val="24"/>
        </w:rPr>
      </w:pPr>
      <w:r>
        <w:rPr>
          <w:rFonts w:ascii="Century" w:hAnsi="Century"/>
          <w:sz w:val="24"/>
          <w:szCs w:val="24"/>
        </w:rPr>
        <w:t xml:space="preserve">                                                                                       </w:t>
      </w:r>
      <w:r w:rsidRPr="004677D4">
        <w:rPr>
          <w:rFonts w:ascii="Century" w:hAnsi="Century"/>
          <w:sz w:val="24"/>
          <w:szCs w:val="24"/>
        </w:rPr>
        <w:t>Luke 16:19-26</w:t>
      </w:r>
    </w:p>
    <w:p w14:paraId="530C0E36" w14:textId="78280B40" w:rsidR="004677D4" w:rsidRPr="004677D4" w:rsidRDefault="004677D4" w:rsidP="004677D4">
      <w:pPr>
        <w:pStyle w:val="NoSpacing"/>
        <w:rPr>
          <w:rFonts w:ascii="Century" w:hAnsi="Century"/>
          <w:sz w:val="16"/>
          <w:szCs w:val="16"/>
        </w:rPr>
      </w:pPr>
    </w:p>
    <w:p w14:paraId="33449541" w14:textId="41FC1753" w:rsidR="004677D4" w:rsidRDefault="004677D4" w:rsidP="004677D4">
      <w:pPr>
        <w:pStyle w:val="NoSpacing"/>
        <w:rPr>
          <w:rFonts w:ascii="Century" w:hAnsi="Century"/>
          <w:sz w:val="24"/>
          <w:szCs w:val="24"/>
        </w:rPr>
      </w:pPr>
      <w:r>
        <w:rPr>
          <w:rFonts w:ascii="Century" w:hAnsi="Century"/>
          <w:sz w:val="24"/>
          <w:szCs w:val="24"/>
        </w:rPr>
        <w:t xml:space="preserve">The </w:t>
      </w:r>
      <w:r w:rsidR="003C24ED">
        <w:rPr>
          <w:rFonts w:ascii="Century" w:hAnsi="Century"/>
          <w:sz w:val="24"/>
          <w:szCs w:val="24"/>
        </w:rPr>
        <w:t>story of the parable takes place in the afterlife and both the rich man and Lazarus are physically dead, yet both are presented as being conscious; one in bliss and the other in torment</w:t>
      </w:r>
      <w:r w:rsidR="00E04440">
        <w:rPr>
          <w:rFonts w:ascii="Century" w:hAnsi="Century"/>
          <w:sz w:val="24"/>
          <w:szCs w:val="24"/>
        </w:rPr>
        <w:t>.  O</w:t>
      </w:r>
      <w:r w:rsidR="003C24ED">
        <w:rPr>
          <w:rFonts w:ascii="Century" w:hAnsi="Century"/>
          <w:sz w:val="24"/>
          <w:szCs w:val="24"/>
        </w:rPr>
        <w:t>f course</w:t>
      </w:r>
      <w:r w:rsidR="00E04440">
        <w:rPr>
          <w:rFonts w:ascii="Century" w:hAnsi="Century"/>
          <w:sz w:val="24"/>
          <w:szCs w:val="24"/>
        </w:rPr>
        <w:t>,</w:t>
      </w:r>
      <w:r w:rsidR="003C24ED">
        <w:rPr>
          <w:rFonts w:ascii="Century" w:hAnsi="Century"/>
          <w:sz w:val="24"/>
          <w:szCs w:val="24"/>
        </w:rPr>
        <w:t xml:space="preserve"> this </w:t>
      </w:r>
      <w:r w:rsidR="00E04440">
        <w:rPr>
          <w:rFonts w:ascii="Century" w:hAnsi="Century"/>
          <w:sz w:val="24"/>
          <w:szCs w:val="24"/>
        </w:rPr>
        <w:t xml:space="preserve">scenario is pictured as </w:t>
      </w:r>
      <w:r w:rsidR="003C24ED">
        <w:rPr>
          <w:rFonts w:ascii="Century" w:hAnsi="Century"/>
          <w:sz w:val="24"/>
          <w:szCs w:val="24"/>
        </w:rPr>
        <w:t>tak</w:t>
      </w:r>
      <w:r w:rsidR="00E04440">
        <w:rPr>
          <w:rFonts w:ascii="Century" w:hAnsi="Century"/>
          <w:sz w:val="24"/>
          <w:szCs w:val="24"/>
        </w:rPr>
        <w:t>ing</w:t>
      </w:r>
      <w:r w:rsidR="003C24ED">
        <w:rPr>
          <w:rFonts w:ascii="Century" w:hAnsi="Century"/>
          <w:sz w:val="24"/>
          <w:szCs w:val="24"/>
        </w:rPr>
        <w:t xml:space="preserve"> place before the resurrection of their bodies.  Therefore, Jesus presents the afterlife as conscious</w:t>
      </w:r>
      <w:r w:rsidR="00E04440">
        <w:rPr>
          <w:rFonts w:ascii="Century" w:hAnsi="Century"/>
          <w:sz w:val="24"/>
          <w:szCs w:val="24"/>
        </w:rPr>
        <w:t>,</w:t>
      </w:r>
      <w:r w:rsidR="003C24ED">
        <w:rPr>
          <w:rFonts w:ascii="Century" w:hAnsi="Century"/>
          <w:sz w:val="24"/>
          <w:szCs w:val="24"/>
        </w:rPr>
        <w:t xml:space="preserve"> not unconscious existence.</w:t>
      </w:r>
    </w:p>
    <w:p w14:paraId="4E3A05FC" w14:textId="3F9AB029" w:rsidR="003C24ED" w:rsidRDefault="003C24ED" w:rsidP="004677D4">
      <w:pPr>
        <w:pStyle w:val="NoSpacing"/>
        <w:rPr>
          <w:rFonts w:ascii="Century" w:hAnsi="Century"/>
          <w:sz w:val="24"/>
          <w:szCs w:val="24"/>
        </w:rPr>
      </w:pPr>
      <w:r>
        <w:rPr>
          <w:rFonts w:ascii="Century" w:hAnsi="Century"/>
          <w:sz w:val="24"/>
          <w:szCs w:val="24"/>
        </w:rPr>
        <w:t xml:space="preserve">     Later, on the cross, Jesus says something else that relates to this subject:</w:t>
      </w:r>
    </w:p>
    <w:p w14:paraId="6DA051E9" w14:textId="77777777" w:rsidR="003C24ED" w:rsidRPr="003C24ED" w:rsidRDefault="003C24ED" w:rsidP="004677D4">
      <w:pPr>
        <w:pStyle w:val="NoSpacing"/>
        <w:rPr>
          <w:rFonts w:ascii="Century" w:hAnsi="Century"/>
          <w:sz w:val="16"/>
          <w:szCs w:val="16"/>
        </w:rPr>
      </w:pPr>
    </w:p>
    <w:p w14:paraId="7B0A7507" w14:textId="77777777" w:rsidR="003C24ED" w:rsidRDefault="003C24ED" w:rsidP="003C24ED">
      <w:pPr>
        <w:pStyle w:val="NoSpacing"/>
        <w:jc w:val="center"/>
        <w:rPr>
          <w:rFonts w:ascii="Century" w:hAnsi="Century"/>
          <w:i/>
          <w:sz w:val="24"/>
          <w:szCs w:val="24"/>
        </w:rPr>
      </w:pPr>
      <w:r>
        <w:rPr>
          <w:rFonts w:ascii="Century" w:hAnsi="Century"/>
          <w:sz w:val="24"/>
          <w:szCs w:val="24"/>
        </w:rPr>
        <w:t>“</w:t>
      </w:r>
      <w:r w:rsidR="004677D4" w:rsidRPr="003C24ED">
        <w:rPr>
          <w:rFonts w:ascii="Century" w:hAnsi="Century"/>
          <w:i/>
          <w:sz w:val="24"/>
          <w:szCs w:val="24"/>
        </w:rPr>
        <w:t xml:space="preserve">Then one of the criminals who were hanged blasphemed Him, saying, </w:t>
      </w:r>
      <w:r w:rsidRPr="003C24ED">
        <w:rPr>
          <w:rFonts w:ascii="Century" w:hAnsi="Century"/>
          <w:i/>
          <w:sz w:val="24"/>
          <w:szCs w:val="24"/>
        </w:rPr>
        <w:t>‘</w:t>
      </w:r>
      <w:r w:rsidR="004677D4" w:rsidRPr="003C24ED">
        <w:rPr>
          <w:rFonts w:ascii="Century" w:hAnsi="Century"/>
          <w:i/>
          <w:sz w:val="24"/>
          <w:szCs w:val="24"/>
        </w:rPr>
        <w:t>If You are the Christ, save Yourself and us.</w:t>
      </w:r>
      <w:r w:rsidRPr="003C24ED">
        <w:rPr>
          <w:rFonts w:ascii="Century" w:hAnsi="Century"/>
          <w:i/>
          <w:sz w:val="24"/>
          <w:szCs w:val="24"/>
        </w:rPr>
        <w:t xml:space="preserve">’  </w:t>
      </w:r>
      <w:r w:rsidR="004677D4" w:rsidRPr="003C24ED">
        <w:rPr>
          <w:rFonts w:ascii="Century" w:hAnsi="Century"/>
          <w:i/>
          <w:sz w:val="24"/>
          <w:szCs w:val="24"/>
        </w:rPr>
        <w:t xml:space="preserve">But the other, answering, rebuked him, saying, </w:t>
      </w:r>
      <w:r w:rsidRPr="003C24ED">
        <w:rPr>
          <w:rFonts w:ascii="Century" w:hAnsi="Century"/>
          <w:i/>
          <w:sz w:val="24"/>
          <w:szCs w:val="24"/>
        </w:rPr>
        <w:t>‘</w:t>
      </w:r>
      <w:r w:rsidR="004677D4" w:rsidRPr="003C24ED">
        <w:rPr>
          <w:rFonts w:ascii="Century" w:hAnsi="Century"/>
          <w:i/>
          <w:sz w:val="24"/>
          <w:szCs w:val="24"/>
        </w:rPr>
        <w:t xml:space="preserve">Do you not even fear God, seeing you are under the same condemnation? </w:t>
      </w:r>
      <w:r w:rsidRPr="003C24ED">
        <w:rPr>
          <w:rFonts w:ascii="Century" w:hAnsi="Century"/>
          <w:i/>
          <w:sz w:val="24"/>
          <w:szCs w:val="24"/>
        </w:rPr>
        <w:t xml:space="preserve"> </w:t>
      </w:r>
    </w:p>
    <w:p w14:paraId="4C17E34C" w14:textId="77777777" w:rsidR="003C24ED" w:rsidRDefault="004677D4" w:rsidP="003C24ED">
      <w:pPr>
        <w:pStyle w:val="NoSpacing"/>
        <w:jc w:val="center"/>
        <w:rPr>
          <w:rFonts w:ascii="Century" w:hAnsi="Century"/>
          <w:i/>
          <w:sz w:val="24"/>
          <w:szCs w:val="24"/>
        </w:rPr>
      </w:pPr>
      <w:r w:rsidRPr="003C24ED">
        <w:rPr>
          <w:rFonts w:ascii="Century" w:hAnsi="Century"/>
          <w:i/>
          <w:sz w:val="24"/>
          <w:szCs w:val="24"/>
        </w:rPr>
        <w:t>And we indeed justly, for we receive the due reward of our deeds; but this Man has done nothing wrong.</w:t>
      </w:r>
      <w:r w:rsidR="003C24ED" w:rsidRPr="003C24ED">
        <w:rPr>
          <w:rFonts w:ascii="Century" w:hAnsi="Century"/>
          <w:i/>
          <w:sz w:val="24"/>
          <w:szCs w:val="24"/>
        </w:rPr>
        <w:t>’</w:t>
      </w:r>
      <w:r w:rsidRPr="003C24ED">
        <w:rPr>
          <w:rFonts w:ascii="Century" w:hAnsi="Century"/>
          <w:i/>
          <w:sz w:val="24"/>
          <w:szCs w:val="24"/>
        </w:rPr>
        <w:t xml:space="preserve"> </w:t>
      </w:r>
      <w:r w:rsidR="003C24ED" w:rsidRPr="003C24ED">
        <w:rPr>
          <w:rFonts w:ascii="Century" w:hAnsi="Century"/>
          <w:i/>
          <w:sz w:val="24"/>
          <w:szCs w:val="24"/>
        </w:rPr>
        <w:t xml:space="preserve"> </w:t>
      </w:r>
      <w:r w:rsidRPr="003C24ED">
        <w:rPr>
          <w:rFonts w:ascii="Century" w:hAnsi="Century"/>
          <w:i/>
          <w:sz w:val="24"/>
          <w:szCs w:val="24"/>
        </w:rPr>
        <w:t xml:space="preserve">Then he said to Jesus, </w:t>
      </w:r>
      <w:r w:rsidR="003C24ED" w:rsidRPr="003C24ED">
        <w:rPr>
          <w:rFonts w:ascii="Century" w:hAnsi="Century"/>
          <w:i/>
          <w:sz w:val="24"/>
          <w:szCs w:val="24"/>
        </w:rPr>
        <w:t>‘</w:t>
      </w:r>
      <w:r w:rsidRPr="003C24ED">
        <w:rPr>
          <w:rFonts w:ascii="Century" w:hAnsi="Century"/>
          <w:i/>
          <w:sz w:val="24"/>
          <w:szCs w:val="24"/>
        </w:rPr>
        <w:t>Lord, remember me when You come into Your kingdom.</w:t>
      </w:r>
      <w:r w:rsidR="003C24ED" w:rsidRPr="003C24ED">
        <w:rPr>
          <w:rFonts w:ascii="Century" w:hAnsi="Century"/>
          <w:i/>
          <w:sz w:val="24"/>
          <w:szCs w:val="24"/>
        </w:rPr>
        <w:t xml:space="preserve">’  </w:t>
      </w:r>
      <w:r w:rsidRPr="003C24ED">
        <w:rPr>
          <w:rFonts w:ascii="Century" w:hAnsi="Century"/>
          <w:i/>
          <w:sz w:val="24"/>
          <w:szCs w:val="24"/>
        </w:rPr>
        <w:t xml:space="preserve">And Jesus said to him, </w:t>
      </w:r>
      <w:r w:rsidR="003C24ED" w:rsidRPr="003C24ED">
        <w:rPr>
          <w:rFonts w:ascii="Century" w:hAnsi="Century"/>
          <w:i/>
          <w:sz w:val="24"/>
          <w:szCs w:val="24"/>
        </w:rPr>
        <w:t>‘</w:t>
      </w:r>
      <w:r w:rsidRPr="003C24ED">
        <w:rPr>
          <w:rFonts w:ascii="Century" w:hAnsi="Century"/>
          <w:i/>
          <w:sz w:val="24"/>
          <w:szCs w:val="24"/>
        </w:rPr>
        <w:t>Assuredly, I say to you,</w:t>
      </w:r>
      <w:r w:rsidR="003C24ED">
        <w:rPr>
          <w:rFonts w:ascii="Century" w:hAnsi="Century"/>
          <w:i/>
          <w:sz w:val="24"/>
          <w:szCs w:val="24"/>
        </w:rPr>
        <w:t xml:space="preserve"> </w:t>
      </w:r>
    </w:p>
    <w:p w14:paraId="1425A615" w14:textId="7CF7DE4B" w:rsidR="004677D4" w:rsidRPr="004677D4" w:rsidRDefault="004677D4" w:rsidP="003C24ED">
      <w:pPr>
        <w:pStyle w:val="NoSpacing"/>
        <w:jc w:val="center"/>
        <w:rPr>
          <w:rFonts w:ascii="Century" w:hAnsi="Century"/>
          <w:sz w:val="24"/>
          <w:szCs w:val="24"/>
        </w:rPr>
      </w:pPr>
      <w:r w:rsidRPr="003C24ED">
        <w:rPr>
          <w:rFonts w:ascii="Century" w:hAnsi="Century"/>
          <w:i/>
          <w:sz w:val="24"/>
          <w:szCs w:val="24"/>
        </w:rPr>
        <w:t>today you will be with Me in Paradise</w:t>
      </w:r>
      <w:r w:rsidRPr="004677D4">
        <w:rPr>
          <w:rFonts w:ascii="Century" w:hAnsi="Century"/>
          <w:sz w:val="24"/>
          <w:szCs w:val="24"/>
        </w:rPr>
        <w:t>.</w:t>
      </w:r>
      <w:r w:rsidR="003C24ED">
        <w:rPr>
          <w:rFonts w:ascii="Century" w:hAnsi="Century"/>
          <w:sz w:val="24"/>
          <w:szCs w:val="24"/>
        </w:rPr>
        <w:t>’”</w:t>
      </w:r>
    </w:p>
    <w:p w14:paraId="14930216" w14:textId="7F17B566" w:rsidR="003C24ED" w:rsidRDefault="003C24ED" w:rsidP="003C24ED">
      <w:pPr>
        <w:pStyle w:val="NoSpacing"/>
        <w:rPr>
          <w:rFonts w:ascii="Century" w:hAnsi="Century"/>
          <w:sz w:val="24"/>
          <w:szCs w:val="24"/>
        </w:rPr>
      </w:pPr>
      <w:r>
        <w:rPr>
          <w:rFonts w:ascii="Century" w:hAnsi="Century"/>
          <w:sz w:val="24"/>
          <w:szCs w:val="24"/>
        </w:rPr>
        <w:t xml:space="preserve">                                                                                </w:t>
      </w:r>
      <w:r w:rsidRPr="004677D4">
        <w:rPr>
          <w:rFonts w:ascii="Century" w:hAnsi="Century"/>
          <w:sz w:val="24"/>
          <w:szCs w:val="24"/>
        </w:rPr>
        <w:t>Luke 23:39-43</w:t>
      </w:r>
    </w:p>
    <w:p w14:paraId="4B96F99F" w14:textId="77777777" w:rsidR="00E04440" w:rsidRPr="00E04440" w:rsidRDefault="00E04440" w:rsidP="003C24ED">
      <w:pPr>
        <w:pStyle w:val="NoSpacing"/>
        <w:rPr>
          <w:rFonts w:ascii="Century" w:hAnsi="Century"/>
          <w:sz w:val="16"/>
          <w:szCs w:val="16"/>
        </w:rPr>
      </w:pPr>
    </w:p>
    <w:p w14:paraId="663914AD" w14:textId="74777933" w:rsidR="004677D4" w:rsidRDefault="003C24ED" w:rsidP="004677D4">
      <w:pPr>
        <w:pStyle w:val="NoSpacing"/>
        <w:rPr>
          <w:rFonts w:ascii="Century" w:hAnsi="Century"/>
          <w:sz w:val="24"/>
          <w:szCs w:val="24"/>
        </w:rPr>
      </w:pPr>
      <w:r>
        <w:rPr>
          <w:rFonts w:ascii="Century" w:hAnsi="Century"/>
          <w:sz w:val="24"/>
          <w:szCs w:val="24"/>
        </w:rPr>
        <w:lastRenderedPageBreak/>
        <w:t>In saying that the believing man would join Christ in paradise that very day, and not centuries later at the resurrection, implies conscious existence immediately after death.</w:t>
      </w:r>
    </w:p>
    <w:p w14:paraId="267195AF" w14:textId="24249BE6" w:rsidR="003C24ED" w:rsidRDefault="003C24ED" w:rsidP="004677D4">
      <w:pPr>
        <w:pStyle w:val="NoSpacing"/>
        <w:rPr>
          <w:rFonts w:ascii="Century" w:hAnsi="Century"/>
          <w:sz w:val="24"/>
          <w:szCs w:val="24"/>
        </w:rPr>
      </w:pPr>
      <w:r>
        <w:rPr>
          <w:rFonts w:ascii="Century" w:hAnsi="Century"/>
          <w:sz w:val="24"/>
          <w:szCs w:val="24"/>
        </w:rPr>
        <w:t xml:space="preserve">     Then in two different places the Apostle Paul makes reference to his understanding of the nature of existence in the afterlife prior to the resurrection:</w:t>
      </w:r>
    </w:p>
    <w:p w14:paraId="2B7D814D" w14:textId="77777777" w:rsidR="003C24ED" w:rsidRPr="003C24ED" w:rsidRDefault="003C24ED" w:rsidP="004677D4">
      <w:pPr>
        <w:pStyle w:val="NoSpacing"/>
        <w:rPr>
          <w:rFonts w:ascii="Century" w:hAnsi="Century"/>
          <w:sz w:val="16"/>
          <w:szCs w:val="16"/>
        </w:rPr>
      </w:pPr>
    </w:p>
    <w:p w14:paraId="44ABE03D" w14:textId="349A264F" w:rsidR="004677D4" w:rsidRPr="004677D4" w:rsidRDefault="003C24ED" w:rsidP="003C24ED">
      <w:pPr>
        <w:pStyle w:val="NoSpacing"/>
        <w:jc w:val="center"/>
        <w:rPr>
          <w:rFonts w:ascii="Century" w:hAnsi="Century"/>
          <w:sz w:val="24"/>
          <w:szCs w:val="24"/>
        </w:rPr>
      </w:pPr>
      <w:r>
        <w:rPr>
          <w:rFonts w:ascii="Century" w:hAnsi="Century"/>
          <w:sz w:val="24"/>
          <w:szCs w:val="24"/>
        </w:rPr>
        <w:t>“</w:t>
      </w:r>
      <w:proofErr w:type="gramStart"/>
      <w:r w:rsidR="004677D4" w:rsidRPr="003C24ED">
        <w:rPr>
          <w:rFonts w:ascii="Century" w:hAnsi="Century"/>
          <w:i/>
          <w:sz w:val="24"/>
          <w:szCs w:val="24"/>
        </w:rPr>
        <w:t>So</w:t>
      </w:r>
      <w:proofErr w:type="gramEnd"/>
      <w:r w:rsidR="004677D4" w:rsidRPr="003C24ED">
        <w:rPr>
          <w:rFonts w:ascii="Century" w:hAnsi="Century"/>
          <w:i/>
          <w:sz w:val="24"/>
          <w:szCs w:val="24"/>
        </w:rPr>
        <w:t xml:space="preserve"> we are always confident, knowing that while we are at home in the body we are absent from the Lord. </w:t>
      </w:r>
      <w:r w:rsidRPr="003C24ED">
        <w:rPr>
          <w:rFonts w:ascii="Century" w:hAnsi="Century"/>
          <w:i/>
          <w:sz w:val="24"/>
          <w:szCs w:val="24"/>
        </w:rPr>
        <w:t xml:space="preserve"> </w:t>
      </w:r>
      <w:r w:rsidR="004677D4" w:rsidRPr="003C24ED">
        <w:rPr>
          <w:rFonts w:ascii="Century" w:hAnsi="Century"/>
          <w:i/>
          <w:sz w:val="24"/>
          <w:szCs w:val="24"/>
        </w:rPr>
        <w:t xml:space="preserve">For we walk by faith, not by sight. </w:t>
      </w:r>
      <w:r w:rsidRPr="003C24ED">
        <w:rPr>
          <w:rFonts w:ascii="Century" w:hAnsi="Century"/>
          <w:i/>
          <w:sz w:val="24"/>
          <w:szCs w:val="24"/>
        </w:rPr>
        <w:t xml:space="preserve"> </w:t>
      </w:r>
      <w:r w:rsidR="004677D4" w:rsidRPr="003C24ED">
        <w:rPr>
          <w:rFonts w:ascii="Century" w:hAnsi="Century"/>
          <w:i/>
          <w:sz w:val="24"/>
          <w:szCs w:val="24"/>
        </w:rPr>
        <w:t>We are confident, yes, well pleased rather to be absent from the body and to be present with the Lord</w:t>
      </w:r>
      <w:r w:rsidR="004677D4" w:rsidRPr="004677D4">
        <w:rPr>
          <w:rFonts w:ascii="Century" w:hAnsi="Century"/>
          <w:sz w:val="24"/>
          <w:szCs w:val="24"/>
        </w:rPr>
        <w:t>.</w:t>
      </w:r>
      <w:r>
        <w:rPr>
          <w:rFonts w:ascii="Century" w:hAnsi="Century"/>
          <w:sz w:val="24"/>
          <w:szCs w:val="24"/>
        </w:rPr>
        <w:t>”</w:t>
      </w:r>
    </w:p>
    <w:p w14:paraId="25CFC206" w14:textId="6DC99956" w:rsidR="003C24ED" w:rsidRPr="004677D4" w:rsidRDefault="003C24ED" w:rsidP="003C24ED">
      <w:pPr>
        <w:pStyle w:val="NoSpacing"/>
        <w:rPr>
          <w:rFonts w:ascii="Century" w:hAnsi="Century"/>
          <w:sz w:val="24"/>
          <w:szCs w:val="24"/>
        </w:rPr>
      </w:pPr>
      <w:r>
        <w:rPr>
          <w:rFonts w:ascii="Century" w:hAnsi="Century"/>
          <w:sz w:val="24"/>
          <w:szCs w:val="24"/>
        </w:rPr>
        <w:t xml:space="preserve">                                                                                  II Corinthians </w:t>
      </w:r>
      <w:r w:rsidRPr="004677D4">
        <w:rPr>
          <w:rFonts w:ascii="Century" w:hAnsi="Century"/>
          <w:sz w:val="24"/>
          <w:szCs w:val="24"/>
        </w:rPr>
        <w:t>5:6-8</w:t>
      </w:r>
    </w:p>
    <w:p w14:paraId="15004B60" w14:textId="77777777" w:rsidR="0073317C" w:rsidRPr="003C24ED" w:rsidRDefault="0073317C" w:rsidP="0073317C">
      <w:pPr>
        <w:pStyle w:val="NoSpacing"/>
        <w:rPr>
          <w:rFonts w:ascii="Century" w:hAnsi="Century"/>
          <w:sz w:val="16"/>
          <w:szCs w:val="16"/>
        </w:rPr>
      </w:pPr>
    </w:p>
    <w:p w14:paraId="510DD497" w14:textId="0AF4B3EA" w:rsidR="004677D4" w:rsidRPr="004677D4" w:rsidRDefault="003C24ED" w:rsidP="00274C15">
      <w:pPr>
        <w:pStyle w:val="NoSpacing"/>
        <w:jc w:val="center"/>
        <w:rPr>
          <w:rFonts w:ascii="Century" w:hAnsi="Century"/>
          <w:sz w:val="24"/>
          <w:szCs w:val="24"/>
        </w:rPr>
      </w:pPr>
      <w:r>
        <w:rPr>
          <w:rFonts w:ascii="Century" w:hAnsi="Century"/>
          <w:sz w:val="24"/>
          <w:szCs w:val="24"/>
        </w:rPr>
        <w:t>“</w:t>
      </w:r>
      <w:r w:rsidR="004677D4" w:rsidRPr="00274C15">
        <w:rPr>
          <w:rFonts w:ascii="Century" w:hAnsi="Century"/>
          <w:i/>
          <w:sz w:val="24"/>
          <w:szCs w:val="24"/>
        </w:rPr>
        <w:t xml:space="preserve">For to me, to live is Christ, and to die is gain. </w:t>
      </w:r>
      <w:r w:rsidRPr="00274C15">
        <w:rPr>
          <w:rFonts w:ascii="Century" w:hAnsi="Century"/>
          <w:i/>
          <w:sz w:val="24"/>
          <w:szCs w:val="24"/>
        </w:rPr>
        <w:t xml:space="preserve"> </w:t>
      </w:r>
      <w:r w:rsidR="004677D4" w:rsidRPr="00274C15">
        <w:rPr>
          <w:rFonts w:ascii="Century" w:hAnsi="Century"/>
          <w:i/>
          <w:sz w:val="24"/>
          <w:szCs w:val="24"/>
        </w:rPr>
        <w:t xml:space="preserve">But if I live on in the flesh, this will mean fruit from my labor; yet what I shall choose I cannot tell. </w:t>
      </w:r>
      <w:r w:rsidRPr="00274C15">
        <w:rPr>
          <w:rFonts w:ascii="Century" w:hAnsi="Century"/>
          <w:i/>
          <w:sz w:val="24"/>
          <w:szCs w:val="24"/>
        </w:rPr>
        <w:t xml:space="preserve"> </w:t>
      </w:r>
      <w:r w:rsidR="004677D4" w:rsidRPr="00274C15">
        <w:rPr>
          <w:rFonts w:ascii="Century" w:hAnsi="Century"/>
          <w:i/>
          <w:sz w:val="24"/>
          <w:szCs w:val="24"/>
        </w:rPr>
        <w:t xml:space="preserve">For I am hard-pressed between the two, having a desire to depart and be with Christ, which is far better. </w:t>
      </w:r>
      <w:r w:rsidRPr="00274C15">
        <w:rPr>
          <w:rFonts w:ascii="Century" w:hAnsi="Century"/>
          <w:i/>
          <w:sz w:val="24"/>
          <w:szCs w:val="24"/>
        </w:rPr>
        <w:t xml:space="preserve"> </w:t>
      </w:r>
      <w:proofErr w:type="gramStart"/>
      <w:r w:rsidR="004677D4" w:rsidRPr="00274C15">
        <w:rPr>
          <w:rFonts w:ascii="Century" w:hAnsi="Century"/>
          <w:i/>
          <w:sz w:val="24"/>
          <w:szCs w:val="24"/>
        </w:rPr>
        <w:t>Nevertheless</w:t>
      </w:r>
      <w:proofErr w:type="gramEnd"/>
      <w:r w:rsidR="004677D4" w:rsidRPr="00274C15">
        <w:rPr>
          <w:rFonts w:ascii="Century" w:hAnsi="Century"/>
          <w:i/>
          <w:sz w:val="24"/>
          <w:szCs w:val="24"/>
        </w:rPr>
        <w:t xml:space="preserve"> to remain in the flesh is more needful for you</w:t>
      </w:r>
      <w:r w:rsidR="004677D4" w:rsidRPr="004677D4">
        <w:rPr>
          <w:rFonts w:ascii="Century" w:hAnsi="Century"/>
          <w:sz w:val="24"/>
          <w:szCs w:val="24"/>
        </w:rPr>
        <w:t>.</w:t>
      </w:r>
      <w:r w:rsidR="00274C15">
        <w:rPr>
          <w:rFonts w:ascii="Century" w:hAnsi="Century"/>
          <w:sz w:val="24"/>
          <w:szCs w:val="24"/>
        </w:rPr>
        <w:t>”</w:t>
      </w:r>
    </w:p>
    <w:p w14:paraId="46E655D8" w14:textId="0089C6F2" w:rsidR="003C24ED" w:rsidRPr="004677D4" w:rsidRDefault="00274C15" w:rsidP="003C24ED">
      <w:pPr>
        <w:pStyle w:val="NoSpacing"/>
        <w:rPr>
          <w:rFonts w:ascii="Century" w:hAnsi="Century"/>
          <w:sz w:val="24"/>
          <w:szCs w:val="24"/>
        </w:rPr>
      </w:pPr>
      <w:r>
        <w:rPr>
          <w:rFonts w:ascii="Century" w:hAnsi="Century"/>
          <w:sz w:val="24"/>
          <w:szCs w:val="24"/>
        </w:rPr>
        <w:t xml:space="preserve">                                                                                 </w:t>
      </w:r>
      <w:r w:rsidR="003C24ED" w:rsidRPr="004677D4">
        <w:rPr>
          <w:rFonts w:ascii="Century" w:hAnsi="Century"/>
          <w:sz w:val="24"/>
          <w:szCs w:val="24"/>
        </w:rPr>
        <w:t>Phil</w:t>
      </w:r>
      <w:r>
        <w:rPr>
          <w:rFonts w:ascii="Century" w:hAnsi="Century"/>
          <w:sz w:val="24"/>
          <w:szCs w:val="24"/>
        </w:rPr>
        <w:t>ippians</w:t>
      </w:r>
      <w:r w:rsidR="003C24ED" w:rsidRPr="004677D4">
        <w:rPr>
          <w:rFonts w:ascii="Century" w:hAnsi="Century"/>
          <w:sz w:val="24"/>
          <w:szCs w:val="24"/>
        </w:rPr>
        <w:t xml:space="preserve"> 1:21-2</w:t>
      </w:r>
      <w:r w:rsidR="003C24ED">
        <w:rPr>
          <w:rFonts w:ascii="Century" w:hAnsi="Century"/>
          <w:sz w:val="24"/>
          <w:szCs w:val="24"/>
        </w:rPr>
        <w:t>4</w:t>
      </w:r>
    </w:p>
    <w:p w14:paraId="2A219E9A" w14:textId="77777777" w:rsidR="0073317C" w:rsidRPr="00274C15" w:rsidRDefault="0073317C" w:rsidP="00F41505">
      <w:pPr>
        <w:pStyle w:val="NoSpacing"/>
        <w:rPr>
          <w:rFonts w:ascii="Century" w:hAnsi="Century"/>
          <w:sz w:val="16"/>
          <w:szCs w:val="16"/>
        </w:rPr>
      </w:pPr>
    </w:p>
    <w:p w14:paraId="1F0E5E3B" w14:textId="3126C68C" w:rsidR="00274C15" w:rsidRDefault="00274C15" w:rsidP="00F41505">
      <w:pPr>
        <w:pStyle w:val="NoSpacing"/>
        <w:rPr>
          <w:rFonts w:ascii="Century" w:hAnsi="Century"/>
          <w:sz w:val="24"/>
          <w:szCs w:val="24"/>
        </w:rPr>
      </w:pPr>
      <w:r>
        <w:rPr>
          <w:rFonts w:ascii="Century" w:hAnsi="Century"/>
          <w:sz w:val="24"/>
          <w:szCs w:val="24"/>
        </w:rPr>
        <w:t xml:space="preserve">To both, Paul is writing about our contemporary reality, and not about what will take place in the eschatological future.  He explained to the Corinthian believers that by definition, to die is to leave the body, and to be present with the Lord.  Being present somewhere assumes one is conscious unless it were specified otherwise.  To the Philippians Paul explained that his choices were to continue to live in his body among them doing ministry, or to depart his physical existence and be with Christ.  Clearly, again being with Christ would naturally </w:t>
      </w:r>
      <w:r w:rsidR="00E04440">
        <w:rPr>
          <w:rFonts w:ascii="Century" w:hAnsi="Century"/>
          <w:sz w:val="24"/>
          <w:szCs w:val="24"/>
        </w:rPr>
        <w:t xml:space="preserve">be </w:t>
      </w:r>
      <w:r>
        <w:rPr>
          <w:rFonts w:ascii="Century" w:hAnsi="Century"/>
          <w:sz w:val="24"/>
          <w:szCs w:val="24"/>
        </w:rPr>
        <w:t xml:space="preserve">assumed to be a conscious experience, since it is in every other reference to it in the NT (Acts 2:28; </w:t>
      </w:r>
    </w:p>
    <w:p w14:paraId="01C544D6" w14:textId="05675BAA" w:rsidR="00274C15" w:rsidRDefault="00274C15" w:rsidP="00F41505">
      <w:pPr>
        <w:pStyle w:val="NoSpacing"/>
        <w:rPr>
          <w:rFonts w:ascii="Century" w:hAnsi="Century"/>
          <w:sz w:val="24"/>
          <w:szCs w:val="24"/>
        </w:rPr>
      </w:pPr>
      <w:r>
        <w:rPr>
          <w:rFonts w:ascii="Century" w:hAnsi="Century"/>
          <w:sz w:val="24"/>
          <w:szCs w:val="24"/>
        </w:rPr>
        <w:t>I Thess.2:19; II Thess.1:9; Jude 24).</w:t>
      </w:r>
    </w:p>
    <w:p w14:paraId="1C7D8B0E" w14:textId="3AE2D454" w:rsidR="00274C15" w:rsidRDefault="00936403" w:rsidP="00936403">
      <w:pPr>
        <w:pStyle w:val="NoSpacing"/>
        <w:rPr>
          <w:rFonts w:ascii="Century" w:hAnsi="Century"/>
          <w:sz w:val="24"/>
          <w:szCs w:val="24"/>
        </w:rPr>
      </w:pPr>
      <w:r>
        <w:rPr>
          <w:rFonts w:ascii="Century" w:hAnsi="Century"/>
          <w:sz w:val="24"/>
          <w:szCs w:val="24"/>
        </w:rPr>
        <w:t xml:space="preserve">     Next, Paul writes, “</w:t>
      </w:r>
      <w:r w:rsidRPr="00936403">
        <w:rPr>
          <w:rFonts w:ascii="Century" w:hAnsi="Century"/>
          <w:i/>
          <w:sz w:val="24"/>
          <w:szCs w:val="24"/>
        </w:rPr>
        <w:t>For this we say to you by the word of the Lord</w:t>
      </w:r>
      <w:r>
        <w:rPr>
          <w:rFonts w:ascii="Century" w:hAnsi="Century"/>
          <w:sz w:val="24"/>
          <w:szCs w:val="24"/>
        </w:rPr>
        <w:t>” (vs.15a).  Paul’s next point was taken directly from the Lord Jesus Himself.  Now what is contained in the rest of the verse does not match any quotation of Christ’s words that exist in the four Gospels.  Therefore, Paul is referring to one of two things.  It is either a reference to previously unrecorded teaching Jesus gave during His earthly ministry (such as we have in Acts 20:35); or it is something that Jesus taught Paul directly during His post-resurrection appearance to the Apostle.</w:t>
      </w:r>
    </w:p>
    <w:p w14:paraId="7213792C" w14:textId="67411467" w:rsidR="00690F53" w:rsidRPr="00A76B7F" w:rsidRDefault="00936403" w:rsidP="00690F53">
      <w:pPr>
        <w:pStyle w:val="NoSpacing"/>
        <w:rPr>
          <w:rFonts w:ascii="Century" w:hAnsi="Century"/>
          <w:sz w:val="24"/>
          <w:szCs w:val="24"/>
        </w:rPr>
      </w:pPr>
      <w:r>
        <w:rPr>
          <w:rFonts w:ascii="Century" w:hAnsi="Century"/>
          <w:sz w:val="24"/>
          <w:szCs w:val="24"/>
        </w:rPr>
        <w:t xml:space="preserve">     Jesus’ teaching was “</w:t>
      </w:r>
      <w:r w:rsidRPr="00936403">
        <w:rPr>
          <w:rFonts w:ascii="Century" w:hAnsi="Century"/>
          <w:i/>
          <w:sz w:val="24"/>
          <w:szCs w:val="24"/>
        </w:rPr>
        <w:t>that we who are alive and remain until the coming of the Lord will by no means precede those who are asleep</w:t>
      </w:r>
      <w:r>
        <w:rPr>
          <w:rFonts w:ascii="Century" w:hAnsi="Century"/>
          <w:sz w:val="24"/>
          <w:szCs w:val="24"/>
        </w:rPr>
        <w:t>” (vs.15b).  Here we observe first that Paul speaks about “</w:t>
      </w:r>
      <w:r>
        <w:rPr>
          <w:rFonts w:ascii="Century" w:hAnsi="Century"/>
          <w:i/>
          <w:sz w:val="24"/>
          <w:szCs w:val="24"/>
        </w:rPr>
        <w:t>we</w:t>
      </w:r>
      <w:r>
        <w:rPr>
          <w:rFonts w:ascii="Century" w:hAnsi="Century"/>
          <w:sz w:val="24"/>
          <w:szCs w:val="24"/>
        </w:rPr>
        <w:t>” who are alive and remain.  Paul’s use of this first-person plural pronoun has led to two false conclusions.  First, that Paul was teaching that he was certain that he would live to see the coming of Christ.  Some liberal scholars use this to suggest Paul was eventually proven wrong in this assumption.  However, that</w:t>
      </w:r>
      <w:r w:rsidR="00C47742">
        <w:rPr>
          <w:rFonts w:ascii="Century" w:hAnsi="Century"/>
          <w:sz w:val="24"/>
          <w:szCs w:val="24"/>
        </w:rPr>
        <w:t xml:space="preserve"> viewpoint is simply a distortion of Paul’s words, for he does not claim any certainty in this manner.  Others of a more orthodox orientation have concluded (based on theological presuppositions) that Paul is speaking in an editorial sense and does not mean to include himself personally.  However, that is a bizarre interpretation that is completely outside the norm of Paul’s use of this pronoun, and is simply based on speculation and assumption.  Instead, the simple </w:t>
      </w:r>
      <w:r w:rsidR="00C47742">
        <w:rPr>
          <w:rFonts w:ascii="Century" w:hAnsi="Century"/>
          <w:sz w:val="24"/>
          <w:szCs w:val="24"/>
        </w:rPr>
        <w:lastRenderedPageBreak/>
        <w:t xml:space="preserve">truth is that Paul did not know any more than anyone else when Jesus would come again (Jesus specifically taught that this would be so – Matt.24:36).  Therefore, all Paul was saying was that whoever was alive (as he and his readers were at that time) would experience the event he describes in this verse.  Therefore, the only thing we can glean from this was that Paul considered </w:t>
      </w:r>
      <w:r w:rsidR="00E04440">
        <w:rPr>
          <w:rFonts w:ascii="Century" w:hAnsi="Century"/>
          <w:sz w:val="24"/>
          <w:szCs w:val="24"/>
        </w:rPr>
        <w:t xml:space="preserve">it </w:t>
      </w:r>
      <w:r w:rsidR="00C47742">
        <w:rPr>
          <w:rFonts w:ascii="Century" w:hAnsi="Century"/>
          <w:sz w:val="24"/>
          <w:szCs w:val="24"/>
        </w:rPr>
        <w:t>possible that Christ could come in his lifetime, and it indicates that an expectation in the imminent coming of Christ is something all believing generations should have.  The key idea in this verse is that those saints who are still physically a</w:t>
      </w:r>
      <w:r w:rsidR="00E04440">
        <w:rPr>
          <w:rFonts w:ascii="Century" w:hAnsi="Century"/>
          <w:sz w:val="24"/>
          <w:szCs w:val="24"/>
        </w:rPr>
        <w:t>live</w:t>
      </w:r>
      <w:r w:rsidR="00C47742">
        <w:rPr>
          <w:rFonts w:ascii="Century" w:hAnsi="Century"/>
          <w:sz w:val="24"/>
          <w:szCs w:val="24"/>
        </w:rPr>
        <w:t xml:space="preserve"> when Jesus comes will not “</w:t>
      </w:r>
      <w:r w:rsidR="00C47742">
        <w:rPr>
          <w:rFonts w:ascii="Century" w:hAnsi="Century"/>
          <w:i/>
          <w:sz w:val="24"/>
          <w:szCs w:val="24"/>
        </w:rPr>
        <w:t>precede</w:t>
      </w:r>
      <w:r w:rsidR="00C47742">
        <w:rPr>
          <w:rFonts w:ascii="Century" w:hAnsi="Century"/>
          <w:sz w:val="24"/>
          <w:szCs w:val="24"/>
        </w:rPr>
        <w:t>” those who have died.</w:t>
      </w:r>
      <w:r w:rsidR="0005210D">
        <w:rPr>
          <w:rFonts w:ascii="Century" w:hAnsi="Century"/>
          <w:sz w:val="24"/>
          <w:szCs w:val="24"/>
        </w:rPr>
        <w:t xml:space="preserve">  </w:t>
      </w:r>
      <w:r w:rsidR="00690F53">
        <w:rPr>
          <w:rFonts w:ascii="Century" w:hAnsi="Century"/>
          <w:sz w:val="24"/>
          <w:szCs w:val="24"/>
        </w:rPr>
        <w:t>The Greek word translated as “</w:t>
      </w:r>
      <w:r w:rsidR="00690F53">
        <w:rPr>
          <w:rFonts w:ascii="Century" w:hAnsi="Century"/>
          <w:i/>
          <w:sz w:val="24"/>
          <w:szCs w:val="24"/>
        </w:rPr>
        <w:t>precede</w:t>
      </w:r>
      <w:r w:rsidR="00690F53">
        <w:rPr>
          <w:rFonts w:ascii="Century" w:hAnsi="Century"/>
          <w:sz w:val="24"/>
          <w:szCs w:val="24"/>
        </w:rPr>
        <w:t xml:space="preserve">” means </w:t>
      </w:r>
      <w:r w:rsidR="00690F53" w:rsidRPr="00F210EE">
        <w:rPr>
          <w:rFonts w:ascii="Century" w:hAnsi="Century"/>
          <w:sz w:val="24"/>
          <w:szCs w:val="24"/>
        </w:rPr>
        <w:t>to come befor</w:t>
      </w:r>
      <w:r w:rsidR="00690F53">
        <w:rPr>
          <w:rFonts w:ascii="Century" w:hAnsi="Century"/>
          <w:sz w:val="24"/>
          <w:szCs w:val="24"/>
        </w:rPr>
        <w:t xml:space="preserve">e, or to </w:t>
      </w:r>
      <w:r w:rsidR="00690F53" w:rsidRPr="00F210EE">
        <w:rPr>
          <w:rFonts w:ascii="Century" w:hAnsi="Century"/>
          <w:sz w:val="24"/>
          <w:szCs w:val="24"/>
        </w:rPr>
        <w:t>anticipate</w:t>
      </w:r>
      <w:r w:rsidR="00690F53">
        <w:rPr>
          <w:rFonts w:ascii="Century" w:hAnsi="Century"/>
          <w:sz w:val="24"/>
          <w:szCs w:val="24"/>
        </w:rPr>
        <w:t xml:space="preserve"> the coming of something else.</w:t>
      </w:r>
      <w:r w:rsidR="00690F53">
        <w:rPr>
          <w:rFonts w:ascii="Century" w:hAnsi="Century"/>
          <w:sz w:val="24"/>
          <w:szCs w:val="24"/>
        </w:rPr>
        <w:t xml:space="preserve">  The nuance the word has in a context like this one is to n</w:t>
      </w:r>
      <w:r w:rsidR="00690F53">
        <w:rPr>
          <w:rFonts w:ascii="Century" w:hAnsi="Century"/>
          <w:sz w:val="24"/>
          <w:szCs w:val="24"/>
        </w:rPr>
        <w:t xml:space="preserve">ot take precedence over </w:t>
      </w:r>
      <w:r w:rsidR="00690F53">
        <w:rPr>
          <w:rFonts w:ascii="Century" w:hAnsi="Century"/>
          <w:sz w:val="24"/>
          <w:szCs w:val="24"/>
        </w:rPr>
        <w:t xml:space="preserve">someone else </w:t>
      </w:r>
      <w:r w:rsidR="00690F53">
        <w:rPr>
          <w:rFonts w:ascii="Century" w:hAnsi="Century"/>
          <w:sz w:val="24"/>
          <w:szCs w:val="24"/>
        </w:rPr>
        <w:t xml:space="preserve">or gain </w:t>
      </w:r>
      <w:r w:rsidR="00690F53">
        <w:rPr>
          <w:rFonts w:ascii="Century" w:hAnsi="Century"/>
          <w:sz w:val="24"/>
          <w:szCs w:val="24"/>
        </w:rPr>
        <w:t xml:space="preserve">some sort of </w:t>
      </w:r>
      <w:r w:rsidR="00690F53">
        <w:rPr>
          <w:rFonts w:ascii="Century" w:hAnsi="Century"/>
          <w:sz w:val="24"/>
          <w:szCs w:val="24"/>
        </w:rPr>
        <w:t>an advantage over them.</w:t>
      </w:r>
      <w:r w:rsidR="00690F53">
        <w:rPr>
          <w:rFonts w:ascii="Century" w:hAnsi="Century"/>
          <w:sz w:val="24"/>
          <w:szCs w:val="24"/>
        </w:rPr>
        <w:t xml:space="preserve">  The idea then is that the living will gain no blessing from this event, that the deceased saints don’t also enjoy.  The English translation express</w:t>
      </w:r>
      <w:r w:rsidR="00E04440">
        <w:rPr>
          <w:rFonts w:ascii="Century" w:hAnsi="Century"/>
          <w:sz w:val="24"/>
          <w:szCs w:val="24"/>
        </w:rPr>
        <w:t>es</w:t>
      </w:r>
      <w:r w:rsidR="00690F53">
        <w:rPr>
          <w:rFonts w:ascii="Century" w:hAnsi="Century"/>
          <w:sz w:val="24"/>
          <w:szCs w:val="24"/>
        </w:rPr>
        <w:t xml:space="preserve"> that by no means would this happen.  The Greek terms translated as </w:t>
      </w:r>
      <w:r w:rsidR="00690F53" w:rsidRPr="00A76B7F">
        <w:rPr>
          <w:rFonts w:ascii="Century" w:hAnsi="Century"/>
          <w:sz w:val="24"/>
          <w:szCs w:val="24"/>
        </w:rPr>
        <w:t>“</w:t>
      </w:r>
      <w:r w:rsidR="00690F53" w:rsidRPr="00A76B7F">
        <w:rPr>
          <w:rFonts w:ascii="Century" w:hAnsi="Century"/>
          <w:i/>
          <w:sz w:val="24"/>
          <w:szCs w:val="24"/>
        </w:rPr>
        <w:t>by no means</w:t>
      </w:r>
      <w:r w:rsidR="00690F53" w:rsidRPr="00A76B7F">
        <w:rPr>
          <w:rFonts w:ascii="Century" w:hAnsi="Century"/>
          <w:sz w:val="24"/>
          <w:szCs w:val="24"/>
        </w:rPr>
        <w:t xml:space="preserve">” </w:t>
      </w:r>
      <w:r w:rsidR="00690F53">
        <w:rPr>
          <w:rFonts w:ascii="Century" w:hAnsi="Century"/>
          <w:sz w:val="24"/>
          <w:szCs w:val="24"/>
        </w:rPr>
        <w:t xml:space="preserve">is in fact </w:t>
      </w:r>
      <w:r w:rsidR="00690F53" w:rsidRPr="00A76B7F">
        <w:rPr>
          <w:rFonts w:ascii="Century" w:hAnsi="Century"/>
          <w:sz w:val="24"/>
          <w:szCs w:val="24"/>
        </w:rPr>
        <w:t xml:space="preserve">a </w:t>
      </w:r>
      <w:r w:rsidR="00690F53">
        <w:rPr>
          <w:rFonts w:ascii="Century" w:hAnsi="Century"/>
          <w:sz w:val="24"/>
          <w:szCs w:val="24"/>
        </w:rPr>
        <w:t xml:space="preserve">strong </w:t>
      </w:r>
      <w:r w:rsidR="00690F53" w:rsidRPr="00A76B7F">
        <w:rPr>
          <w:rFonts w:ascii="Century" w:hAnsi="Century"/>
          <w:sz w:val="24"/>
          <w:szCs w:val="24"/>
        </w:rPr>
        <w:t>double negative</w:t>
      </w:r>
      <w:r w:rsidR="00690F53">
        <w:rPr>
          <w:rFonts w:ascii="Century" w:hAnsi="Century"/>
          <w:sz w:val="24"/>
          <w:szCs w:val="24"/>
        </w:rPr>
        <w:t xml:space="preserve">, which be </w:t>
      </w:r>
      <w:r w:rsidR="00690F53">
        <w:rPr>
          <w:rFonts w:ascii="Century" w:hAnsi="Century"/>
          <w:sz w:val="24"/>
          <w:szCs w:val="24"/>
        </w:rPr>
        <w:t xml:space="preserve">better </w:t>
      </w:r>
      <w:r w:rsidR="00690F53">
        <w:rPr>
          <w:rFonts w:ascii="Century" w:hAnsi="Century"/>
          <w:sz w:val="24"/>
          <w:szCs w:val="24"/>
        </w:rPr>
        <w:t xml:space="preserve">rendered </w:t>
      </w:r>
      <w:r w:rsidR="00690F53">
        <w:rPr>
          <w:rFonts w:ascii="Century" w:hAnsi="Century"/>
          <w:sz w:val="24"/>
          <w:szCs w:val="24"/>
        </w:rPr>
        <w:t xml:space="preserve">as </w:t>
      </w:r>
      <w:r w:rsidR="00690F53">
        <w:rPr>
          <w:rFonts w:ascii="Century" w:hAnsi="Century"/>
          <w:sz w:val="24"/>
          <w:szCs w:val="24"/>
        </w:rPr>
        <w:t>“</w:t>
      </w:r>
      <w:r w:rsidR="00690F53">
        <w:rPr>
          <w:rFonts w:ascii="Century" w:hAnsi="Century"/>
          <w:i/>
          <w:sz w:val="24"/>
          <w:szCs w:val="24"/>
        </w:rPr>
        <w:t>by no means at all</w:t>
      </w:r>
      <w:r w:rsidR="00690F53">
        <w:rPr>
          <w:rFonts w:ascii="Century" w:hAnsi="Century"/>
          <w:i/>
          <w:sz w:val="24"/>
          <w:szCs w:val="24"/>
        </w:rPr>
        <w:t>, whatsoever</w:t>
      </w:r>
      <w:r w:rsidR="00690F53">
        <w:rPr>
          <w:rFonts w:ascii="Century" w:hAnsi="Century"/>
          <w:sz w:val="24"/>
          <w:szCs w:val="24"/>
        </w:rPr>
        <w:t>”.  In using this expression Paul</w:t>
      </w:r>
      <w:r w:rsidR="00690F53">
        <w:rPr>
          <w:rFonts w:ascii="Century" w:hAnsi="Century"/>
          <w:sz w:val="24"/>
          <w:szCs w:val="24"/>
        </w:rPr>
        <w:t xml:space="preserve"> completely rules out the possibility of any advantage being lost by the deceased saints.  </w:t>
      </w:r>
    </w:p>
    <w:p w14:paraId="57D6E50F" w14:textId="7936D4C8" w:rsidR="00411220" w:rsidRDefault="00690F53" w:rsidP="00690F53">
      <w:pPr>
        <w:pStyle w:val="NoSpacing"/>
        <w:rPr>
          <w:rFonts w:ascii="Century" w:hAnsi="Century"/>
          <w:sz w:val="24"/>
          <w:szCs w:val="24"/>
        </w:rPr>
      </w:pPr>
      <w:r>
        <w:rPr>
          <w:rFonts w:ascii="Century" w:hAnsi="Century"/>
          <w:sz w:val="24"/>
          <w:szCs w:val="24"/>
        </w:rPr>
        <w:t xml:space="preserve">     Paul next writes, “</w:t>
      </w:r>
      <w:r w:rsidRPr="00690F53">
        <w:rPr>
          <w:rFonts w:ascii="Century" w:hAnsi="Century"/>
          <w:i/>
          <w:sz w:val="24"/>
          <w:szCs w:val="24"/>
        </w:rPr>
        <w:t>For the Lord Himself will descend from heaven</w:t>
      </w:r>
      <w:r>
        <w:rPr>
          <w:rFonts w:ascii="Century" w:hAnsi="Century"/>
          <w:sz w:val="24"/>
          <w:szCs w:val="24"/>
        </w:rPr>
        <w:t xml:space="preserve">” (vs.16a).  The conjunction </w:t>
      </w:r>
      <w:r w:rsidRPr="006F0619">
        <w:rPr>
          <w:rFonts w:ascii="Century" w:hAnsi="Century"/>
          <w:sz w:val="24"/>
          <w:szCs w:val="24"/>
        </w:rPr>
        <w:t>“</w:t>
      </w:r>
      <w:r w:rsidRPr="006F0619">
        <w:rPr>
          <w:rFonts w:ascii="Century" w:hAnsi="Century"/>
          <w:i/>
          <w:sz w:val="24"/>
          <w:szCs w:val="24"/>
        </w:rPr>
        <w:t>for</w:t>
      </w:r>
      <w:r>
        <w:rPr>
          <w:rFonts w:ascii="Century" w:hAnsi="Century"/>
          <w:sz w:val="24"/>
          <w:szCs w:val="24"/>
        </w:rPr>
        <w:t>”</w:t>
      </w:r>
      <w:r w:rsidRPr="006F0619">
        <w:rPr>
          <w:rFonts w:ascii="Century" w:hAnsi="Century"/>
          <w:sz w:val="24"/>
          <w:szCs w:val="24"/>
        </w:rPr>
        <w:t xml:space="preserve"> has a causal sense</w:t>
      </w:r>
      <w:r>
        <w:rPr>
          <w:rFonts w:ascii="Century" w:hAnsi="Century"/>
          <w:sz w:val="24"/>
          <w:szCs w:val="24"/>
        </w:rPr>
        <w:t xml:space="preserve"> here</w:t>
      </w:r>
      <w:r w:rsidRPr="006F0619">
        <w:rPr>
          <w:rFonts w:ascii="Century" w:hAnsi="Century"/>
          <w:sz w:val="24"/>
          <w:szCs w:val="24"/>
        </w:rPr>
        <w:t>, meaning that Paul</w:t>
      </w:r>
      <w:r>
        <w:rPr>
          <w:rFonts w:ascii="Century" w:hAnsi="Century"/>
          <w:sz w:val="24"/>
          <w:szCs w:val="24"/>
        </w:rPr>
        <w:t xml:space="preserve"> </w:t>
      </w:r>
      <w:r>
        <w:rPr>
          <w:rFonts w:ascii="Century" w:hAnsi="Century"/>
          <w:sz w:val="24"/>
          <w:szCs w:val="24"/>
        </w:rPr>
        <w:t xml:space="preserve">is explaining </w:t>
      </w:r>
      <w:r w:rsidR="00411220">
        <w:rPr>
          <w:rFonts w:ascii="Century" w:hAnsi="Century"/>
          <w:sz w:val="24"/>
          <w:szCs w:val="24"/>
        </w:rPr>
        <w:t xml:space="preserve">why there is no basis for concern about a disadvantage for dead saints at Christ’s return.  Also, the expression </w:t>
      </w:r>
      <w:r>
        <w:rPr>
          <w:rFonts w:ascii="Century" w:hAnsi="Century"/>
          <w:sz w:val="24"/>
          <w:szCs w:val="24"/>
        </w:rPr>
        <w:t>“</w:t>
      </w:r>
      <w:r>
        <w:rPr>
          <w:rFonts w:ascii="Century" w:hAnsi="Century"/>
          <w:i/>
          <w:sz w:val="24"/>
          <w:szCs w:val="24"/>
        </w:rPr>
        <w:t>the lord Himself</w:t>
      </w:r>
      <w:r>
        <w:rPr>
          <w:rFonts w:ascii="Century" w:hAnsi="Century"/>
          <w:sz w:val="24"/>
          <w:szCs w:val="24"/>
        </w:rPr>
        <w:t>”</w:t>
      </w:r>
      <w:r w:rsidR="00411220">
        <w:rPr>
          <w:rFonts w:ascii="Century" w:hAnsi="Century"/>
          <w:sz w:val="24"/>
          <w:szCs w:val="24"/>
        </w:rPr>
        <w:t xml:space="preserve"> is an irregular and therefore emphatic way of putting stress on the fact that </w:t>
      </w:r>
      <w:r w:rsidR="00FC3949">
        <w:rPr>
          <w:rFonts w:ascii="Century" w:hAnsi="Century"/>
          <w:sz w:val="24"/>
          <w:szCs w:val="24"/>
        </w:rPr>
        <w:t xml:space="preserve">the </w:t>
      </w:r>
      <w:r w:rsidR="00411220">
        <w:rPr>
          <w:rFonts w:ascii="Century" w:hAnsi="Century"/>
          <w:sz w:val="24"/>
          <w:szCs w:val="24"/>
        </w:rPr>
        <w:t xml:space="preserve">exalted and glorious Savior Himself will be coming for His people.  The descent again focuses on Heaven as the location from which Christ comes.  </w:t>
      </w:r>
    </w:p>
    <w:p w14:paraId="6E61ECEE" w14:textId="3C2FDF06" w:rsidR="00690F53" w:rsidRDefault="00411220" w:rsidP="00411220">
      <w:pPr>
        <w:pStyle w:val="NoSpacing"/>
        <w:rPr>
          <w:rFonts w:ascii="Century" w:hAnsi="Century"/>
          <w:sz w:val="24"/>
          <w:szCs w:val="24"/>
        </w:rPr>
      </w:pPr>
      <w:r>
        <w:rPr>
          <w:rFonts w:ascii="Century" w:hAnsi="Century"/>
          <w:sz w:val="24"/>
          <w:szCs w:val="24"/>
        </w:rPr>
        <w:t xml:space="preserve">    Paul then describes what will take place as Christ descends; His arrival will be accompanied by “</w:t>
      </w:r>
      <w:r w:rsidRPr="00411220">
        <w:rPr>
          <w:rFonts w:ascii="Century" w:hAnsi="Century"/>
          <w:i/>
          <w:sz w:val="24"/>
          <w:szCs w:val="24"/>
        </w:rPr>
        <w:t>a shout, with the voice of an archangel, and with the trumpet of God</w:t>
      </w:r>
      <w:r>
        <w:rPr>
          <w:rFonts w:ascii="Century" w:hAnsi="Century"/>
          <w:sz w:val="24"/>
          <w:szCs w:val="24"/>
        </w:rPr>
        <w:t>” (vs.16b).  Although it is by no means certain, the best linguistic sense is to take this as a three-fold description of a single phenomenon; in other words, the loud voice is expressed through an archangel, which is in effect, the trumpet of God.  The word translated as “</w:t>
      </w:r>
      <w:r>
        <w:rPr>
          <w:rFonts w:ascii="Century" w:hAnsi="Century"/>
          <w:i/>
          <w:sz w:val="24"/>
          <w:szCs w:val="24"/>
        </w:rPr>
        <w:t>shout</w:t>
      </w:r>
      <w:r>
        <w:rPr>
          <w:rFonts w:ascii="Century" w:hAnsi="Century"/>
          <w:sz w:val="24"/>
          <w:szCs w:val="24"/>
        </w:rPr>
        <w:t>” refers to an authoritative command given to subordinates.  In this context, it is Christ’s call through the archangel giving the bodies of the deceased the command to rise from their graves (somewhat akin to what we read happened to Lazarus when Jesus raised him from the dead-Jn.11).  The text uses an indefinite reference to the angel, so Paul is not referring to a specific single individual, and so it would be impossible to demonstrate that he is specifically referring to the only archangel named in the Bible (Michael</w:t>
      </w:r>
      <w:r w:rsidR="007465ED">
        <w:rPr>
          <w:rFonts w:ascii="Century" w:hAnsi="Century"/>
          <w:sz w:val="24"/>
          <w:szCs w:val="24"/>
        </w:rPr>
        <w:t xml:space="preserve"> – Jude 9).  Finally, the trumpet was not used for music, but rather to sound a call; normally to assemble, advance, or retreat depending on the particular sound. </w:t>
      </w:r>
      <w:r w:rsidR="00FC3949">
        <w:rPr>
          <w:rFonts w:ascii="Century" w:hAnsi="Century"/>
          <w:sz w:val="24"/>
          <w:szCs w:val="24"/>
        </w:rPr>
        <w:t xml:space="preserve"> I</w:t>
      </w:r>
      <w:r w:rsidR="007465ED">
        <w:rPr>
          <w:rFonts w:ascii="Century" w:hAnsi="Century"/>
          <w:sz w:val="24"/>
          <w:szCs w:val="24"/>
        </w:rPr>
        <w:t>n general</w:t>
      </w:r>
      <w:r w:rsidR="00FC3949">
        <w:rPr>
          <w:rFonts w:ascii="Century" w:hAnsi="Century"/>
          <w:sz w:val="24"/>
          <w:szCs w:val="24"/>
        </w:rPr>
        <w:t>, it</w:t>
      </w:r>
      <w:r w:rsidR="007465ED">
        <w:rPr>
          <w:rFonts w:ascii="Century" w:hAnsi="Century"/>
          <w:sz w:val="24"/>
          <w:szCs w:val="24"/>
        </w:rPr>
        <w:t xml:space="preserve"> gave a call that a host of people would recognize and respond to.  So</w:t>
      </w:r>
      <w:r w:rsidR="009004F4">
        <w:rPr>
          <w:rFonts w:ascii="Century" w:hAnsi="Century"/>
          <w:sz w:val="24"/>
          <w:szCs w:val="24"/>
        </w:rPr>
        <w:t>,</w:t>
      </w:r>
      <w:r w:rsidR="007465ED">
        <w:rPr>
          <w:rFonts w:ascii="Century" w:hAnsi="Century"/>
          <w:sz w:val="24"/>
          <w:szCs w:val="24"/>
        </w:rPr>
        <w:t xml:space="preserve"> these three are Christ’s summons to the bodies of the dead to come forth from their graves.</w:t>
      </w:r>
    </w:p>
    <w:p w14:paraId="6443AD42" w14:textId="1579680D" w:rsidR="00274C15" w:rsidRDefault="009004F4" w:rsidP="00F41505">
      <w:pPr>
        <w:pStyle w:val="NoSpacing"/>
        <w:rPr>
          <w:rFonts w:ascii="Century" w:hAnsi="Century"/>
          <w:sz w:val="24"/>
          <w:szCs w:val="24"/>
        </w:rPr>
      </w:pPr>
      <w:r>
        <w:rPr>
          <w:rFonts w:ascii="Century" w:hAnsi="Century"/>
          <w:sz w:val="24"/>
          <w:szCs w:val="24"/>
        </w:rPr>
        <w:t xml:space="preserve">     “</w:t>
      </w:r>
      <w:r w:rsidRPr="009004F4">
        <w:rPr>
          <w:rFonts w:ascii="Century" w:hAnsi="Century"/>
          <w:i/>
          <w:sz w:val="24"/>
          <w:szCs w:val="24"/>
        </w:rPr>
        <w:t>a</w:t>
      </w:r>
      <w:r w:rsidRPr="009004F4">
        <w:rPr>
          <w:rFonts w:ascii="Century" w:hAnsi="Century"/>
          <w:i/>
          <w:sz w:val="24"/>
          <w:szCs w:val="24"/>
        </w:rPr>
        <w:t xml:space="preserve">nd the dead in Christ will rise first. </w:t>
      </w:r>
      <w:r w:rsidRPr="009004F4">
        <w:rPr>
          <w:rFonts w:ascii="Century" w:hAnsi="Century"/>
          <w:i/>
          <w:sz w:val="24"/>
          <w:szCs w:val="24"/>
        </w:rPr>
        <w:t xml:space="preserve"> </w:t>
      </w:r>
      <w:r w:rsidRPr="009004F4">
        <w:rPr>
          <w:rFonts w:ascii="Century" w:hAnsi="Century"/>
          <w:i/>
          <w:sz w:val="24"/>
          <w:szCs w:val="24"/>
        </w:rPr>
        <w:t>Then we who are alive and remain shall be caught up together with them</w:t>
      </w:r>
      <w:r>
        <w:rPr>
          <w:rFonts w:ascii="Century" w:hAnsi="Century"/>
          <w:sz w:val="24"/>
          <w:szCs w:val="24"/>
        </w:rPr>
        <w:t>” (vs.16c-17a).</w:t>
      </w:r>
      <w:r w:rsidR="00C77B6F">
        <w:rPr>
          <w:rFonts w:ascii="Century" w:hAnsi="Century"/>
          <w:sz w:val="24"/>
          <w:szCs w:val="24"/>
        </w:rPr>
        <w:t xml:space="preserve">  </w:t>
      </w:r>
      <w:r w:rsidR="00D36E3E">
        <w:rPr>
          <w:rFonts w:ascii="Century" w:hAnsi="Century"/>
          <w:sz w:val="24"/>
          <w:szCs w:val="24"/>
        </w:rPr>
        <w:t xml:space="preserve">In this wording, Paul conveys a very strong sequential link indicating that the deceased saints will be resurrected first, </w:t>
      </w:r>
      <w:r w:rsidR="00D36E3E">
        <w:rPr>
          <w:rFonts w:ascii="Century" w:hAnsi="Century"/>
          <w:sz w:val="24"/>
          <w:szCs w:val="24"/>
        </w:rPr>
        <w:lastRenderedPageBreak/>
        <w:t>and in close succession will follow the resurrection of the living saints.  Of course, the key idea here is reinforcing again that there is no disadvantage to the deceased; if anything, there is a brief chronological priority to their resurrection.  Paul described what happens to the living as being “</w:t>
      </w:r>
      <w:r w:rsidR="00D36E3E">
        <w:rPr>
          <w:rFonts w:ascii="Century" w:hAnsi="Century"/>
          <w:i/>
          <w:sz w:val="24"/>
          <w:szCs w:val="24"/>
        </w:rPr>
        <w:t>caught up</w:t>
      </w:r>
      <w:r w:rsidR="00D36E3E">
        <w:rPr>
          <w:rFonts w:ascii="Century" w:hAnsi="Century"/>
          <w:sz w:val="24"/>
          <w:szCs w:val="24"/>
        </w:rPr>
        <w:t>”</w:t>
      </w:r>
      <w:r w:rsidR="001E2C32">
        <w:rPr>
          <w:rFonts w:ascii="Century" w:hAnsi="Century"/>
          <w:sz w:val="24"/>
          <w:szCs w:val="24"/>
        </w:rPr>
        <w:t xml:space="preserve">.  The </w:t>
      </w:r>
      <w:r w:rsidR="001E2C32">
        <w:rPr>
          <w:rFonts w:ascii="Century" w:hAnsi="Century"/>
          <w:sz w:val="24"/>
          <w:szCs w:val="24"/>
        </w:rPr>
        <w:t>Greek verb</w:t>
      </w:r>
      <w:r w:rsidR="001E2C32">
        <w:rPr>
          <w:rFonts w:ascii="Century" w:hAnsi="Century"/>
          <w:sz w:val="24"/>
          <w:szCs w:val="24"/>
        </w:rPr>
        <w:t xml:space="preserve"> </w:t>
      </w:r>
      <w:r w:rsidR="001E2C32">
        <w:rPr>
          <w:rFonts w:ascii="Century" w:hAnsi="Century"/>
          <w:sz w:val="24"/>
          <w:szCs w:val="24"/>
        </w:rPr>
        <w:t>translated here as “</w:t>
      </w:r>
      <w:r w:rsidR="001E2C32">
        <w:rPr>
          <w:rFonts w:ascii="Century" w:hAnsi="Century"/>
          <w:i/>
          <w:sz w:val="24"/>
          <w:szCs w:val="24"/>
        </w:rPr>
        <w:t>caught up</w:t>
      </w:r>
      <w:r w:rsidR="001E2C32">
        <w:rPr>
          <w:rFonts w:ascii="Century" w:hAnsi="Century"/>
          <w:sz w:val="24"/>
          <w:szCs w:val="24"/>
        </w:rPr>
        <w:t>” denotes a sudden and forcible seizure, an irresistible catching away, due to Divine activity.</w:t>
      </w:r>
      <w:r w:rsidR="001E2C32">
        <w:rPr>
          <w:rFonts w:ascii="Century" w:hAnsi="Century"/>
          <w:sz w:val="24"/>
          <w:szCs w:val="24"/>
        </w:rPr>
        <w:t xml:space="preserve">  It is this description that leads to the theological title for this event; the “</w:t>
      </w:r>
      <w:r w:rsidR="001E2C32" w:rsidRPr="001E2C32">
        <w:rPr>
          <w:rFonts w:ascii="Century" w:hAnsi="Century"/>
          <w:i/>
          <w:sz w:val="24"/>
          <w:szCs w:val="24"/>
        </w:rPr>
        <w:t>rapture</w:t>
      </w:r>
      <w:r w:rsidR="001E2C32">
        <w:rPr>
          <w:rFonts w:ascii="Century" w:hAnsi="Century"/>
          <w:sz w:val="24"/>
          <w:szCs w:val="24"/>
        </w:rPr>
        <w:t xml:space="preserve">”.  This theological term does not come from the Greek word, instead it comes from the </w:t>
      </w:r>
      <w:r w:rsidR="001E2C32" w:rsidRPr="00630188">
        <w:rPr>
          <w:rFonts w:ascii="Century" w:hAnsi="Century"/>
          <w:sz w:val="24"/>
          <w:szCs w:val="24"/>
        </w:rPr>
        <w:t xml:space="preserve">Latin </w:t>
      </w:r>
      <w:r w:rsidR="00FC3949">
        <w:rPr>
          <w:rFonts w:ascii="Century" w:hAnsi="Century"/>
          <w:sz w:val="24"/>
          <w:szCs w:val="24"/>
        </w:rPr>
        <w:t xml:space="preserve">translation of </w:t>
      </w:r>
      <w:r w:rsidR="001E2C32">
        <w:rPr>
          <w:rFonts w:ascii="Century" w:hAnsi="Century"/>
          <w:sz w:val="24"/>
          <w:szCs w:val="24"/>
        </w:rPr>
        <w:t>“</w:t>
      </w:r>
      <w:r w:rsidR="001E2C32" w:rsidRPr="001E2C32">
        <w:rPr>
          <w:rFonts w:ascii="Century" w:hAnsi="Century"/>
          <w:i/>
          <w:sz w:val="24"/>
          <w:szCs w:val="24"/>
        </w:rPr>
        <w:t>caught up</w:t>
      </w:r>
      <w:r w:rsidR="001E2C32">
        <w:rPr>
          <w:rFonts w:ascii="Century" w:hAnsi="Century"/>
          <w:sz w:val="24"/>
          <w:szCs w:val="24"/>
        </w:rPr>
        <w:t>”, which</w:t>
      </w:r>
      <w:r w:rsidR="001E2C32" w:rsidRPr="00630188">
        <w:rPr>
          <w:rFonts w:ascii="Century" w:hAnsi="Century"/>
          <w:sz w:val="24"/>
          <w:szCs w:val="24"/>
        </w:rPr>
        <w:t xml:space="preserve"> is </w:t>
      </w:r>
      <w:r w:rsidR="001E2C32">
        <w:rPr>
          <w:rFonts w:ascii="Century" w:hAnsi="Century"/>
          <w:sz w:val="24"/>
          <w:szCs w:val="24"/>
        </w:rPr>
        <w:t>“</w:t>
      </w:r>
      <w:proofErr w:type="spellStart"/>
      <w:r w:rsidR="001E2C32" w:rsidRPr="001E2C32">
        <w:rPr>
          <w:rFonts w:ascii="Century" w:hAnsi="Century"/>
          <w:i/>
          <w:sz w:val="24"/>
          <w:szCs w:val="24"/>
        </w:rPr>
        <w:t>rapturo</w:t>
      </w:r>
      <w:proofErr w:type="spellEnd"/>
      <w:r w:rsidR="001E2C32">
        <w:rPr>
          <w:rFonts w:ascii="Century" w:hAnsi="Century"/>
          <w:sz w:val="24"/>
          <w:szCs w:val="24"/>
        </w:rPr>
        <w:t>”</w:t>
      </w:r>
      <w:r w:rsidR="001E2C32" w:rsidRPr="00630188">
        <w:rPr>
          <w:rFonts w:ascii="Century" w:hAnsi="Century"/>
          <w:sz w:val="24"/>
          <w:szCs w:val="24"/>
        </w:rPr>
        <w:t>.</w:t>
      </w:r>
      <w:r w:rsidR="001E2C32">
        <w:rPr>
          <w:rFonts w:ascii="Century" w:hAnsi="Century"/>
          <w:sz w:val="24"/>
          <w:szCs w:val="24"/>
        </w:rPr>
        <w:t xml:space="preserve">  Some claim that since this is not a Biblical word, that there is no such thing as the “</w:t>
      </w:r>
      <w:r w:rsidR="001E2C32">
        <w:rPr>
          <w:rFonts w:ascii="Century" w:hAnsi="Century"/>
          <w:i/>
          <w:sz w:val="24"/>
          <w:szCs w:val="24"/>
        </w:rPr>
        <w:t>rapture</w:t>
      </w:r>
      <w:r w:rsidR="001E2C32">
        <w:rPr>
          <w:rFonts w:ascii="Century" w:hAnsi="Century"/>
          <w:sz w:val="24"/>
          <w:szCs w:val="24"/>
        </w:rPr>
        <w:t>”.  However, that is a silly argument</w:t>
      </w:r>
      <w:r w:rsidR="00FC3949">
        <w:rPr>
          <w:rFonts w:ascii="Century" w:hAnsi="Century"/>
          <w:sz w:val="24"/>
          <w:szCs w:val="24"/>
        </w:rPr>
        <w:t>.  W</w:t>
      </w:r>
      <w:r w:rsidR="001E2C32">
        <w:rPr>
          <w:rFonts w:ascii="Century" w:hAnsi="Century"/>
          <w:sz w:val="24"/>
          <w:szCs w:val="24"/>
        </w:rPr>
        <w:t>hatever you call it, the point is that Paul specifically refers to a time when living saints will be resurrected (</w:t>
      </w:r>
      <w:r w:rsidR="005B39E5">
        <w:rPr>
          <w:rFonts w:ascii="Century" w:hAnsi="Century"/>
          <w:sz w:val="24"/>
          <w:szCs w:val="24"/>
        </w:rPr>
        <w:t>given an immortal physical form</w:t>
      </w:r>
      <w:r w:rsidR="001E2C32">
        <w:rPr>
          <w:rFonts w:ascii="Century" w:hAnsi="Century"/>
          <w:sz w:val="24"/>
          <w:szCs w:val="24"/>
        </w:rPr>
        <w:t>)</w:t>
      </w:r>
      <w:r w:rsidR="005B39E5">
        <w:rPr>
          <w:rFonts w:ascii="Century" w:hAnsi="Century"/>
          <w:sz w:val="24"/>
          <w:szCs w:val="24"/>
        </w:rPr>
        <w:t xml:space="preserve"> and drawn up into the sky as it happens.  Even those who do not believe in what they refer to as the secret rapture, do not deny that this event is described and have no problem with the title.  So clearly the </w:t>
      </w:r>
      <w:r w:rsidR="005B39E5" w:rsidRPr="00827905">
        <w:rPr>
          <w:rFonts w:ascii="Century" w:hAnsi="Century"/>
          <w:i/>
          <w:sz w:val="24"/>
          <w:szCs w:val="24"/>
        </w:rPr>
        <w:t>rapture</w:t>
      </w:r>
      <w:r w:rsidR="005B39E5">
        <w:rPr>
          <w:rFonts w:ascii="Century" w:hAnsi="Century"/>
          <w:sz w:val="24"/>
          <w:szCs w:val="24"/>
        </w:rPr>
        <w:t xml:space="preserve"> is a real prophesized event.  But, for Paul’s readers, the reason why the rapture should be a source of encouragement is that it will involve a reuniting of living and dead saints.  </w:t>
      </w:r>
      <w:r w:rsidR="00FC3949">
        <w:rPr>
          <w:rFonts w:ascii="Century" w:hAnsi="Century"/>
          <w:sz w:val="24"/>
          <w:szCs w:val="24"/>
        </w:rPr>
        <w:t>I</w:t>
      </w:r>
      <w:r w:rsidR="005B39E5">
        <w:rPr>
          <w:rFonts w:ascii="Century" w:hAnsi="Century"/>
          <w:sz w:val="24"/>
          <w:szCs w:val="24"/>
        </w:rPr>
        <w:t>f the lord did come soon, they would have the blessing of being resurrected with their beloved dead brothers and sisters in Christ.</w:t>
      </w:r>
    </w:p>
    <w:p w14:paraId="3A8E53BA" w14:textId="2565A848" w:rsidR="00827905" w:rsidRDefault="005B39E5" w:rsidP="005B39E5">
      <w:pPr>
        <w:pStyle w:val="NoSpacing"/>
        <w:rPr>
          <w:rFonts w:ascii="Century" w:hAnsi="Century"/>
          <w:sz w:val="24"/>
          <w:szCs w:val="24"/>
        </w:rPr>
      </w:pPr>
      <w:r>
        <w:rPr>
          <w:rFonts w:ascii="Century" w:hAnsi="Century"/>
          <w:sz w:val="24"/>
          <w:szCs w:val="24"/>
        </w:rPr>
        <w:t xml:space="preserve">     Next Paul writes about what happens when that reunion takes place; it will be “</w:t>
      </w:r>
      <w:r w:rsidRPr="005B39E5">
        <w:rPr>
          <w:rFonts w:ascii="Century" w:hAnsi="Century"/>
          <w:i/>
          <w:sz w:val="24"/>
          <w:szCs w:val="24"/>
        </w:rPr>
        <w:t>in the clouds to meet the Lord in the air</w:t>
      </w:r>
      <w:r w:rsidR="00FB5E98" w:rsidRPr="00827905">
        <w:rPr>
          <w:rFonts w:ascii="Century" w:hAnsi="Century"/>
          <w:sz w:val="24"/>
          <w:szCs w:val="24"/>
        </w:rPr>
        <w:t>.</w:t>
      </w:r>
      <w:r w:rsidR="00827905">
        <w:rPr>
          <w:rFonts w:ascii="Century" w:hAnsi="Century"/>
          <w:sz w:val="24"/>
          <w:szCs w:val="24"/>
        </w:rPr>
        <w:t>”  It should be noticed that Paul seems to be saying the same thing in two slightly different ways:</w:t>
      </w:r>
    </w:p>
    <w:p w14:paraId="0BAE8C36" w14:textId="17592D6D" w:rsidR="00827905" w:rsidRDefault="00827905" w:rsidP="00827905">
      <w:pPr>
        <w:pStyle w:val="NoSpacing"/>
        <w:numPr>
          <w:ilvl w:val="0"/>
          <w:numId w:val="15"/>
        </w:numPr>
        <w:rPr>
          <w:rFonts w:ascii="Century" w:hAnsi="Century"/>
          <w:i/>
          <w:sz w:val="24"/>
          <w:szCs w:val="24"/>
        </w:rPr>
      </w:pPr>
      <w:r>
        <w:rPr>
          <w:rFonts w:ascii="Century" w:hAnsi="Century"/>
          <w:i/>
          <w:sz w:val="24"/>
          <w:szCs w:val="24"/>
        </w:rPr>
        <w:t>caught up i</w:t>
      </w:r>
      <w:r w:rsidRPr="005B39E5">
        <w:rPr>
          <w:rFonts w:ascii="Century" w:hAnsi="Century"/>
          <w:i/>
          <w:sz w:val="24"/>
          <w:szCs w:val="24"/>
        </w:rPr>
        <w:t xml:space="preserve">n the clouds </w:t>
      </w:r>
    </w:p>
    <w:p w14:paraId="47F5979D" w14:textId="2EF0685E" w:rsidR="00827905" w:rsidRDefault="00827905" w:rsidP="00827905">
      <w:pPr>
        <w:pStyle w:val="NoSpacing"/>
        <w:numPr>
          <w:ilvl w:val="0"/>
          <w:numId w:val="15"/>
        </w:numPr>
        <w:rPr>
          <w:rFonts w:ascii="Century" w:hAnsi="Century"/>
          <w:sz w:val="24"/>
          <w:szCs w:val="24"/>
        </w:rPr>
      </w:pPr>
      <w:r>
        <w:rPr>
          <w:rFonts w:ascii="Century" w:hAnsi="Century"/>
          <w:i/>
          <w:sz w:val="24"/>
          <w:szCs w:val="24"/>
        </w:rPr>
        <w:t>meet i</w:t>
      </w:r>
      <w:r w:rsidRPr="005B39E5">
        <w:rPr>
          <w:rFonts w:ascii="Century" w:hAnsi="Century"/>
          <w:i/>
          <w:sz w:val="24"/>
          <w:szCs w:val="24"/>
        </w:rPr>
        <w:t>n the air</w:t>
      </w:r>
    </w:p>
    <w:p w14:paraId="79A681F0" w14:textId="765D3427" w:rsidR="00827905" w:rsidRDefault="00827905" w:rsidP="006B1C31">
      <w:pPr>
        <w:pStyle w:val="NoSpacing"/>
        <w:rPr>
          <w:rFonts w:ascii="Century" w:hAnsi="Century"/>
          <w:sz w:val="24"/>
          <w:szCs w:val="24"/>
        </w:rPr>
      </w:pPr>
      <w:r>
        <w:rPr>
          <w:rFonts w:ascii="Century" w:hAnsi="Century"/>
          <w:sz w:val="24"/>
          <w:szCs w:val="24"/>
        </w:rPr>
        <w:t xml:space="preserve">However, one aspect of this is invisible in English.  Paul uses two different prepositions in these two seemingly parallel </w:t>
      </w:r>
      <w:r w:rsidR="006B1C31">
        <w:rPr>
          <w:rFonts w:ascii="Century" w:hAnsi="Century"/>
          <w:sz w:val="24"/>
          <w:szCs w:val="24"/>
        </w:rPr>
        <w:t xml:space="preserve">phrases.  More literally it would read, that we are caught up within the clouds meet </w:t>
      </w:r>
      <w:r w:rsidR="00FC3949">
        <w:rPr>
          <w:rFonts w:ascii="Century" w:hAnsi="Century"/>
          <w:sz w:val="24"/>
          <w:szCs w:val="24"/>
        </w:rPr>
        <w:t xml:space="preserve">Christ </w:t>
      </w:r>
      <w:r w:rsidR="006B1C31">
        <w:rPr>
          <w:rFonts w:ascii="Century" w:hAnsi="Century"/>
          <w:sz w:val="24"/>
          <w:szCs w:val="24"/>
        </w:rPr>
        <w:t>by going into the air.  To understand what Paul is talking about, we need to understand that language about clouds is often associated with a theophany (the physical manifestation of God) in the Bible.  Particularly of note is a key OT prophecy about the second coming; where Daniel foresaw “</w:t>
      </w:r>
      <w:r w:rsidR="006B1C31" w:rsidRPr="006B1C31">
        <w:rPr>
          <w:rFonts w:ascii="Century" w:hAnsi="Century"/>
          <w:i/>
          <w:sz w:val="24"/>
          <w:szCs w:val="24"/>
        </w:rPr>
        <w:t xml:space="preserve">And behold, </w:t>
      </w:r>
      <w:proofErr w:type="gramStart"/>
      <w:r w:rsidR="006B1C31" w:rsidRPr="006B1C31">
        <w:rPr>
          <w:rFonts w:ascii="Century" w:hAnsi="Century"/>
          <w:i/>
          <w:sz w:val="24"/>
          <w:szCs w:val="24"/>
        </w:rPr>
        <w:t>One</w:t>
      </w:r>
      <w:proofErr w:type="gramEnd"/>
      <w:r w:rsidR="006B1C31" w:rsidRPr="006B1C31">
        <w:rPr>
          <w:rFonts w:ascii="Century" w:hAnsi="Century"/>
          <w:i/>
          <w:sz w:val="24"/>
          <w:szCs w:val="24"/>
        </w:rPr>
        <w:t xml:space="preserve"> like the Son of Man,</w:t>
      </w:r>
      <w:r w:rsidR="006B1C31" w:rsidRPr="006B1C31">
        <w:rPr>
          <w:rFonts w:ascii="Century" w:hAnsi="Century"/>
          <w:i/>
          <w:sz w:val="24"/>
          <w:szCs w:val="24"/>
        </w:rPr>
        <w:t xml:space="preserve"> c</w:t>
      </w:r>
      <w:r w:rsidR="006B1C31" w:rsidRPr="006B1C31">
        <w:rPr>
          <w:rFonts w:ascii="Century" w:hAnsi="Century"/>
          <w:i/>
          <w:sz w:val="24"/>
          <w:szCs w:val="24"/>
        </w:rPr>
        <w:t>oming with the clouds of heaven!</w:t>
      </w:r>
      <w:r w:rsidR="006B1C31" w:rsidRPr="006B1C31">
        <w:rPr>
          <w:rFonts w:ascii="Century" w:hAnsi="Century"/>
          <w:i/>
          <w:sz w:val="24"/>
          <w:szCs w:val="24"/>
        </w:rPr>
        <w:t xml:space="preserve">  </w:t>
      </w:r>
      <w:r w:rsidR="006B1C31" w:rsidRPr="006B1C31">
        <w:rPr>
          <w:rFonts w:ascii="Century" w:hAnsi="Century"/>
          <w:i/>
          <w:sz w:val="24"/>
          <w:szCs w:val="24"/>
        </w:rPr>
        <w:t>He came to the Ancient of Days,</w:t>
      </w:r>
      <w:r w:rsidR="006B1C31" w:rsidRPr="006B1C31">
        <w:rPr>
          <w:rFonts w:ascii="Century" w:hAnsi="Century"/>
          <w:i/>
          <w:sz w:val="24"/>
          <w:szCs w:val="24"/>
        </w:rPr>
        <w:t xml:space="preserve"> a</w:t>
      </w:r>
      <w:r w:rsidR="006B1C31" w:rsidRPr="006B1C31">
        <w:rPr>
          <w:rFonts w:ascii="Century" w:hAnsi="Century"/>
          <w:i/>
          <w:sz w:val="24"/>
          <w:szCs w:val="24"/>
        </w:rPr>
        <w:t>nd they brought Him near before Him.</w:t>
      </w:r>
      <w:r w:rsidR="006B1C31" w:rsidRPr="006B1C31">
        <w:rPr>
          <w:rFonts w:ascii="Century" w:hAnsi="Century"/>
          <w:i/>
          <w:sz w:val="24"/>
          <w:szCs w:val="24"/>
        </w:rPr>
        <w:t xml:space="preserve">  </w:t>
      </w:r>
      <w:r w:rsidR="006B1C31" w:rsidRPr="006B1C31">
        <w:rPr>
          <w:rFonts w:ascii="Century" w:hAnsi="Century"/>
          <w:i/>
          <w:sz w:val="24"/>
          <w:szCs w:val="24"/>
        </w:rPr>
        <w:t>Then to Him was given dominion and glory and a kingdom,</w:t>
      </w:r>
      <w:r w:rsidR="006B1C31" w:rsidRPr="006B1C31">
        <w:rPr>
          <w:rFonts w:ascii="Century" w:hAnsi="Century"/>
          <w:i/>
          <w:sz w:val="24"/>
          <w:szCs w:val="24"/>
        </w:rPr>
        <w:t xml:space="preserve"> t</w:t>
      </w:r>
      <w:r w:rsidR="006B1C31" w:rsidRPr="006B1C31">
        <w:rPr>
          <w:rFonts w:ascii="Century" w:hAnsi="Century"/>
          <w:i/>
          <w:sz w:val="24"/>
          <w:szCs w:val="24"/>
        </w:rPr>
        <w:t>hat all peoples, nations, and languages should serve Him.</w:t>
      </w:r>
      <w:r w:rsidR="006B1C31" w:rsidRPr="006B1C31">
        <w:rPr>
          <w:rFonts w:ascii="Century" w:hAnsi="Century"/>
          <w:i/>
          <w:sz w:val="24"/>
          <w:szCs w:val="24"/>
        </w:rPr>
        <w:t xml:space="preserve">  </w:t>
      </w:r>
      <w:r w:rsidR="006B1C31" w:rsidRPr="006B1C31">
        <w:rPr>
          <w:rFonts w:ascii="Century" w:hAnsi="Century"/>
          <w:i/>
          <w:sz w:val="24"/>
          <w:szCs w:val="24"/>
        </w:rPr>
        <w:t>His dominion is an everlasting dominion,</w:t>
      </w:r>
      <w:r w:rsidR="006B1C31" w:rsidRPr="006B1C31">
        <w:rPr>
          <w:rFonts w:ascii="Century" w:hAnsi="Century"/>
          <w:i/>
          <w:sz w:val="24"/>
          <w:szCs w:val="24"/>
        </w:rPr>
        <w:t xml:space="preserve"> w</w:t>
      </w:r>
      <w:r w:rsidR="006B1C31" w:rsidRPr="006B1C31">
        <w:rPr>
          <w:rFonts w:ascii="Century" w:hAnsi="Century"/>
          <w:i/>
          <w:sz w:val="24"/>
          <w:szCs w:val="24"/>
        </w:rPr>
        <w:t>hich shall not pass away,</w:t>
      </w:r>
      <w:r w:rsidR="006B1C31" w:rsidRPr="006B1C31">
        <w:rPr>
          <w:rFonts w:ascii="Century" w:hAnsi="Century"/>
          <w:i/>
          <w:sz w:val="24"/>
          <w:szCs w:val="24"/>
        </w:rPr>
        <w:t xml:space="preserve"> a</w:t>
      </w:r>
      <w:r w:rsidR="006B1C31" w:rsidRPr="006B1C31">
        <w:rPr>
          <w:rFonts w:ascii="Century" w:hAnsi="Century"/>
          <w:i/>
          <w:sz w:val="24"/>
          <w:szCs w:val="24"/>
        </w:rPr>
        <w:t>nd His kingdom the one</w:t>
      </w:r>
      <w:r w:rsidR="006B1C31" w:rsidRPr="006B1C31">
        <w:rPr>
          <w:rFonts w:ascii="Century" w:hAnsi="Century"/>
          <w:i/>
          <w:sz w:val="24"/>
          <w:szCs w:val="24"/>
        </w:rPr>
        <w:t xml:space="preserve"> w</w:t>
      </w:r>
      <w:r w:rsidR="006B1C31" w:rsidRPr="006B1C31">
        <w:rPr>
          <w:rFonts w:ascii="Century" w:hAnsi="Century"/>
          <w:i/>
          <w:sz w:val="24"/>
          <w:szCs w:val="24"/>
        </w:rPr>
        <w:t>hich shall not be destroyed</w:t>
      </w:r>
      <w:r w:rsidR="006B1C31">
        <w:rPr>
          <w:rFonts w:ascii="Century" w:hAnsi="Century"/>
          <w:sz w:val="24"/>
          <w:szCs w:val="24"/>
        </w:rPr>
        <w:t xml:space="preserve">” (Dan.7:13-14).  The clouds are pictured as being the conveyance that brings the Messiah to the earth.  </w:t>
      </w:r>
      <w:r w:rsidR="00FC3949">
        <w:rPr>
          <w:rFonts w:ascii="Century" w:hAnsi="Century"/>
          <w:sz w:val="24"/>
          <w:szCs w:val="24"/>
        </w:rPr>
        <w:t>W</w:t>
      </w:r>
      <w:r w:rsidR="006B1C31">
        <w:rPr>
          <w:rFonts w:ascii="Century" w:hAnsi="Century"/>
          <w:sz w:val="24"/>
          <w:szCs w:val="24"/>
        </w:rPr>
        <w:t xml:space="preserve">e </w:t>
      </w:r>
      <w:r w:rsidR="008A0E8D">
        <w:rPr>
          <w:rFonts w:ascii="Century" w:hAnsi="Century"/>
          <w:sz w:val="24"/>
          <w:szCs w:val="24"/>
        </w:rPr>
        <w:t>gain further insight from what two angels said to the apostles at Christ’s ascension:</w:t>
      </w:r>
    </w:p>
    <w:p w14:paraId="461325F4" w14:textId="67A3EA9D" w:rsidR="008A0E8D" w:rsidRPr="008A0E8D" w:rsidRDefault="008A0E8D" w:rsidP="006B1C31">
      <w:pPr>
        <w:pStyle w:val="NoSpacing"/>
        <w:rPr>
          <w:rFonts w:ascii="Century" w:hAnsi="Century"/>
          <w:sz w:val="16"/>
          <w:szCs w:val="16"/>
        </w:rPr>
      </w:pPr>
    </w:p>
    <w:p w14:paraId="66C9F776" w14:textId="77777777" w:rsidR="008A0E8D" w:rsidRDefault="008A0E8D" w:rsidP="008A0E8D">
      <w:pPr>
        <w:pStyle w:val="NoSpacing"/>
        <w:jc w:val="center"/>
        <w:rPr>
          <w:rFonts w:ascii="Century" w:hAnsi="Century"/>
          <w:i/>
          <w:sz w:val="24"/>
          <w:szCs w:val="24"/>
        </w:rPr>
      </w:pPr>
      <w:r>
        <w:rPr>
          <w:rFonts w:ascii="Century" w:hAnsi="Century"/>
          <w:sz w:val="24"/>
          <w:szCs w:val="24"/>
        </w:rPr>
        <w:t>“</w:t>
      </w:r>
      <w:r w:rsidRPr="008A0E8D">
        <w:rPr>
          <w:rFonts w:ascii="Century" w:hAnsi="Century"/>
          <w:i/>
          <w:sz w:val="24"/>
          <w:szCs w:val="24"/>
        </w:rPr>
        <w:t xml:space="preserve">Now when He had spoken these things, while they watched, He was taken up, </w:t>
      </w:r>
    </w:p>
    <w:p w14:paraId="182EF37A" w14:textId="77777777" w:rsidR="008A0E8D" w:rsidRDefault="008A0E8D" w:rsidP="008A0E8D">
      <w:pPr>
        <w:pStyle w:val="NoSpacing"/>
        <w:jc w:val="center"/>
        <w:rPr>
          <w:rFonts w:ascii="Century" w:hAnsi="Century"/>
          <w:i/>
          <w:sz w:val="24"/>
          <w:szCs w:val="24"/>
        </w:rPr>
      </w:pPr>
      <w:r w:rsidRPr="008A0E8D">
        <w:rPr>
          <w:rFonts w:ascii="Century" w:hAnsi="Century"/>
          <w:i/>
          <w:sz w:val="24"/>
          <w:szCs w:val="24"/>
        </w:rPr>
        <w:t xml:space="preserve">and a cloud received Him out of their sight. </w:t>
      </w:r>
      <w:r w:rsidRPr="008A0E8D">
        <w:rPr>
          <w:rFonts w:ascii="Century" w:hAnsi="Century"/>
          <w:i/>
          <w:sz w:val="24"/>
          <w:szCs w:val="24"/>
        </w:rPr>
        <w:t xml:space="preserve"> </w:t>
      </w:r>
      <w:r w:rsidRPr="008A0E8D">
        <w:rPr>
          <w:rFonts w:ascii="Century" w:hAnsi="Century"/>
          <w:i/>
          <w:sz w:val="24"/>
          <w:szCs w:val="24"/>
        </w:rPr>
        <w:t xml:space="preserve">And while they looked steadfastly toward heaven as He went up, behold, two men stood by them in white apparel, </w:t>
      </w:r>
    </w:p>
    <w:p w14:paraId="0550B6FD" w14:textId="77777777" w:rsidR="008A0E8D" w:rsidRDefault="008A0E8D" w:rsidP="008A0E8D">
      <w:pPr>
        <w:pStyle w:val="NoSpacing"/>
        <w:jc w:val="center"/>
        <w:rPr>
          <w:rFonts w:ascii="Century" w:hAnsi="Century"/>
          <w:i/>
          <w:sz w:val="24"/>
          <w:szCs w:val="24"/>
        </w:rPr>
      </w:pPr>
      <w:r w:rsidRPr="008A0E8D">
        <w:rPr>
          <w:rFonts w:ascii="Century" w:hAnsi="Century"/>
          <w:i/>
          <w:sz w:val="24"/>
          <w:szCs w:val="24"/>
        </w:rPr>
        <w:t xml:space="preserve">who also said, </w:t>
      </w:r>
      <w:r w:rsidRPr="008A0E8D">
        <w:rPr>
          <w:rFonts w:ascii="Century" w:hAnsi="Century"/>
          <w:i/>
          <w:sz w:val="24"/>
          <w:szCs w:val="24"/>
        </w:rPr>
        <w:t>‘</w:t>
      </w:r>
      <w:r w:rsidRPr="008A0E8D">
        <w:rPr>
          <w:rFonts w:ascii="Century" w:hAnsi="Century"/>
          <w:i/>
          <w:sz w:val="24"/>
          <w:szCs w:val="24"/>
        </w:rPr>
        <w:t xml:space="preserve">Men of Galilee, why do you stand gazing up into heaven? </w:t>
      </w:r>
      <w:r w:rsidRPr="008A0E8D">
        <w:rPr>
          <w:rFonts w:ascii="Century" w:hAnsi="Century"/>
          <w:i/>
          <w:sz w:val="24"/>
          <w:szCs w:val="24"/>
        </w:rPr>
        <w:t xml:space="preserve"> </w:t>
      </w:r>
    </w:p>
    <w:p w14:paraId="0B2AE66B" w14:textId="77777777" w:rsidR="008A0E8D" w:rsidRDefault="008A0E8D" w:rsidP="008A0E8D">
      <w:pPr>
        <w:pStyle w:val="NoSpacing"/>
        <w:jc w:val="center"/>
        <w:rPr>
          <w:rFonts w:ascii="Century" w:hAnsi="Century"/>
          <w:i/>
          <w:sz w:val="24"/>
          <w:szCs w:val="24"/>
        </w:rPr>
      </w:pPr>
      <w:r w:rsidRPr="008A0E8D">
        <w:rPr>
          <w:rFonts w:ascii="Century" w:hAnsi="Century"/>
          <w:i/>
          <w:sz w:val="24"/>
          <w:szCs w:val="24"/>
        </w:rPr>
        <w:t xml:space="preserve">This same Jesus, who was taken up from you into heaven, will so come </w:t>
      </w:r>
    </w:p>
    <w:p w14:paraId="4A16A737" w14:textId="0488B240" w:rsidR="008A0E8D" w:rsidRPr="008A0E8D" w:rsidRDefault="008A0E8D" w:rsidP="008A0E8D">
      <w:pPr>
        <w:pStyle w:val="NoSpacing"/>
        <w:jc w:val="center"/>
        <w:rPr>
          <w:rFonts w:ascii="Century" w:hAnsi="Century"/>
          <w:sz w:val="24"/>
          <w:szCs w:val="24"/>
        </w:rPr>
      </w:pPr>
      <w:r w:rsidRPr="008A0E8D">
        <w:rPr>
          <w:rFonts w:ascii="Century" w:hAnsi="Century"/>
          <w:i/>
          <w:sz w:val="24"/>
          <w:szCs w:val="24"/>
        </w:rPr>
        <w:t>in like manner as you saw Him go into heaven</w:t>
      </w:r>
      <w:r w:rsidRPr="008A0E8D">
        <w:rPr>
          <w:rFonts w:ascii="Century" w:hAnsi="Century"/>
          <w:sz w:val="24"/>
          <w:szCs w:val="24"/>
        </w:rPr>
        <w:t>.</w:t>
      </w:r>
      <w:r>
        <w:rPr>
          <w:rFonts w:ascii="Century" w:hAnsi="Century"/>
          <w:sz w:val="24"/>
          <w:szCs w:val="24"/>
        </w:rPr>
        <w:t>’”</w:t>
      </w:r>
    </w:p>
    <w:p w14:paraId="24391E9B" w14:textId="6453DD86" w:rsidR="008A0E8D" w:rsidRPr="008A0E8D" w:rsidRDefault="008A0E8D" w:rsidP="008A0E8D">
      <w:pPr>
        <w:pStyle w:val="NoSpacing"/>
        <w:rPr>
          <w:rFonts w:ascii="Century" w:hAnsi="Century"/>
          <w:sz w:val="24"/>
          <w:szCs w:val="24"/>
        </w:rPr>
      </w:pPr>
      <w:r>
        <w:rPr>
          <w:rFonts w:ascii="Century" w:hAnsi="Century"/>
          <w:sz w:val="24"/>
          <w:szCs w:val="24"/>
        </w:rPr>
        <w:t xml:space="preserve">                                                                                        </w:t>
      </w:r>
      <w:r w:rsidRPr="008A0E8D">
        <w:rPr>
          <w:rFonts w:ascii="Century" w:hAnsi="Century"/>
          <w:sz w:val="24"/>
          <w:szCs w:val="24"/>
        </w:rPr>
        <w:t>Acts 1:9-11</w:t>
      </w:r>
    </w:p>
    <w:p w14:paraId="2337ED0B" w14:textId="7A9C988E" w:rsidR="008A0E8D" w:rsidRDefault="008A0E8D" w:rsidP="00827905">
      <w:pPr>
        <w:pStyle w:val="NoSpacing"/>
        <w:rPr>
          <w:rFonts w:ascii="Century" w:hAnsi="Century"/>
          <w:sz w:val="24"/>
          <w:szCs w:val="24"/>
        </w:rPr>
      </w:pPr>
      <w:r>
        <w:rPr>
          <w:rFonts w:ascii="Century" w:hAnsi="Century"/>
          <w:sz w:val="24"/>
          <w:szCs w:val="24"/>
        </w:rPr>
        <w:lastRenderedPageBreak/>
        <w:t xml:space="preserve">The angels said that Jesus would return as He left; but He left and was enveloped in a cloud.  </w:t>
      </w:r>
      <w:r w:rsidR="00FC3949">
        <w:rPr>
          <w:rFonts w:ascii="Century" w:hAnsi="Century"/>
          <w:sz w:val="24"/>
          <w:szCs w:val="24"/>
        </w:rPr>
        <w:t>W</w:t>
      </w:r>
      <w:r>
        <w:rPr>
          <w:rFonts w:ascii="Century" w:hAnsi="Century"/>
          <w:sz w:val="24"/>
          <w:szCs w:val="24"/>
        </w:rPr>
        <w:t>e are to understand</w:t>
      </w:r>
      <w:r w:rsidR="00FC3949">
        <w:rPr>
          <w:rFonts w:ascii="Century" w:hAnsi="Century"/>
          <w:sz w:val="24"/>
          <w:szCs w:val="24"/>
        </w:rPr>
        <w:t xml:space="preserve">, from repeated OT imagery that He went </w:t>
      </w:r>
      <w:r>
        <w:rPr>
          <w:rFonts w:ascii="Century" w:hAnsi="Century"/>
          <w:sz w:val="24"/>
          <w:szCs w:val="24"/>
        </w:rPr>
        <w:t xml:space="preserve">into the sphere of God’s presence.  Therefore, </w:t>
      </w:r>
      <w:r w:rsidR="00FC3949">
        <w:rPr>
          <w:rFonts w:ascii="Century" w:hAnsi="Century"/>
          <w:sz w:val="24"/>
          <w:szCs w:val="24"/>
        </w:rPr>
        <w:t xml:space="preserve">given a similar description here, </w:t>
      </w:r>
      <w:r>
        <w:rPr>
          <w:rFonts w:ascii="Century" w:hAnsi="Century"/>
          <w:sz w:val="24"/>
          <w:szCs w:val="24"/>
        </w:rPr>
        <w:t xml:space="preserve">the </w:t>
      </w:r>
      <w:r w:rsidR="00450ED3">
        <w:rPr>
          <w:rFonts w:ascii="Century" w:hAnsi="Century"/>
          <w:sz w:val="24"/>
          <w:szCs w:val="24"/>
        </w:rPr>
        <w:t xml:space="preserve">idea is that </w:t>
      </w:r>
      <w:r>
        <w:rPr>
          <w:rFonts w:ascii="Century" w:hAnsi="Century"/>
          <w:sz w:val="24"/>
          <w:szCs w:val="24"/>
        </w:rPr>
        <w:t>believers are raptured into the presence of God as they are drawn into the sky.</w:t>
      </w:r>
    </w:p>
    <w:p w14:paraId="6FE9B91C" w14:textId="20BB39D1" w:rsidR="00827905" w:rsidRDefault="008A0E8D" w:rsidP="005B39E5">
      <w:pPr>
        <w:pStyle w:val="NoSpacing"/>
        <w:rPr>
          <w:rFonts w:ascii="Century" w:hAnsi="Century"/>
          <w:sz w:val="24"/>
          <w:szCs w:val="24"/>
        </w:rPr>
      </w:pPr>
      <w:r>
        <w:rPr>
          <w:rFonts w:ascii="Century" w:hAnsi="Century"/>
          <w:sz w:val="24"/>
          <w:szCs w:val="24"/>
        </w:rPr>
        <w:t xml:space="preserve">     There is something significant about the Greek word </w:t>
      </w:r>
      <w:r w:rsidR="00827905">
        <w:rPr>
          <w:rFonts w:ascii="Century" w:hAnsi="Century"/>
          <w:sz w:val="24"/>
          <w:szCs w:val="24"/>
        </w:rPr>
        <w:t>translated as “</w:t>
      </w:r>
      <w:r w:rsidR="00827905">
        <w:rPr>
          <w:rFonts w:ascii="Century" w:hAnsi="Century"/>
          <w:i/>
          <w:sz w:val="24"/>
          <w:szCs w:val="24"/>
        </w:rPr>
        <w:t>meet</w:t>
      </w:r>
      <w:r w:rsidR="00827905">
        <w:rPr>
          <w:rFonts w:ascii="Century" w:hAnsi="Century"/>
          <w:sz w:val="24"/>
          <w:szCs w:val="24"/>
        </w:rPr>
        <w:t>”</w:t>
      </w:r>
      <w:r>
        <w:rPr>
          <w:rFonts w:ascii="Century" w:hAnsi="Century"/>
          <w:sz w:val="24"/>
          <w:szCs w:val="24"/>
        </w:rPr>
        <w:t>.  This term often</w:t>
      </w:r>
      <w:r w:rsidR="00827905">
        <w:rPr>
          <w:rFonts w:ascii="Century" w:hAnsi="Century"/>
          <w:sz w:val="24"/>
          <w:szCs w:val="24"/>
        </w:rPr>
        <w:t xml:space="preserve"> carrie</w:t>
      </w:r>
      <w:r>
        <w:rPr>
          <w:rFonts w:ascii="Century" w:hAnsi="Century"/>
          <w:sz w:val="24"/>
          <w:szCs w:val="24"/>
        </w:rPr>
        <w:t>d</w:t>
      </w:r>
      <w:r w:rsidR="00827905">
        <w:rPr>
          <w:rFonts w:ascii="Century" w:hAnsi="Century"/>
          <w:sz w:val="24"/>
          <w:szCs w:val="24"/>
        </w:rPr>
        <w:t xml:space="preserve"> the idea </w:t>
      </w:r>
      <w:r>
        <w:rPr>
          <w:rFonts w:ascii="Century" w:hAnsi="Century"/>
          <w:sz w:val="24"/>
          <w:szCs w:val="24"/>
        </w:rPr>
        <w:t xml:space="preserve">in that </w:t>
      </w:r>
      <w:r w:rsidR="00827905">
        <w:rPr>
          <w:rFonts w:ascii="Century" w:hAnsi="Century"/>
          <w:sz w:val="24"/>
          <w:szCs w:val="24"/>
        </w:rPr>
        <w:t>culture of a significant individual who visits a city</w:t>
      </w:r>
      <w:r>
        <w:rPr>
          <w:rFonts w:ascii="Century" w:hAnsi="Century"/>
          <w:sz w:val="24"/>
          <w:szCs w:val="24"/>
        </w:rPr>
        <w:t xml:space="preserve">, who </w:t>
      </w:r>
      <w:r w:rsidR="00827905">
        <w:rPr>
          <w:rFonts w:ascii="Century" w:hAnsi="Century"/>
          <w:sz w:val="24"/>
          <w:szCs w:val="24"/>
        </w:rPr>
        <w:t>would be met by an entourage from th</w:t>
      </w:r>
      <w:r w:rsidR="00450ED3">
        <w:rPr>
          <w:rFonts w:ascii="Century" w:hAnsi="Century"/>
          <w:sz w:val="24"/>
          <w:szCs w:val="24"/>
        </w:rPr>
        <w:t>e</w:t>
      </w:r>
      <w:r w:rsidR="00827905">
        <w:rPr>
          <w:rFonts w:ascii="Century" w:hAnsi="Century"/>
          <w:sz w:val="24"/>
          <w:szCs w:val="24"/>
        </w:rPr>
        <w:t xml:space="preserve"> city </w:t>
      </w:r>
      <w:r>
        <w:rPr>
          <w:rFonts w:ascii="Century" w:hAnsi="Century"/>
          <w:sz w:val="24"/>
          <w:szCs w:val="24"/>
        </w:rPr>
        <w:t xml:space="preserve">he was visiting </w:t>
      </w:r>
      <w:r w:rsidR="00827905">
        <w:rPr>
          <w:rFonts w:ascii="Century" w:hAnsi="Century"/>
          <w:sz w:val="24"/>
          <w:szCs w:val="24"/>
        </w:rPr>
        <w:t xml:space="preserve">before </w:t>
      </w:r>
      <w:r>
        <w:rPr>
          <w:rFonts w:ascii="Century" w:hAnsi="Century"/>
          <w:sz w:val="24"/>
          <w:szCs w:val="24"/>
        </w:rPr>
        <w:t xml:space="preserve">he actually </w:t>
      </w:r>
      <w:r w:rsidR="00827905">
        <w:rPr>
          <w:rFonts w:ascii="Century" w:hAnsi="Century"/>
          <w:sz w:val="24"/>
          <w:szCs w:val="24"/>
        </w:rPr>
        <w:t>arrived</w:t>
      </w:r>
      <w:r w:rsidR="00450ED3">
        <w:rPr>
          <w:rFonts w:ascii="Century" w:hAnsi="Century"/>
          <w:sz w:val="24"/>
          <w:szCs w:val="24"/>
        </w:rPr>
        <w:t>,</w:t>
      </w:r>
      <w:r w:rsidR="00827905">
        <w:rPr>
          <w:rFonts w:ascii="Century" w:hAnsi="Century"/>
          <w:sz w:val="24"/>
          <w:szCs w:val="24"/>
        </w:rPr>
        <w:t xml:space="preserve"> and </w:t>
      </w:r>
      <w:r>
        <w:rPr>
          <w:rFonts w:ascii="Century" w:hAnsi="Century"/>
          <w:sz w:val="24"/>
          <w:szCs w:val="24"/>
        </w:rPr>
        <w:t xml:space="preserve">then </w:t>
      </w:r>
      <w:r w:rsidR="00827905">
        <w:rPr>
          <w:rFonts w:ascii="Century" w:hAnsi="Century"/>
          <w:sz w:val="24"/>
          <w:szCs w:val="24"/>
        </w:rPr>
        <w:t xml:space="preserve">would </w:t>
      </w:r>
      <w:r>
        <w:rPr>
          <w:rFonts w:ascii="Century" w:hAnsi="Century"/>
          <w:sz w:val="24"/>
          <w:szCs w:val="24"/>
        </w:rPr>
        <w:t xml:space="preserve">be </w:t>
      </w:r>
      <w:r w:rsidR="00827905">
        <w:rPr>
          <w:rFonts w:ascii="Century" w:hAnsi="Century"/>
          <w:sz w:val="24"/>
          <w:szCs w:val="24"/>
        </w:rPr>
        <w:t>escort</w:t>
      </w:r>
      <w:r>
        <w:rPr>
          <w:rFonts w:ascii="Century" w:hAnsi="Century"/>
          <w:sz w:val="24"/>
          <w:szCs w:val="24"/>
        </w:rPr>
        <w:t>ed</w:t>
      </w:r>
      <w:r w:rsidR="00827905">
        <w:rPr>
          <w:rFonts w:ascii="Century" w:hAnsi="Century"/>
          <w:sz w:val="24"/>
          <w:szCs w:val="24"/>
        </w:rPr>
        <w:t xml:space="preserve"> </w:t>
      </w:r>
      <w:r>
        <w:rPr>
          <w:rFonts w:ascii="Century" w:hAnsi="Century"/>
          <w:sz w:val="24"/>
          <w:szCs w:val="24"/>
        </w:rPr>
        <w:t xml:space="preserve">by this welcoming committee back </w:t>
      </w:r>
      <w:r w:rsidR="00334103">
        <w:rPr>
          <w:rFonts w:ascii="Century" w:hAnsi="Century"/>
          <w:sz w:val="24"/>
          <w:szCs w:val="24"/>
        </w:rPr>
        <w:t xml:space="preserve">to </w:t>
      </w:r>
      <w:r w:rsidR="00827905">
        <w:rPr>
          <w:rFonts w:ascii="Century" w:hAnsi="Century"/>
          <w:sz w:val="24"/>
          <w:szCs w:val="24"/>
        </w:rPr>
        <w:t xml:space="preserve">the town </w:t>
      </w:r>
      <w:r w:rsidR="00334103">
        <w:rPr>
          <w:rFonts w:ascii="Century" w:hAnsi="Century"/>
          <w:sz w:val="24"/>
          <w:szCs w:val="24"/>
        </w:rPr>
        <w:t>he was going to</w:t>
      </w:r>
      <w:r w:rsidR="00827905">
        <w:rPr>
          <w:rFonts w:ascii="Century" w:hAnsi="Century"/>
          <w:sz w:val="24"/>
          <w:szCs w:val="24"/>
        </w:rPr>
        <w:t xml:space="preserve">.  On the basis of the background of this term, it is believed that what is being described </w:t>
      </w:r>
      <w:r w:rsidR="00334103">
        <w:rPr>
          <w:rFonts w:ascii="Century" w:hAnsi="Century"/>
          <w:sz w:val="24"/>
          <w:szCs w:val="24"/>
        </w:rPr>
        <w:t xml:space="preserve">through this word is </w:t>
      </w:r>
      <w:r w:rsidR="00827905">
        <w:rPr>
          <w:rFonts w:ascii="Century" w:hAnsi="Century"/>
          <w:sz w:val="24"/>
          <w:szCs w:val="24"/>
        </w:rPr>
        <w:t>Christians meeting the lord in the air and then returning with Him to earth</w:t>
      </w:r>
      <w:r w:rsidR="00334103">
        <w:rPr>
          <w:rFonts w:ascii="Century" w:hAnsi="Century"/>
          <w:sz w:val="24"/>
          <w:szCs w:val="24"/>
        </w:rPr>
        <w:t xml:space="preserve"> (thus a post-tribulation rapture)</w:t>
      </w:r>
      <w:r w:rsidR="00827905">
        <w:rPr>
          <w:rFonts w:ascii="Century" w:hAnsi="Century"/>
          <w:sz w:val="24"/>
          <w:szCs w:val="24"/>
        </w:rPr>
        <w:t>.</w:t>
      </w:r>
      <w:r w:rsidR="00334103">
        <w:rPr>
          <w:rFonts w:ascii="Century" w:hAnsi="Century"/>
          <w:sz w:val="24"/>
          <w:szCs w:val="24"/>
        </w:rPr>
        <w:t xml:space="preserve">  A number of interpreters sugges</w:t>
      </w:r>
      <w:r w:rsidR="00827905">
        <w:rPr>
          <w:rFonts w:ascii="Century" w:hAnsi="Century"/>
          <w:sz w:val="24"/>
          <w:szCs w:val="24"/>
        </w:rPr>
        <w:t xml:space="preserve">t </w:t>
      </w:r>
      <w:r w:rsidR="00334103">
        <w:rPr>
          <w:rFonts w:ascii="Century" w:hAnsi="Century"/>
          <w:sz w:val="24"/>
          <w:szCs w:val="24"/>
        </w:rPr>
        <w:t xml:space="preserve">that </w:t>
      </w:r>
      <w:r w:rsidR="00827905">
        <w:rPr>
          <w:rFonts w:ascii="Century" w:hAnsi="Century"/>
          <w:sz w:val="24"/>
          <w:szCs w:val="24"/>
        </w:rPr>
        <w:t xml:space="preserve">this word invariably </w:t>
      </w:r>
      <w:r w:rsidR="00334103">
        <w:rPr>
          <w:rFonts w:ascii="Century" w:hAnsi="Century"/>
          <w:sz w:val="24"/>
          <w:szCs w:val="24"/>
        </w:rPr>
        <w:t xml:space="preserve">indicates </w:t>
      </w:r>
      <w:r w:rsidR="00827905">
        <w:rPr>
          <w:rFonts w:ascii="Century" w:hAnsi="Century"/>
          <w:sz w:val="24"/>
          <w:szCs w:val="24"/>
        </w:rPr>
        <w:t>that those who go out to meet the coming dignitary, return to their starting point with the person they went to meet.</w:t>
      </w:r>
      <w:r w:rsidR="00334103">
        <w:rPr>
          <w:rFonts w:ascii="Century" w:hAnsi="Century"/>
          <w:sz w:val="24"/>
          <w:szCs w:val="24"/>
        </w:rPr>
        <w:t xml:space="preserve">  This idea can be seen in two other uses of this term </w:t>
      </w:r>
      <w:r w:rsidR="00827905">
        <w:rPr>
          <w:rFonts w:ascii="Century" w:hAnsi="Century"/>
          <w:sz w:val="24"/>
          <w:szCs w:val="24"/>
        </w:rPr>
        <w:t>(Matt.25:6; Acts 28:15, 16).</w:t>
      </w:r>
      <w:r w:rsidR="00334103">
        <w:rPr>
          <w:rFonts w:ascii="Century" w:hAnsi="Century"/>
          <w:sz w:val="24"/>
          <w:szCs w:val="24"/>
        </w:rPr>
        <w:t xml:space="preserve">  This understanding also fits </w:t>
      </w:r>
      <w:r w:rsidR="00827905">
        <w:rPr>
          <w:rFonts w:ascii="Century" w:hAnsi="Century"/>
          <w:sz w:val="24"/>
          <w:szCs w:val="24"/>
        </w:rPr>
        <w:t>what John describes in his Gospel regarding the triumphal entry; of people going out to meet Jesus and escort</w:t>
      </w:r>
      <w:r w:rsidR="00334103">
        <w:rPr>
          <w:rFonts w:ascii="Century" w:hAnsi="Century"/>
          <w:sz w:val="24"/>
          <w:szCs w:val="24"/>
        </w:rPr>
        <w:t>ing</w:t>
      </w:r>
      <w:r w:rsidR="00827905">
        <w:rPr>
          <w:rFonts w:ascii="Century" w:hAnsi="Century"/>
          <w:sz w:val="24"/>
          <w:szCs w:val="24"/>
        </w:rPr>
        <w:t xml:space="preserve"> Him into Jerusalem (John 12:13).</w:t>
      </w:r>
      <w:r w:rsidR="00334103">
        <w:rPr>
          <w:rFonts w:ascii="Century" w:hAnsi="Century"/>
          <w:sz w:val="24"/>
          <w:szCs w:val="24"/>
        </w:rPr>
        <w:t xml:space="preserve">  </w:t>
      </w:r>
      <w:r w:rsidR="00827905">
        <w:rPr>
          <w:rFonts w:ascii="Century" w:hAnsi="Century"/>
          <w:sz w:val="24"/>
          <w:szCs w:val="24"/>
        </w:rPr>
        <w:t>However, it is acknowledged even by those who embrace this interpretation, that the wording does not require that Christ would be escorted back to earth immediately.</w:t>
      </w:r>
      <w:r w:rsidR="00334103">
        <w:rPr>
          <w:rFonts w:ascii="Century" w:hAnsi="Century"/>
          <w:sz w:val="24"/>
          <w:szCs w:val="24"/>
        </w:rPr>
        <w:t xml:space="preserve">  In addition, </w:t>
      </w:r>
      <w:r w:rsidR="00827905">
        <w:rPr>
          <w:rFonts w:ascii="Century" w:hAnsi="Century"/>
          <w:sz w:val="24"/>
          <w:szCs w:val="24"/>
        </w:rPr>
        <w:t>the description given of th</w:t>
      </w:r>
      <w:r w:rsidR="00450ED3">
        <w:rPr>
          <w:rFonts w:ascii="Century" w:hAnsi="Century"/>
          <w:sz w:val="24"/>
          <w:szCs w:val="24"/>
        </w:rPr>
        <w:t>is</w:t>
      </w:r>
      <w:r w:rsidR="00827905">
        <w:rPr>
          <w:rFonts w:ascii="Century" w:hAnsi="Century"/>
          <w:sz w:val="24"/>
          <w:szCs w:val="24"/>
        </w:rPr>
        <w:t xml:space="preserve"> event; </w:t>
      </w:r>
      <w:r w:rsidR="00450ED3">
        <w:rPr>
          <w:rFonts w:ascii="Century" w:hAnsi="Century"/>
          <w:sz w:val="24"/>
          <w:szCs w:val="24"/>
        </w:rPr>
        <w:t>(</w:t>
      </w:r>
      <w:r w:rsidR="00827905">
        <w:rPr>
          <w:rFonts w:ascii="Century" w:hAnsi="Century"/>
          <w:sz w:val="24"/>
          <w:szCs w:val="24"/>
        </w:rPr>
        <w:t>specifically, that the dead in Christ are snatched away from earth, rather than departing on their own</w:t>
      </w:r>
      <w:r w:rsidR="00450ED3">
        <w:rPr>
          <w:rFonts w:ascii="Century" w:hAnsi="Century"/>
          <w:sz w:val="24"/>
          <w:szCs w:val="24"/>
        </w:rPr>
        <w:t>)</w:t>
      </w:r>
      <w:r w:rsidR="00827905">
        <w:rPr>
          <w:rFonts w:ascii="Century" w:hAnsi="Century"/>
          <w:sz w:val="24"/>
          <w:szCs w:val="24"/>
        </w:rPr>
        <w:t xml:space="preserve">, creates enough of a distinction from the aforementioned practice as to make a reference to this idea </w:t>
      </w:r>
      <w:r w:rsidR="00334103">
        <w:rPr>
          <w:rFonts w:ascii="Century" w:hAnsi="Century"/>
          <w:sz w:val="24"/>
          <w:szCs w:val="24"/>
        </w:rPr>
        <w:t>far from certain</w:t>
      </w:r>
      <w:r w:rsidR="00827905">
        <w:rPr>
          <w:rFonts w:ascii="Century" w:hAnsi="Century"/>
          <w:sz w:val="24"/>
          <w:szCs w:val="24"/>
        </w:rPr>
        <w:t>.</w:t>
      </w:r>
      <w:r w:rsidR="00334103">
        <w:rPr>
          <w:rFonts w:ascii="Century" w:hAnsi="Century"/>
          <w:sz w:val="24"/>
          <w:szCs w:val="24"/>
        </w:rPr>
        <w:t xml:space="preserve">  Therefore, though this is an interesting, and even an attractive possibility; it does n</w:t>
      </w:r>
      <w:r w:rsidR="0044685C">
        <w:rPr>
          <w:rFonts w:ascii="Century" w:hAnsi="Century"/>
          <w:sz w:val="24"/>
          <w:szCs w:val="24"/>
        </w:rPr>
        <w:t>ot provide anything certain enough to build a doctrine on.</w:t>
      </w:r>
    </w:p>
    <w:p w14:paraId="3F0B21D2" w14:textId="366277D4" w:rsidR="00FB5E98" w:rsidRDefault="00827905" w:rsidP="005B39E5">
      <w:pPr>
        <w:pStyle w:val="NoSpacing"/>
        <w:rPr>
          <w:rFonts w:ascii="Century" w:hAnsi="Century"/>
          <w:sz w:val="24"/>
          <w:szCs w:val="24"/>
        </w:rPr>
      </w:pPr>
      <w:r>
        <w:rPr>
          <w:rFonts w:ascii="Century" w:hAnsi="Century"/>
          <w:sz w:val="24"/>
          <w:szCs w:val="24"/>
        </w:rPr>
        <w:t xml:space="preserve">     Paul concludes his instruction on the rapture by writing, “</w:t>
      </w:r>
      <w:r w:rsidR="00FB5E98">
        <w:rPr>
          <w:rFonts w:ascii="Century" w:hAnsi="Century"/>
          <w:i/>
          <w:sz w:val="24"/>
          <w:szCs w:val="24"/>
        </w:rPr>
        <w:t>And thus we shall always be with the Lord</w:t>
      </w:r>
      <w:r w:rsidR="005B39E5">
        <w:rPr>
          <w:rFonts w:ascii="Century" w:hAnsi="Century"/>
          <w:sz w:val="24"/>
          <w:szCs w:val="24"/>
        </w:rPr>
        <w:t>” (vs.17b).</w:t>
      </w:r>
      <w:r w:rsidR="00FB5E98">
        <w:rPr>
          <w:rFonts w:ascii="Century" w:hAnsi="Century"/>
          <w:sz w:val="24"/>
          <w:szCs w:val="24"/>
        </w:rPr>
        <w:t xml:space="preserve">  The key idea in this instruction is what we find at the end of this verse; the promise of not only being brought into the presence of our glorious Lord, but even more precious; that we will remain in His presence forever.  That was the main thought that Paul wanted to pass on to his readers.  The promise of being eternally united with their loved one’s in the glorious presence of Christ.  Therefore, there was no need for sorrow.  </w:t>
      </w:r>
    </w:p>
    <w:p w14:paraId="0C3A35B3" w14:textId="37B407A0" w:rsidR="00FB5E98" w:rsidRDefault="00FB5E98" w:rsidP="005B39E5">
      <w:pPr>
        <w:pStyle w:val="NoSpacing"/>
        <w:rPr>
          <w:rFonts w:ascii="Century" w:hAnsi="Century"/>
          <w:sz w:val="24"/>
          <w:szCs w:val="24"/>
        </w:rPr>
      </w:pPr>
      <w:r>
        <w:rPr>
          <w:rFonts w:ascii="Century" w:hAnsi="Century"/>
          <w:sz w:val="24"/>
          <w:szCs w:val="24"/>
        </w:rPr>
        <w:t xml:space="preserve">      </w:t>
      </w:r>
      <w:r w:rsidR="00827905">
        <w:rPr>
          <w:rFonts w:ascii="Century" w:hAnsi="Century"/>
          <w:sz w:val="24"/>
          <w:szCs w:val="24"/>
        </w:rPr>
        <w:t>T</w:t>
      </w:r>
      <w:r>
        <w:rPr>
          <w:rFonts w:ascii="Century" w:hAnsi="Century"/>
          <w:sz w:val="24"/>
          <w:szCs w:val="24"/>
        </w:rPr>
        <w:t>his verse can leave some readers very unsatisfied who come looking for answers to their theological questions.  This lack of satisfaction results because unlike modern Christian writing about eschatology, Paul stops prior to addressing the issue of what happens next?  Yes, the saints will be with the Lord, but where?  Does Jesus proceed on to earth with the saints?  Does Jesus return to heaven with the saints?  How does this event fit into the larger picture of Christ’s return?  In the introduction it was mentioned that there were f</w:t>
      </w:r>
      <w:r w:rsidR="00827905">
        <w:rPr>
          <w:rFonts w:ascii="Century" w:hAnsi="Century"/>
          <w:sz w:val="24"/>
          <w:szCs w:val="24"/>
        </w:rPr>
        <w:t>our</w:t>
      </w:r>
      <w:r>
        <w:rPr>
          <w:rFonts w:ascii="Century" w:hAnsi="Century"/>
          <w:sz w:val="24"/>
          <w:szCs w:val="24"/>
        </w:rPr>
        <w:t xml:space="preserve"> popular views regarding the rapture.  Those views are:</w:t>
      </w:r>
    </w:p>
    <w:p w14:paraId="781D7B58" w14:textId="15265AB4" w:rsidR="00FB5E98" w:rsidRDefault="00FB5E98" w:rsidP="00827905">
      <w:pPr>
        <w:pStyle w:val="NoSpacing"/>
        <w:numPr>
          <w:ilvl w:val="0"/>
          <w:numId w:val="14"/>
        </w:numPr>
        <w:rPr>
          <w:rFonts w:ascii="Century" w:hAnsi="Century"/>
          <w:sz w:val="24"/>
          <w:szCs w:val="24"/>
        </w:rPr>
      </w:pPr>
      <w:r>
        <w:rPr>
          <w:rFonts w:ascii="Century" w:hAnsi="Century"/>
          <w:sz w:val="24"/>
          <w:szCs w:val="24"/>
        </w:rPr>
        <w:t>The rapture takes place after the tribulation</w:t>
      </w:r>
    </w:p>
    <w:p w14:paraId="7B72599E" w14:textId="4AE05FBA" w:rsidR="00FB5E98" w:rsidRDefault="00FB5E98" w:rsidP="00827905">
      <w:pPr>
        <w:pStyle w:val="NoSpacing"/>
        <w:numPr>
          <w:ilvl w:val="0"/>
          <w:numId w:val="14"/>
        </w:numPr>
        <w:rPr>
          <w:rFonts w:ascii="Century" w:hAnsi="Century"/>
          <w:sz w:val="24"/>
          <w:szCs w:val="24"/>
        </w:rPr>
      </w:pPr>
      <w:r>
        <w:rPr>
          <w:rFonts w:ascii="Century" w:hAnsi="Century"/>
          <w:sz w:val="24"/>
          <w:szCs w:val="24"/>
        </w:rPr>
        <w:t>The rapture takes place prior to the tribulation</w:t>
      </w:r>
    </w:p>
    <w:p w14:paraId="1CC52FAD" w14:textId="42E1D177" w:rsidR="00FB5E98" w:rsidRDefault="00FB5E98" w:rsidP="00827905">
      <w:pPr>
        <w:pStyle w:val="NoSpacing"/>
        <w:numPr>
          <w:ilvl w:val="0"/>
          <w:numId w:val="14"/>
        </w:numPr>
        <w:rPr>
          <w:rFonts w:ascii="Century" w:hAnsi="Century"/>
          <w:sz w:val="24"/>
          <w:szCs w:val="24"/>
        </w:rPr>
      </w:pPr>
      <w:r>
        <w:rPr>
          <w:rFonts w:ascii="Century" w:hAnsi="Century"/>
          <w:sz w:val="24"/>
          <w:szCs w:val="24"/>
        </w:rPr>
        <w:t xml:space="preserve">The rapture takes place </w:t>
      </w:r>
      <w:r w:rsidR="00827905">
        <w:rPr>
          <w:rFonts w:ascii="Century" w:hAnsi="Century"/>
          <w:sz w:val="24"/>
          <w:szCs w:val="24"/>
        </w:rPr>
        <w:t>at the middle of the tribulation</w:t>
      </w:r>
    </w:p>
    <w:p w14:paraId="6C97712A" w14:textId="7547B280" w:rsidR="00827905" w:rsidRDefault="00827905" w:rsidP="00827905">
      <w:pPr>
        <w:pStyle w:val="NoSpacing"/>
        <w:numPr>
          <w:ilvl w:val="0"/>
          <w:numId w:val="14"/>
        </w:numPr>
        <w:rPr>
          <w:rFonts w:ascii="Century" w:hAnsi="Century"/>
          <w:sz w:val="24"/>
          <w:szCs w:val="24"/>
        </w:rPr>
      </w:pPr>
      <w:r>
        <w:rPr>
          <w:rFonts w:ascii="Century" w:hAnsi="Century"/>
          <w:sz w:val="24"/>
          <w:szCs w:val="24"/>
        </w:rPr>
        <w:t>The rapture takes place prior to the unleashing of God’s wrath</w:t>
      </w:r>
    </w:p>
    <w:p w14:paraId="652C59B7" w14:textId="0534C14E" w:rsidR="00FB5E98" w:rsidRDefault="00827905" w:rsidP="005B39E5">
      <w:pPr>
        <w:pStyle w:val="NoSpacing"/>
        <w:rPr>
          <w:rFonts w:ascii="Century" w:hAnsi="Century"/>
          <w:sz w:val="24"/>
          <w:szCs w:val="24"/>
        </w:rPr>
      </w:pPr>
      <w:r>
        <w:rPr>
          <w:rFonts w:ascii="Century" w:hAnsi="Century"/>
          <w:sz w:val="24"/>
          <w:szCs w:val="24"/>
        </w:rPr>
        <w:lastRenderedPageBreak/>
        <w:t>Immediately one can see that the various positions all relate to one question, the chronology of the event; when does the rapture take place, specifically in relation to the tribulation and Christ’s actual setting foot on earth.  Though that is the centr</w:t>
      </w:r>
      <w:r w:rsidR="00450ED3">
        <w:rPr>
          <w:rFonts w:ascii="Century" w:hAnsi="Century"/>
          <w:sz w:val="24"/>
          <w:szCs w:val="24"/>
        </w:rPr>
        <w:t>al</w:t>
      </w:r>
      <w:r>
        <w:rPr>
          <w:rFonts w:ascii="Century" w:hAnsi="Century"/>
          <w:sz w:val="24"/>
          <w:szCs w:val="24"/>
        </w:rPr>
        <w:t xml:space="preserve"> question of a great deal of theological dialogue, this question is not answered in this passage.</w:t>
      </w:r>
    </w:p>
    <w:p w14:paraId="374D637A" w14:textId="77777777" w:rsidR="00822438" w:rsidRPr="00450ED3" w:rsidRDefault="00822438" w:rsidP="00822438">
      <w:pPr>
        <w:pStyle w:val="NoSpacing"/>
        <w:rPr>
          <w:rFonts w:ascii="Century" w:hAnsi="Century"/>
          <w:sz w:val="16"/>
          <w:szCs w:val="16"/>
        </w:rPr>
      </w:pPr>
    </w:p>
    <w:p w14:paraId="7DC6DCE5" w14:textId="106B3E19" w:rsidR="00822438" w:rsidRPr="00822438" w:rsidRDefault="00822438" w:rsidP="00822438">
      <w:pPr>
        <w:pStyle w:val="NoSpacing"/>
        <w:rPr>
          <w:rFonts w:ascii="Century" w:hAnsi="Century"/>
          <w:b/>
          <w:sz w:val="24"/>
          <w:szCs w:val="24"/>
        </w:rPr>
      </w:pPr>
      <w:r w:rsidRPr="00822438">
        <w:rPr>
          <w:rFonts w:ascii="Century" w:hAnsi="Century"/>
          <w:b/>
          <w:sz w:val="24"/>
          <w:szCs w:val="24"/>
        </w:rPr>
        <w:t xml:space="preserve">III. </w:t>
      </w:r>
      <w:r w:rsidRPr="00822438">
        <w:rPr>
          <w:rFonts w:ascii="Century" w:hAnsi="Century"/>
          <w:b/>
          <w:sz w:val="24"/>
          <w:szCs w:val="24"/>
          <w:u w:val="single"/>
        </w:rPr>
        <w:t>The Exhortation</w:t>
      </w:r>
      <w:r w:rsidRPr="00822438">
        <w:rPr>
          <w:rFonts w:ascii="Century" w:hAnsi="Century"/>
          <w:b/>
          <w:sz w:val="24"/>
          <w:szCs w:val="24"/>
        </w:rPr>
        <w:t>: (vs.18)</w:t>
      </w:r>
    </w:p>
    <w:p w14:paraId="46446729" w14:textId="3A6C5CA7" w:rsidR="00581870" w:rsidRDefault="00E95745" w:rsidP="00E95745">
      <w:pPr>
        <w:pStyle w:val="NoSpacing"/>
        <w:rPr>
          <w:rFonts w:ascii="Century" w:hAnsi="Century"/>
          <w:sz w:val="24"/>
          <w:szCs w:val="24"/>
        </w:rPr>
      </w:pPr>
      <w:r>
        <w:rPr>
          <w:rFonts w:ascii="Century" w:hAnsi="Century"/>
          <w:sz w:val="24"/>
          <w:szCs w:val="24"/>
        </w:rPr>
        <w:t xml:space="preserve">      Paul follows the instruction of verses 14-17 by giving his readers the following exhortation, “</w:t>
      </w:r>
      <w:r w:rsidRPr="00E95745">
        <w:rPr>
          <w:rFonts w:ascii="Century" w:hAnsi="Century"/>
          <w:i/>
          <w:sz w:val="24"/>
          <w:szCs w:val="24"/>
        </w:rPr>
        <w:t>Therefore comfort one another with these words</w:t>
      </w:r>
      <w:r>
        <w:rPr>
          <w:rFonts w:ascii="Century" w:hAnsi="Century"/>
          <w:sz w:val="24"/>
          <w:szCs w:val="24"/>
        </w:rPr>
        <w:t>.”  The Greek word translated as comfort means to come along side of someone and give them whatever support they need to do something they need to do.  In this case, they are to come along side of one another and remind each other of the certain truth that their loved ones are secure in Christ and that one day either by death or the coming of the Lord they will all be reunited.  It is something that is to be mutual, because at different times everyone can become discouraged and need encouragement to hold on to our hope.  But it is important to remember that Paul was not admonishing them to simply give s</w:t>
      </w:r>
      <w:r w:rsidR="00581870">
        <w:rPr>
          <w:rFonts w:ascii="Century" w:hAnsi="Century"/>
          <w:sz w:val="24"/>
          <w:szCs w:val="24"/>
        </w:rPr>
        <w:t>ympathy</w:t>
      </w:r>
      <w:r>
        <w:rPr>
          <w:rFonts w:ascii="Century" w:hAnsi="Century"/>
          <w:sz w:val="24"/>
          <w:szCs w:val="24"/>
        </w:rPr>
        <w:t xml:space="preserve"> to one another</w:t>
      </w:r>
      <w:r w:rsidR="00581870">
        <w:rPr>
          <w:rFonts w:ascii="Century" w:hAnsi="Century"/>
          <w:sz w:val="24"/>
          <w:szCs w:val="24"/>
        </w:rPr>
        <w:t xml:space="preserve">; </w:t>
      </w:r>
      <w:r>
        <w:rPr>
          <w:rFonts w:ascii="Century" w:hAnsi="Century"/>
          <w:sz w:val="24"/>
          <w:szCs w:val="24"/>
        </w:rPr>
        <w:t>but to apply the truth he ha</w:t>
      </w:r>
      <w:r w:rsidR="00E11625">
        <w:rPr>
          <w:rFonts w:ascii="Century" w:hAnsi="Century"/>
          <w:sz w:val="24"/>
          <w:szCs w:val="24"/>
        </w:rPr>
        <w:t>d</w:t>
      </w:r>
      <w:r>
        <w:rPr>
          <w:rFonts w:ascii="Century" w:hAnsi="Century"/>
          <w:sz w:val="24"/>
          <w:szCs w:val="24"/>
        </w:rPr>
        <w:t xml:space="preserve"> taught them to their perspective on life so that they will be hopeful rather than frightened.  </w:t>
      </w:r>
      <w:r w:rsidR="00114A35">
        <w:rPr>
          <w:rFonts w:ascii="Century" w:hAnsi="Century"/>
          <w:sz w:val="24"/>
          <w:szCs w:val="24"/>
        </w:rPr>
        <w:t xml:space="preserve">These are truths that should </w:t>
      </w:r>
      <w:r w:rsidR="00581870">
        <w:rPr>
          <w:rFonts w:ascii="Century" w:hAnsi="Century"/>
          <w:sz w:val="24"/>
          <w:szCs w:val="24"/>
        </w:rPr>
        <w:t>dispel fears</w:t>
      </w:r>
      <w:r w:rsidR="00114A35">
        <w:rPr>
          <w:rFonts w:ascii="Century" w:hAnsi="Century"/>
          <w:sz w:val="24"/>
          <w:szCs w:val="24"/>
        </w:rPr>
        <w:t xml:space="preserve"> and bolster one’s hope.</w:t>
      </w:r>
    </w:p>
    <w:p w14:paraId="7EF3B9D9" w14:textId="672DB324" w:rsidR="00822438" w:rsidRPr="00450ED3" w:rsidRDefault="00822438" w:rsidP="00822438">
      <w:pPr>
        <w:pStyle w:val="NoSpacing"/>
        <w:rPr>
          <w:rFonts w:ascii="Century" w:hAnsi="Century"/>
          <w:sz w:val="16"/>
          <w:szCs w:val="16"/>
        </w:rPr>
      </w:pPr>
    </w:p>
    <w:p w14:paraId="5F3E48EA" w14:textId="7D862F63" w:rsidR="00822438" w:rsidRPr="00822438" w:rsidRDefault="00822438" w:rsidP="00822438">
      <w:pPr>
        <w:pStyle w:val="NoSpacing"/>
        <w:rPr>
          <w:rFonts w:ascii="Century" w:hAnsi="Century"/>
          <w:b/>
          <w:sz w:val="24"/>
          <w:szCs w:val="24"/>
        </w:rPr>
      </w:pPr>
      <w:r w:rsidRPr="00822438">
        <w:rPr>
          <w:rFonts w:ascii="Century" w:hAnsi="Century"/>
          <w:b/>
          <w:sz w:val="24"/>
          <w:szCs w:val="24"/>
          <w:u w:val="single"/>
        </w:rPr>
        <w:t>Conclusion</w:t>
      </w:r>
      <w:r w:rsidRPr="00822438">
        <w:rPr>
          <w:rFonts w:ascii="Century" w:hAnsi="Century"/>
          <w:b/>
          <w:sz w:val="24"/>
          <w:szCs w:val="24"/>
        </w:rPr>
        <w:t>:</w:t>
      </w:r>
    </w:p>
    <w:p w14:paraId="1E1D9FCA" w14:textId="77777777" w:rsidR="00114A35" w:rsidRDefault="00114A35" w:rsidP="00822438">
      <w:pPr>
        <w:pStyle w:val="NoSpacing"/>
        <w:rPr>
          <w:rFonts w:ascii="Century" w:hAnsi="Century"/>
          <w:sz w:val="24"/>
          <w:szCs w:val="24"/>
        </w:rPr>
      </w:pPr>
      <w:r>
        <w:rPr>
          <w:rFonts w:ascii="Century" w:hAnsi="Century"/>
          <w:sz w:val="24"/>
          <w:szCs w:val="24"/>
        </w:rPr>
        <w:t xml:space="preserve">     This passage is about how the truth about the rapture gives us the certain hope that we have a secure future, and can look forward to being resurrected, to being united with lost loved ones, and most importantly that we will dwell in Christ’s presence forever.</w:t>
      </w:r>
    </w:p>
    <w:p w14:paraId="1FD4D4E7" w14:textId="5167D8BD" w:rsidR="00822438" w:rsidRDefault="00114A35" w:rsidP="00822438">
      <w:pPr>
        <w:pStyle w:val="NoSpacing"/>
        <w:rPr>
          <w:rFonts w:ascii="Century" w:hAnsi="Century"/>
          <w:sz w:val="24"/>
          <w:szCs w:val="24"/>
        </w:rPr>
      </w:pPr>
      <w:r>
        <w:rPr>
          <w:rFonts w:ascii="Century" w:hAnsi="Century"/>
          <w:sz w:val="24"/>
          <w:szCs w:val="24"/>
        </w:rPr>
        <w:t xml:space="preserve">     However, neither this passage, nor the only other one that specifically teaches about the rapture (I Cor.15:50-58) </w:t>
      </w:r>
      <w:r w:rsidR="00581870">
        <w:rPr>
          <w:rFonts w:ascii="Century" w:hAnsi="Century"/>
          <w:sz w:val="24"/>
          <w:szCs w:val="24"/>
        </w:rPr>
        <w:t>address</w:t>
      </w:r>
      <w:r>
        <w:rPr>
          <w:rFonts w:ascii="Century" w:hAnsi="Century"/>
          <w:sz w:val="24"/>
          <w:szCs w:val="24"/>
        </w:rPr>
        <w:t>es the</w:t>
      </w:r>
      <w:r w:rsidR="00581870">
        <w:rPr>
          <w:rFonts w:ascii="Century" w:hAnsi="Century"/>
          <w:sz w:val="24"/>
          <w:szCs w:val="24"/>
        </w:rPr>
        <w:t xml:space="preserve"> chronology of </w:t>
      </w:r>
      <w:r w:rsidR="00E11625">
        <w:rPr>
          <w:rFonts w:ascii="Century" w:hAnsi="Century"/>
          <w:sz w:val="24"/>
          <w:szCs w:val="24"/>
        </w:rPr>
        <w:t xml:space="preserve">the </w:t>
      </w:r>
      <w:r w:rsidR="00581870">
        <w:rPr>
          <w:rFonts w:ascii="Century" w:hAnsi="Century"/>
          <w:sz w:val="24"/>
          <w:szCs w:val="24"/>
        </w:rPr>
        <w:t>rapture</w:t>
      </w:r>
      <w:r>
        <w:rPr>
          <w:rFonts w:ascii="Century" w:hAnsi="Century"/>
          <w:sz w:val="24"/>
          <w:szCs w:val="24"/>
        </w:rPr>
        <w:t xml:space="preserve">.  Therefore, they give us no clear instruction regarding which of the options listed above represents what the Bible teaches.  The reason for this is that predictive prophecy does not give us a chronological breakdown of the events that will take place in the future; nor even how all these events inter-relate to one another.  Therefore, the discerning believer </w:t>
      </w:r>
      <w:r w:rsidR="00581870">
        <w:rPr>
          <w:rFonts w:ascii="Century" w:hAnsi="Century"/>
          <w:sz w:val="24"/>
          <w:szCs w:val="24"/>
        </w:rPr>
        <w:t>should be cautious</w:t>
      </w:r>
      <w:r>
        <w:rPr>
          <w:rFonts w:ascii="Century" w:hAnsi="Century"/>
          <w:sz w:val="24"/>
          <w:szCs w:val="24"/>
        </w:rPr>
        <w:t xml:space="preserve"> about coming to hard and fast conclusions.  Does that mean then that one should not favor any of the above positions?  No</w:t>
      </w:r>
      <w:r w:rsidR="008B2D83">
        <w:rPr>
          <w:rFonts w:ascii="Century" w:hAnsi="Century"/>
          <w:sz w:val="24"/>
          <w:szCs w:val="24"/>
        </w:rPr>
        <w:t>;</w:t>
      </w:r>
      <w:r>
        <w:rPr>
          <w:rFonts w:ascii="Century" w:hAnsi="Century"/>
          <w:sz w:val="24"/>
          <w:szCs w:val="24"/>
        </w:rPr>
        <w:t xml:space="preserve"> only that this passage cannot be used to make that decision.</w:t>
      </w:r>
      <w:r w:rsidR="008B2D83">
        <w:rPr>
          <w:rFonts w:ascii="Century" w:hAnsi="Century"/>
          <w:sz w:val="24"/>
          <w:szCs w:val="24"/>
        </w:rPr>
        <w:t xml:space="preserve">  Theology is the discipline of taking the individual truths of Scripture and coordinating them into a comprehensive whole.  As we go through that process in regard to eschatology, the following presents itself as evidence that the rapture will take place prior to the seven-year tribulation period:</w:t>
      </w:r>
    </w:p>
    <w:p w14:paraId="2B8986DA" w14:textId="5471FCD0" w:rsidR="008B2D83" w:rsidRDefault="008B2D83" w:rsidP="008B2D83">
      <w:pPr>
        <w:pStyle w:val="NoSpacing"/>
        <w:numPr>
          <w:ilvl w:val="0"/>
          <w:numId w:val="4"/>
        </w:numPr>
        <w:rPr>
          <w:rFonts w:ascii="Century" w:hAnsi="Century"/>
          <w:sz w:val="24"/>
          <w:szCs w:val="24"/>
        </w:rPr>
      </w:pPr>
      <w:r>
        <w:rPr>
          <w:rFonts w:ascii="Century" w:hAnsi="Century"/>
          <w:sz w:val="24"/>
          <w:szCs w:val="24"/>
        </w:rPr>
        <w:t>Revelation 6-18 which speaks of the Tribulation period never once mentions the Church, or a church and that is completely different than the rest of the NT</w:t>
      </w:r>
      <w:r w:rsidR="00E11625">
        <w:rPr>
          <w:rFonts w:ascii="Century" w:hAnsi="Century"/>
          <w:sz w:val="24"/>
          <w:szCs w:val="24"/>
        </w:rPr>
        <w:t>; instead there are only references to Israel as if the Church did not exist</w:t>
      </w:r>
      <w:r>
        <w:rPr>
          <w:rFonts w:ascii="Century" w:hAnsi="Century"/>
          <w:sz w:val="24"/>
          <w:szCs w:val="24"/>
        </w:rPr>
        <w:t>.</w:t>
      </w:r>
    </w:p>
    <w:p w14:paraId="56072027" w14:textId="56ACA385" w:rsidR="008B2D83" w:rsidRDefault="008B2D83" w:rsidP="008B2D83">
      <w:pPr>
        <w:pStyle w:val="NoSpacing"/>
        <w:numPr>
          <w:ilvl w:val="0"/>
          <w:numId w:val="4"/>
        </w:numPr>
        <w:rPr>
          <w:rFonts w:ascii="Century" w:hAnsi="Century"/>
          <w:sz w:val="24"/>
          <w:szCs w:val="24"/>
        </w:rPr>
      </w:pPr>
      <w:r>
        <w:rPr>
          <w:rFonts w:ascii="Century" w:hAnsi="Century"/>
          <w:sz w:val="24"/>
          <w:szCs w:val="24"/>
        </w:rPr>
        <w:t xml:space="preserve">Revelation </w:t>
      </w:r>
      <w:r w:rsidR="00E11625">
        <w:rPr>
          <w:rFonts w:ascii="Century" w:hAnsi="Century"/>
          <w:sz w:val="24"/>
          <w:szCs w:val="24"/>
        </w:rPr>
        <w:t xml:space="preserve">19 </w:t>
      </w:r>
      <w:r>
        <w:rPr>
          <w:rFonts w:ascii="Century" w:hAnsi="Century"/>
          <w:sz w:val="24"/>
          <w:szCs w:val="24"/>
        </w:rPr>
        <w:t>describes the physical coming of Christ to earth, yet there is no reference to the rapture here, which is a significant omission, if this is when that event is to take place.</w:t>
      </w:r>
    </w:p>
    <w:p w14:paraId="6A695287" w14:textId="037B0592" w:rsidR="008B2D83" w:rsidRDefault="00E11625" w:rsidP="008B2D83">
      <w:pPr>
        <w:pStyle w:val="NoSpacing"/>
        <w:numPr>
          <w:ilvl w:val="0"/>
          <w:numId w:val="4"/>
        </w:numPr>
        <w:rPr>
          <w:rFonts w:ascii="Century" w:hAnsi="Century"/>
          <w:sz w:val="24"/>
          <w:szCs w:val="24"/>
        </w:rPr>
      </w:pPr>
      <w:r>
        <w:rPr>
          <w:rFonts w:ascii="Century" w:hAnsi="Century"/>
          <w:sz w:val="24"/>
          <w:szCs w:val="24"/>
        </w:rPr>
        <w:lastRenderedPageBreak/>
        <w:t>A Post</w:t>
      </w:r>
      <w:r w:rsidR="005001F7">
        <w:rPr>
          <w:rFonts w:ascii="Century" w:hAnsi="Century"/>
          <w:sz w:val="24"/>
          <w:szCs w:val="24"/>
        </w:rPr>
        <w:t>-</w:t>
      </w:r>
      <w:proofErr w:type="spellStart"/>
      <w:r w:rsidR="005001F7">
        <w:rPr>
          <w:rFonts w:ascii="Century" w:hAnsi="Century"/>
          <w:sz w:val="24"/>
          <w:szCs w:val="24"/>
        </w:rPr>
        <w:t>Tribulational</w:t>
      </w:r>
      <w:proofErr w:type="spellEnd"/>
      <w:r w:rsidR="005001F7">
        <w:rPr>
          <w:rFonts w:ascii="Century" w:hAnsi="Century"/>
          <w:sz w:val="24"/>
          <w:szCs w:val="24"/>
        </w:rPr>
        <w:t xml:space="preserve"> rapture </w:t>
      </w:r>
      <w:r w:rsidR="008B2D83">
        <w:rPr>
          <w:rFonts w:ascii="Century" w:hAnsi="Century"/>
          <w:sz w:val="24"/>
          <w:szCs w:val="24"/>
        </w:rPr>
        <w:t xml:space="preserve">would make </w:t>
      </w:r>
      <w:r>
        <w:rPr>
          <w:rFonts w:ascii="Century" w:hAnsi="Century"/>
          <w:sz w:val="24"/>
          <w:szCs w:val="24"/>
        </w:rPr>
        <w:t>it impossible</w:t>
      </w:r>
      <w:r w:rsidR="005001F7">
        <w:rPr>
          <w:rFonts w:ascii="Century" w:hAnsi="Century"/>
          <w:sz w:val="24"/>
          <w:szCs w:val="24"/>
        </w:rPr>
        <w:t xml:space="preserve"> for one of Christ’s teachings to be fulfilled.  Christ described a </w:t>
      </w:r>
      <w:r w:rsidR="008B2D83">
        <w:rPr>
          <w:rFonts w:ascii="Century" w:hAnsi="Century"/>
          <w:sz w:val="24"/>
          <w:szCs w:val="24"/>
        </w:rPr>
        <w:t xml:space="preserve">judgment of the </w:t>
      </w:r>
      <w:proofErr w:type="spellStart"/>
      <w:r w:rsidR="005001F7">
        <w:rPr>
          <w:rFonts w:ascii="Century" w:hAnsi="Century"/>
          <w:sz w:val="24"/>
          <w:szCs w:val="24"/>
        </w:rPr>
        <w:t>nations</w:t>
      </w:r>
      <w:proofErr w:type="spellEnd"/>
      <w:r w:rsidR="005001F7">
        <w:rPr>
          <w:rFonts w:ascii="Century" w:hAnsi="Century"/>
          <w:sz w:val="24"/>
          <w:szCs w:val="24"/>
        </w:rPr>
        <w:t xml:space="preserve"> (pictured as a </w:t>
      </w:r>
      <w:r w:rsidR="008B2D83">
        <w:rPr>
          <w:rFonts w:ascii="Century" w:hAnsi="Century"/>
          <w:sz w:val="24"/>
          <w:szCs w:val="24"/>
        </w:rPr>
        <w:t>separation of sheep from the goats</w:t>
      </w:r>
      <w:r w:rsidR="005001F7">
        <w:rPr>
          <w:rFonts w:ascii="Century" w:hAnsi="Century"/>
          <w:sz w:val="24"/>
          <w:szCs w:val="24"/>
        </w:rPr>
        <w:t xml:space="preserve">) which is to take </w:t>
      </w:r>
      <w:r w:rsidR="008B2D83">
        <w:rPr>
          <w:rFonts w:ascii="Century" w:hAnsi="Century"/>
          <w:sz w:val="24"/>
          <w:szCs w:val="24"/>
        </w:rPr>
        <w:t xml:space="preserve">place after His return </w:t>
      </w:r>
      <w:r w:rsidR="005001F7">
        <w:rPr>
          <w:rFonts w:ascii="Century" w:hAnsi="Century"/>
          <w:sz w:val="24"/>
          <w:szCs w:val="24"/>
        </w:rPr>
        <w:t xml:space="preserve">and just prior to the establishment of His Kingdom </w:t>
      </w:r>
      <w:r w:rsidR="008B2D83">
        <w:rPr>
          <w:rFonts w:ascii="Century" w:hAnsi="Century"/>
          <w:sz w:val="24"/>
          <w:szCs w:val="24"/>
        </w:rPr>
        <w:t>(Matt.25:31-46)</w:t>
      </w:r>
      <w:r w:rsidR="005001F7">
        <w:rPr>
          <w:rFonts w:ascii="Century" w:hAnsi="Century"/>
          <w:sz w:val="24"/>
          <w:szCs w:val="24"/>
        </w:rPr>
        <w:t>.  If the rapture happened during Christ’s descent to earth this separation will have already been a</w:t>
      </w:r>
      <w:r w:rsidR="008B2D83">
        <w:rPr>
          <w:rFonts w:ascii="Century" w:hAnsi="Century"/>
          <w:sz w:val="24"/>
          <w:szCs w:val="24"/>
        </w:rPr>
        <w:t>ccomplished</w:t>
      </w:r>
      <w:r w:rsidR="005001F7">
        <w:rPr>
          <w:rFonts w:ascii="Century" w:hAnsi="Century"/>
          <w:sz w:val="24"/>
          <w:szCs w:val="24"/>
        </w:rPr>
        <w:t>, thus making this event unnecessarily redundant and purposeless, and thus something that would not take place.  Since, Christ cannot be wrong, it is not possible for the rapture to take place when Christ returns to earth.</w:t>
      </w:r>
    </w:p>
    <w:p w14:paraId="6590077E" w14:textId="7278B861" w:rsidR="008B2D83" w:rsidRDefault="00AF0A12" w:rsidP="008B2D83">
      <w:pPr>
        <w:pStyle w:val="NoSpacing"/>
        <w:numPr>
          <w:ilvl w:val="0"/>
          <w:numId w:val="4"/>
        </w:numPr>
        <w:rPr>
          <w:rFonts w:ascii="Century" w:hAnsi="Century"/>
          <w:sz w:val="24"/>
          <w:szCs w:val="24"/>
        </w:rPr>
      </w:pPr>
      <w:r>
        <w:rPr>
          <w:rFonts w:ascii="Century" w:hAnsi="Century"/>
          <w:sz w:val="24"/>
          <w:szCs w:val="24"/>
        </w:rPr>
        <w:t>A Pos</w:t>
      </w:r>
      <w:r w:rsidR="008B2D83">
        <w:rPr>
          <w:rFonts w:ascii="Century" w:hAnsi="Century"/>
          <w:sz w:val="24"/>
          <w:szCs w:val="24"/>
        </w:rPr>
        <w:t>t</w:t>
      </w:r>
      <w:r>
        <w:rPr>
          <w:rFonts w:ascii="Century" w:hAnsi="Century"/>
          <w:sz w:val="24"/>
          <w:szCs w:val="24"/>
        </w:rPr>
        <w:t>-Tribulation rapture</w:t>
      </w:r>
      <w:r w:rsidR="008B2D83">
        <w:rPr>
          <w:rFonts w:ascii="Century" w:hAnsi="Century"/>
          <w:sz w:val="24"/>
          <w:szCs w:val="24"/>
        </w:rPr>
        <w:t xml:space="preserve"> would mean that there could be no literal Millennial Kingdom, because there would be no natural people left to enter it.  The rapture will have glorified all the saints, and the judgment dispenses with all the wicked.</w:t>
      </w:r>
      <w:r>
        <w:rPr>
          <w:rFonts w:ascii="Century" w:hAnsi="Century"/>
          <w:sz w:val="24"/>
          <w:szCs w:val="24"/>
        </w:rPr>
        <w:t xml:space="preserve">  If there is no literal kingdom on earth with natural people within it, it </w:t>
      </w:r>
      <w:r w:rsidR="00AA0340">
        <w:rPr>
          <w:rFonts w:ascii="Century" w:hAnsi="Century"/>
          <w:sz w:val="24"/>
          <w:szCs w:val="24"/>
        </w:rPr>
        <w:t>means</w:t>
      </w:r>
      <w:r>
        <w:rPr>
          <w:rFonts w:ascii="Century" w:hAnsi="Century"/>
          <w:sz w:val="24"/>
          <w:szCs w:val="24"/>
        </w:rPr>
        <w:t xml:space="preserve"> large segments of OT prophecy </w:t>
      </w:r>
      <w:r w:rsidR="00AA0340">
        <w:rPr>
          <w:rFonts w:ascii="Century" w:hAnsi="Century"/>
          <w:sz w:val="24"/>
          <w:szCs w:val="24"/>
        </w:rPr>
        <w:t>must be understood in a radically metaphorical way.  That is not consistent with the pattern demonstrated in predictive prophecy that has been fulfilled thus far.  Since, a literal view of the kingdom of God is an essential part of prophecy, the rapture cannot take place at Christ’s physical return to earth.</w:t>
      </w:r>
    </w:p>
    <w:p w14:paraId="617C4FAD" w14:textId="1EE3BCD7" w:rsidR="008B2D83" w:rsidRDefault="008B2D83" w:rsidP="008B2D83">
      <w:pPr>
        <w:pStyle w:val="NoSpacing"/>
        <w:numPr>
          <w:ilvl w:val="0"/>
          <w:numId w:val="4"/>
        </w:numPr>
        <w:rPr>
          <w:rFonts w:ascii="Century" w:hAnsi="Century"/>
          <w:sz w:val="24"/>
          <w:szCs w:val="24"/>
        </w:rPr>
      </w:pPr>
      <w:r>
        <w:rPr>
          <w:rFonts w:ascii="Century" w:hAnsi="Century"/>
          <w:sz w:val="24"/>
          <w:szCs w:val="24"/>
        </w:rPr>
        <w:t>There is no warning</w:t>
      </w:r>
      <w:r w:rsidR="00AA0340">
        <w:rPr>
          <w:rFonts w:ascii="Century" w:hAnsi="Century"/>
          <w:sz w:val="24"/>
          <w:szCs w:val="24"/>
        </w:rPr>
        <w:t xml:space="preserve"> anywhere in the NT </w:t>
      </w:r>
      <w:r>
        <w:rPr>
          <w:rFonts w:ascii="Century" w:hAnsi="Century"/>
          <w:sz w:val="24"/>
          <w:szCs w:val="24"/>
        </w:rPr>
        <w:t xml:space="preserve">to the saints concerning the possibility of going through this period, nor instruction how to do so.  If this were a possibility </w:t>
      </w:r>
      <w:r w:rsidR="00AA0340">
        <w:rPr>
          <w:rFonts w:ascii="Century" w:hAnsi="Century"/>
          <w:sz w:val="24"/>
          <w:szCs w:val="24"/>
        </w:rPr>
        <w:t xml:space="preserve">that </w:t>
      </w:r>
      <w:r>
        <w:rPr>
          <w:rFonts w:ascii="Century" w:hAnsi="Century"/>
          <w:sz w:val="24"/>
          <w:szCs w:val="24"/>
        </w:rPr>
        <w:t>every generation of believers faced, it would seem natural for such instruction to be given.</w:t>
      </w:r>
      <w:r w:rsidR="00AA0340">
        <w:rPr>
          <w:rFonts w:ascii="Century" w:hAnsi="Century"/>
          <w:sz w:val="24"/>
          <w:szCs w:val="24"/>
        </w:rPr>
        <w:t xml:space="preserve">  </w:t>
      </w:r>
      <w:r w:rsidR="00CF281D">
        <w:rPr>
          <w:rFonts w:ascii="Century" w:hAnsi="Century"/>
          <w:sz w:val="24"/>
          <w:szCs w:val="24"/>
        </w:rPr>
        <w:t>I</w:t>
      </w:r>
      <w:r w:rsidR="00AA0340">
        <w:rPr>
          <w:rFonts w:ascii="Century" w:hAnsi="Century"/>
          <w:sz w:val="24"/>
          <w:szCs w:val="24"/>
        </w:rPr>
        <w:t>f this was not a period that Christians would face, the absence of such instruction is perfectly logical.</w:t>
      </w:r>
    </w:p>
    <w:p w14:paraId="7909970E" w14:textId="62B7FFE7" w:rsidR="008B2D83" w:rsidRDefault="008B2D83" w:rsidP="008B2D83">
      <w:pPr>
        <w:pStyle w:val="NoSpacing"/>
        <w:numPr>
          <w:ilvl w:val="0"/>
          <w:numId w:val="4"/>
        </w:numPr>
        <w:rPr>
          <w:rFonts w:ascii="Century" w:hAnsi="Century"/>
          <w:sz w:val="24"/>
          <w:szCs w:val="24"/>
        </w:rPr>
      </w:pPr>
      <w:r>
        <w:rPr>
          <w:rFonts w:ascii="Century" w:hAnsi="Century"/>
          <w:sz w:val="24"/>
          <w:szCs w:val="24"/>
        </w:rPr>
        <w:t>In this passage, if the church was anticipating the possibility of going through the Tribulation it would seem there would be gratitude that the beloved dead were spared this trial, and instead the issue of concern would be focused more on how the</w:t>
      </w:r>
      <w:r w:rsidR="00AA0340">
        <w:rPr>
          <w:rFonts w:ascii="Century" w:hAnsi="Century"/>
          <w:sz w:val="24"/>
          <w:szCs w:val="24"/>
        </w:rPr>
        <w:t xml:space="preserve"> living</w:t>
      </w:r>
      <w:r>
        <w:rPr>
          <w:rFonts w:ascii="Century" w:hAnsi="Century"/>
          <w:sz w:val="24"/>
          <w:szCs w:val="24"/>
        </w:rPr>
        <w:t xml:space="preserve"> would endure this experience.</w:t>
      </w:r>
    </w:p>
    <w:p w14:paraId="7FF4F3E9" w14:textId="3C928AAA" w:rsidR="008B2D83" w:rsidRDefault="008B2D83" w:rsidP="008B2D83">
      <w:pPr>
        <w:pStyle w:val="NoSpacing"/>
        <w:numPr>
          <w:ilvl w:val="0"/>
          <w:numId w:val="4"/>
        </w:numPr>
        <w:rPr>
          <w:rFonts w:ascii="Century" w:hAnsi="Century"/>
          <w:sz w:val="24"/>
          <w:szCs w:val="24"/>
        </w:rPr>
      </w:pPr>
      <w:r>
        <w:rPr>
          <w:rFonts w:ascii="Century" w:hAnsi="Century"/>
          <w:sz w:val="24"/>
          <w:szCs w:val="24"/>
        </w:rPr>
        <w:t>Jesus in His teaching speaks of a time when unbelievers will be removed from among unbelievers (</w:t>
      </w:r>
      <w:r w:rsidR="00AA0340">
        <w:rPr>
          <w:rFonts w:ascii="Century" w:hAnsi="Century"/>
          <w:sz w:val="24"/>
          <w:szCs w:val="24"/>
        </w:rPr>
        <w:t xml:space="preserve">by direct statement-Matt.24:40-44, and </w:t>
      </w:r>
      <w:r>
        <w:rPr>
          <w:rFonts w:ascii="Century" w:hAnsi="Century"/>
          <w:sz w:val="24"/>
          <w:szCs w:val="24"/>
        </w:rPr>
        <w:t>in the parable of the wheat and tares), and this is the opposite of what happens at the rapture.</w:t>
      </w:r>
      <w:r w:rsidR="00AA0340">
        <w:rPr>
          <w:rFonts w:ascii="Century" w:hAnsi="Century"/>
          <w:sz w:val="24"/>
          <w:szCs w:val="24"/>
        </w:rPr>
        <w:t xml:space="preserve">  The above separation is said to happen at the coming to earth, therefore the rapture must happen earlier.</w:t>
      </w:r>
    </w:p>
    <w:p w14:paraId="733E2D59" w14:textId="1B5E76CB" w:rsidR="008B2D83" w:rsidRDefault="008B2D83" w:rsidP="008B2D83">
      <w:pPr>
        <w:pStyle w:val="NoSpacing"/>
        <w:numPr>
          <w:ilvl w:val="0"/>
          <w:numId w:val="4"/>
        </w:numPr>
        <w:rPr>
          <w:rFonts w:ascii="Century" w:hAnsi="Century"/>
          <w:sz w:val="24"/>
          <w:szCs w:val="24"/>
        </w:rPr>
      </w:pPr>
      <w:r>
        <w:rPr>
          <w:rFonts w:ascii="Century" w:hAnsi="Century"/>
          <w:sz w:val="24"/>
          <w:szCs w:val="24"/>
        </w:rPr>
        <w:t xml:space="preserve">Revelation 3:10 teaches that God will keep believers from (outside of) the hour of trial to come upon the whole world.  This would not take place if the rapture were to take place </w:t>
      </w:r>
      <w:r w:rsidR="00CF281D">
        <w:rPr>
          <w:rFonts w:ascii="Century" w:hAnsi="Century"/>
          <w:sz w:val="24"/>
          <w:szCs w:val="24"/>
        </w:rPr>
        <w:t>at any time after the beginning of the Tribulation</w:t>
      </w:r>
      <w:r>
        <w:rPr>
          <w:rFonts w:ascii="Century" w:hAnsi="Century"/>
          <w:sz w:val="24"/>
          <w:szCs w:val="24"/>
        </w:rPr>
        <w:t>.</w:t>
      </w:r>
      <w:r w:rsidR="00CF281D">
        <w:rPr>
          <w:rFonts w:ascii="Century" w:hAnsi="Century"/>
          <w:sz w:val="24"/>
          <w:szCs w:val="24"/>
        </w:rPr>
        <w:t xml:space="preserve">  </w:t>
      </w:r>
    </w:p>
    <w:p w14:paraId="335EAB57" w14:textId="77777777" w:rsidR="008B2D83" w:rsidRDefault="008B2D83" w:rsidP="008B2D83">
      <w:pPr>
        <w:pStyle w:val="NoSpacing"/>
        <w:numPr>
          <w:ilvl w:val="0"/>
          <w:numId w:val="4"/>
        </w:numPr>
        <w:rPr>
          <w:rFonts w:ascii="Century" w:hAnsi="Century"/>
          <w:sz w:val="24"/>
          <w:szCs w:val="24"/>
        </w:rPr>
      </w:pPr>
      <w:r>
        <w:rPr>
          <w:rFonts w:ascii="Century" w:hAnsi="Century"/>
          <w:sz w:val="24"/>
          <w:szCs w:val="24"/>
        </w:rPr>
        <w:t xml:space="preserve">The details of those passages that describe the rapture do not harmonize very well with the details we read about in the passages that describe what will take place at the physical return of Christ.  </w:t>
      </w:r>
    </w:p>
    <w:p w14:paraId="51DFF3C2" w14:textId="77777777" w:rsidR="008B2D83" w:rsidRDefault="008B2D83" w:rsidP="008B2D83">
      <w:pPr>
        <w:pStyle w:val="NoSpacing"/>
        <w:ind w:left="720"/>
        <w:rPr>
          <w:rFonts w:ascii="Century" w:hAnsi="Century"/>
          <w:sz w:val="24"/>
          <w:szCs w:val="24"/>
        </w:rPr>
      </w:pPr>
      <w:r>
        <w:rPr>
          <w:rFonts w:ascii="Century" w:hAnsi="Century"/>
          <w:sz w:val="24"/>
          <w:szCs w:val="24"/>
        </w:rPr>
        <w:t>a). Rapture-Christ gathers the saints; Return-Angels gather the saints</w:t>
      </w:r>
    </w:p>
    <w:p w14:paraId="17973A70" w14:textId="77777777" w:rsidR="008B2D83" w:rsidRDefault="008B2D83" w:rsidP="008B2D83">
      <w:pPr>
        <w:pStyle w:val="NoSpacing"/>
        <w:ind w:left="720"/>
        <w:rPr>
          <w:rFonts w:ascii="Century" w:hAnsi="Century"/>
          <w:sz w:val="24"/>
          <w:szCs w:val="24"/>
        </w:rPr>
      </w:pPr>
      <w:r>
        <w:rPr>
          <w:rFonts w:ascii="Century" w:hAnsi="Century"/>
          <w:sz w:val="24"/>
          <w:szCs w:val="24"/>
        </w:rPr>
        <w:t>b). Rapture-resurrection is prominent; Return-no mention of resurrection</w:t>
      </w:r>
    </w:p>
    <w:p w14:paraId="1FA98FD0" w14:textId="31019B3C" w:rsidR="008B2D83" w:rsidRDefault="008B2D83" w:rsidP="008B2D83">
      <w:pPr>
        <w:pStyle w:val="NoSpacing"/>
        <w:ind w:left="720"/>
        <w:rPr>
          <w:rFonts w:ascii="Century" w:hAnsi="Century"/>
          <w:sz w:val="24"/>
          <w:szCs w:val="24"/>
        </w:rPr>
      </w:pPr>
      <w:r>
        <w:rPr>
          <w:rFonts w:ascii="Century" w:hAnsi="Century"/>
          <w:sz w:val="24"/>
          <w:szCs w:val="24"/>
        </w:rPr>
        <w:t>c). Rapture-Christ comes to reward believer</w:t>
      </w:r>
      <w:r w:rsidR="00BE306C">
        <w:rPr>
          <w:rFonts w:ascii="Century" w:hAnsi="Century"/>
          <w:sz w:val="24"/>
          <w:szCs w:val="24"/>
        </w:rPr>
        <w:t>s</w:t>
      </w:r>
      <w:r>
        <w:rPr>
          <w:rFonts w:ascii="Century" w:hAnsi="Century"/>
          <w:sz w:val="24"/>
          <w:szCs w:val="24"/>
        </w:rPr>
        <w:t>; Return-to judge unbelievers</w:t>
      </w:r>
    </w:p>
    <w:p w14:paraId="46FEF016" w14:textId="77777777" w:rsidR="008B2D83" w:rsidRDefault="008B2D83" w:rsidP="008B2D83">
      <w:pPr>
        <w:pStyle w:val="NoSpacing"/>
        <w:ind w:left="720"/>
        <w:rPr>
          <w:rFonts w:ascii="Century" w:hAnsi="Century"/>
          <w:sz w:val="24"/>
          <w:szCs w:val="24"/>
        </w:rPr>
      </w:pPr>
      <w:r>
        <w:rPr>
          <w:rFonts w:ascii="Century" w:hAnsi="Century"/>
          <w:sz w:val="24"/>
          <w:szCs w:val="24"/>
        </w:rPr>
        <w:t>d). Rapture-no mention of establishment of the Kingdom; Return-establishment of Kingdom is prominent</w:t>
      </w:r>
    </w:p>
    <w:p w14:paraId="261F7CD6" w14:textId="1F56E00B" w:rsidR="00B46F77" w:rsidRDefault="008B2D83" w:rsidP="00BE306C">
      <w:pPr>
        <w:pStyle w:val="NoSpacing"/>
        <w:ind w:left="720"/>
        <w:rPr>
          <w:rFonts w:ascii="Century" w:hAnsi="Century"/>
          <w:sz w:val="24"/>
          <w:szCs w:val="24"/>
        </w:rPr>
      </w:pPr>
      <w:r>
        <w:rPr>
          <w:rFonts w:ascii="Century" w:hAnsi="Century"/>
          <w:sz w:val="24"/>
          <w:szCs w:val="24"/>
        </w:rPr>
        <w:t xml:space="preserve">e). Rapture-reference to transformed bodies; Return-no </w:t>
      </w:r>
      <w:r w:rsidR="00BE306C">
        <w:rPr>
          <w:rFonts w:ascii="Century" w:hAnsi="Century"/>
          <w:sz w:val="24"/>
          <w:szCs w:val="24"/>
        </w:rPr>
        <w:t xml:space="preserve">such </w:t>
      </w:r>
      <w:r>
        <w:rPr>
          <w:rFonts w:ascii="Century" w:hAnsi="Century"/>
          <w:sz w:val="24"/>
          <w:szCs w:val="24"/>
        </w:rPr>
        <w:t>reference</w:t>
      </w:r>
    </w:p>
    <w:sectPr w:rsidR="00B46F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AD0FD" w14:textId="77777777" w:rsidR="009F78A4" w:rsidRDefault="009F78A4" w:rsidP="0053198B">
      <w:pPr>
        <w:spacing w:after="0" w:line="240" w:lineRule="auto"/>
      </w:pPr>
      <w:r>
        <w:separator/>
      </w:r>
    </w:p>
  </w:endnote>
  <w:endnote w:type="continuationSeparator" w:id="0">
    <w:p w14:paraId="0A882E55" w14:textId="77777777" w:rsidR="009F78A4" w:rsidRDefault="009F78A4" w:rsidP="0053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BD00F" w14:textId="77777777" w:rsidR="009F78A4" w:rsidRDefault="009F78A4" w:rsidP="0053198B">
      <w:pPr>
        <w:spacing w:after="0" w:line="240" w:lineRule="auto"/>
      </w:pPr>
      <w:r>
        <w:separator/>
      </w:r>
    </w:p>
  </w:footnote>
  <w:footnote w:type="continuationSeparator" w:id="0">
    <w:p w14:paraId="0E249C7D" w14:textId="77777777" w:rsidR="009F78A4" w:rsidRDefault="009F78A4" w:rsidP="00531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9311B"/>
    <w:multiLevelType w:val="hybridMultilevel"/>
    <w:tmpl w:val="195E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F5433"/>
    <w:multiLevelType w:val="hybridMultilevel"/>
    <w:tmpl w:val="D342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A1129"/>
    <w:multiLevelType w:val="hybridMultilevel"/>
    <w:tmpl w:val="EB22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943FE"/>
    <w:multiLevelType w:val="hybridMultilevel"/>
    <w:tmpl w:val="625A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D2F24"/>
    <w:multiLevelType w:val="hybridMultilevel"/>
    <w:tmpl w:val="7244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D5F5F"/>
    <w:multiLevelType w:val="hybridMultilevel"/>
    <w:tmpl w:val="F66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370B7"/>
    <w:multiLevelType w:val="hybridMultilevel"/>
    <w:tmpl w:val="F9C8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50553"/>
    <w:multiLevelType w:val="hybridMultilevel"/>
    <w:tmpl w:val="C7D0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36F14"/>
    <w:multiLevelType w:val="hybridMultilevel"/>
    <w:tmpl w:val="24D6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3562E"/>
    <w:multiLevelType w:val="hybridMultilevel"/>
    <w:tmpl w:val="DDA2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9226A9"/>
    <w:multiLevelType w:val="hybridMultilevel"/>
    <w:tmpl w:val="BCE40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23462D"/>
    <w:multiLevelType w:val="hybridMultilevel"/>
    <w:tmpl w:val="D5E6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04CED"/>
    <w:multiLevelType w:val="hybridMultilevel"/>
    <w:tmpl w:val="BB12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B5A89"/>
    <w:multiLevelType w:val="hybridMultilevel"/>
    <w:tmpl w:val="002C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E14DF7"/>
    <w:multiLevelType w:val="hybridMultilevel"/>
    <w:tmpl w:val="A64E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8"/>
  </w:num>
  <w:num w:numId="6">
    <w:abstractNumId w:val="13"/>
  </w:num>
  <w:num w:numId="7">
    <w:abstractNumId w:val="3"/>
  </w:num>
  <w:num w:numId="8">
    <w:abstractNumId w:val="14"/>
  </w:num>
  <w:num w:numId="9">
    <w:abstractNumId w:val="4"/>
  </w:num>
  <w:num w:numId="10">
    <w:abstractNumId w:val="9"/>
  </w:num>
  <w:num w:numId="11">
    <w:abstractNumId w:val="12"/>
  </w:num>
  <w:num w:numId="12">
    <w:abstractNumId w:val="6"/>
  </w:num>
  <w:num w:numId="13">
    <w:abstractNumId w:val="1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38"/>
    <w:rsid w:val="00017452"/>
    <w:rsid w:val="00017640"/>
    <w:rsid w:val="000429F4"/>
    <w:rsid w:val="0005210D"/>
    <w:rsid w:val="000C1FA8"/>
    <w:rsid w:val="00114A35"/>
    <w:rsid w:val="0013736A"/>
    <w:rsid w:val="00154BF8"/>
    <w:rsid w:val="001E2C32"/>
    <w:rsid w:val="002677D8"/>
    <w:rsid w:val="0027093D"/>
    <w:rsid w:val="00274C15"/>
    <w:rsid w:val="00334103"/>
    <w:rsid w:val="003C24ED"/>
    <w:rsid w:val="003D04AD"/>
    <w:rsid w:val="00411220"/>
    <w:rsid w:val="0044526D"/>
    <w:rsid w:val="0044685C"/>
    <w:rsid w:val="00450ED3"/>
    <w:rsid w:val="004677D4"/>
    <w:rsid w:val="005001F7"/>
    <w:rsid w:val="00501010"/>
    <w:rsid w:val="00507EC7"/>
    <w:rsid w:val="0053198B"/>
    <w:rsid w:val="00581870"/>
    <w:rsid w:val="005B39E5"/>
    <w:rsid w:val="005C6332"/>
    <w:rsid w:val="005E7B79"/>
    <w:rsid w:val="0061334E"/>
    <w:rsid w:val="006436B0"/>
    <w:rsid w:val="006819E9"/>
    <w:rsid w:val="00690F53"/>
    <w:rsid w:val="006B1C31"/>
    <w:rsid w:val="006E4594"/>
    <w:rsid w:val="006F6E87"/>
    <w:rsid w:val="0073317C"/>
    <w:rsid w:val="007465ED"/>
    <w:rsid w:val="00790507"/>
    <w:rsid w:val="008053FB"/>
    <w:rsid w:val="00822438"/>
    <w:rsid w:val="00827905"/>
    <w:rsid w:val="008827BB"/>
    <w:rsid w:val="008A0E8D"/>
    <w:rsid w:val="008B2D83"/>
    <w:rsid w:val="009003AC"/>
    <w:rsid w:val="009004F4"/>
    <w:rsid w:val="00936403"/>
    <w:rsid w:val="00937EAC"/>
    <w:rsid w:val="009E16C8"/>
    <w:rsid w:val="009F78A4"/>
    <w:rsid w:val="00A4256A"/>
    <w:rsid w:val="00AA0340"/>
    <w:rsid w:val="00AA07ED"/>
    <w:rsid w:val="00AF0A12"/>
    <w:rsid w:val="00B40137"/>
    <w:rsid w:val="00B46F77"/>
    <w:rsid w:val="00BC2366"/>
    <w:rsid w:val="00BD63A7"/>
    <w:rsid w:val="00BE306C"/>
    <w:rsid w:val="00BF5E50"/>
    <w:rsid w:val="00C47742"/>
    <w:rsid w:val="00C56213"/>
    <w:rsid w:val="00C61345"/>
    <w:rsid w:val="00C77B6F"/>
    <w:rsid w:val="00C94CF6"/>
    <w:rsid w:val="00CF281D"/>
    <w:rsid w:val="00D36E3E"/>
    <w:rsid w:val="00DB02B7"/>
    <w:rsid w:val="00E0261B"/>
    <w:rsid w:val="00E04440"/>
    <w:rsid w:val="00E11625"/>
    <w:rsid w:val="00E57F69"/>
    <w:rsid w:val="00E73C3D"/>
    <w:rsid w:val="00E95745"/>
    <w:rsid w:val="00F41505"/>
    <w:rsid w:val="00F46440"/>
    <w:rsid w:val="00F740D0"/>
    <w:rsid w:val="00F76CD5"/>
    <w:rsid w:val="00FB5E98"/>
    <w:rsid w:val="00FC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574A"/>
  <w15:chartTrackingRefBased/>
  <w15:docId w15:val="{184E1E58-04DC-4B28-8727-0E89F7F8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438"/>
    <w:pPr>
      <w:spacing w:after="0" w:line="240" w:lineRule="auto"/>
    </w:pPr>
  </w:style>
  <w:style w:type="paragraph" w:styleId="FootnoteText">
    <w:name w:val="footnote text"/>
    <w:basedOn w:val="Normal"/>
    <w:link w:val="FootnoteTextChar"/>
    <w:uiPriority w:val="99"/>
    <w:semiHidden/>
    <w:unhideWhenUsed/>
    <w:rsid w:val="00531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98B"/>
    <w:rPr>
      <w:sz w:val="20"/>
      <w:szCs w:val="20"/>
    </w:rPr>
  </w:style>
  <w:style w:type="character" w:styleId="FootnoteReference">
    <w:name w:val="footnote reference"/>
    <w:basedOn w:val="DefaultParagraphFont"/>
    <w:uiPriority w:val="99"/>
    <w:semiHidden/>
    <w:unhideWhenUsed/>
    <w:rsid w:val="00531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11</Pages>
  <Words>5324</Words>
  <Characters>30352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32</cp:revision>
  <dcterms:created xsi:type="dcterms:W3CDTF">2018-11-10T15:59:00Z</dcterms:created>
  <dcterms:modified xsi:type="dcterms:W3CDTF">2018-11-13T00:36:00Z</dcterms:modified>
</cp:coreProperties>
</file>