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B5" w:rsidRPr="00995653" w:rsidRDefault="00C172F7">
      <w:pPr>
        <w:rPr>
          <w:rFonts w:ascii="Helvetica LT" w:hAnsi="Helvetica LT"/>
          <w:b/>
          <w:sz w:val="28"/>
          <w:szCs w:val="28"/>
        </w:rPr>
      </w:pPr>
      <w:r w:rsidRPr="00995653">
        <w:rPr>
          <w:rFonts w:ascii="Helvetica LT" w:hAnsi="Helvetica LT"/>
          <w:b/>
          <w:sz w:val="28"/>
          <w:szCs w:val="28"/>
        </w:rPr>
        <w:t>Mercy</w:t>
      </w:r>
      <w:r w:rsidR="00995653">
        <w:rPr>
          <w:rFonts w:ascii="Helvetica LT" w:hAnsi="Helvetica LT"/>
          <w:b/>
          <w:sz w:val="28"/>
          <w:szCs w:val="28"/>
        </w:rPr>
        <w:t xml:space="preserve"> 4 - 2013</w:t>
      </w:r>
    </w:p>
    <w:p w:rsidR="00FB0AB5" w:rsidRPr="00995653" w:rsidRDefault="00FB0AB5">
      <w:pPr>
        <w:rPr>
          <w:rFonts w:ascii="Helvetica LT" w:hAnsi="Helvetica LT"/>
          <w:sz w:val="28"/>
          <w:szCs w:val="28"/>
        </w:rPr>
      </w:pPr>
    </w:p>
    <w:p w:rsidR="00FB0AB5" w:rsidRPr="00995653" w:rsidRDefault="00FB0AB5" w:rsidP="00FB0AB5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Intro</w:t>
      </w:r>
    </w:p>
    <w:p w:rsidR="00FB0AB5" w:rsidRPr="00995653" w:rsidRDefault="00C172F7" w:rsidP="00FB0AB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Open Bibles to Matthew 9</w:t>
      </w:r>
    </w:p>
    <w:p w:rsidR="00C172F7" w:rsidRPr="00995653" w:rsidRDefault="00C172F7" w:rsidP="00C172F7">
      <w:pPr>
        <w:ind w:left="720"/>
        <w:rPr>
          <w:rFonts w:ascii="Helvetica LT" w:hAnsi="Helvetica LT"/>
          <w:sz w:val="28"/>
          <w:szCs w:val="28"/>
        </w:rPr>
      </w:pPr>
    </w:p>
    <w:p w:rsidR="00C172F7" w:rsidRPr="00995653" w:rsidRDefault="00C172F7" w:rsidP="00C172F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I’ve been taking a closer look at Mercy.</w:t>
      </w:r>
    </w:p>
    <w:p w:rsidR="00C172F7" w:rsidRPr="00995653" w:rsidRDefault="00C172F7" w:rsidP="00C172F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If the spiritual seasons have indeed changed from a Ruler Season to a Mercy Season than I think it behooves us to have a better understanding of mercy. So…</w:t>
      </w:r>
    </w:p>
    <w:p w:rsidR="005956C9" w:rsidRPr="00995653" w:rsidRDefault="005956C9" w:rsidP="005956C9">
      <w:pPr>
        <w:ind w:left="360"/>
        <w:rPr>
          <w:rFonts w:ascii="Helvetica LT" w:hAnsi="Helvetica LT"/>
          <w:sz w:val="28"/>
          <w:szCs w:val="28"/>
        </w:rPr>
      </w:pPr>
    </w:p>
    <w:p w:rsidR="00C172F7" w:rsidRPr="00995653" w:rsidRDefault="00C172F7" w:rsidP="00FB0AB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Last Week we looked at Mercy</w:t>
      </w:r>
    </w:p>
    <w:p w:rsidR="00C172F7" w:rsidRPr="00995653" w:rsidRDefault="00C172F7" w:rsidP="00C172F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From the beatitudes “Blessed are the merciful for they shall receive mercy.”</w:t>
      </w:r>
    </w:p>
    <w:p w:rsidR="00C172F7" w:rsidRPr="00995653" w:rsidRDefault="00C172F7" w:rsidP="00C172F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Jesus’ parable of the Good Samaritan</w:t>
      </w:r>
    </w:p>
    <w:p w:rsidR="00AB612B" w:rsidRPr="00995653" w:rsidRDefault="00C172F7" w:rsidP="00C172F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I told you that</w:t>
      </w:r>
      <w:r w:rsidR="00AB612B" w:rsidRPr="00995653">
        <w:rPr>
          <w:rFonts w:ascii="Helvetica LT" w:hAnsi="Helvetica LT"/>
          <w:sz w:val="28"/>
          <w:szCs w:val="28"/>
        </w:rPr>
        <w:t>: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G</w:t>
      </w:r>
      <w:r w:rsidR="00C172F7" w:rsidRPr="00995653">
        <w:rPr>
          <w:rFonts w:ascii="Helvetica LT" w:hAnsi="Helvetica LT"/>
          <w:sz w:val="28"/>
          <w:szCs w:val="28"/>
        </w:rPr>
        <w:t>race was getting what we don’t deserve</w:t>
      </w:r>
      <w:r w:rsidRPr="00995653">
        <w:rPr>
          <w:rFonts w:ascii="Helvetica LT" w:hAnsi="Helvetica LT"/>
          <w:sz w:val="28"/>
          <w:szCs w:val="28"/>
        </w:rPr>
        <w:t>, salvation and…</w:t>
      </w:r>
    </w:p>
    <w:p w:rsidR="00C172F7" w:rsidRPr="00995653" w:rsidRDefault="00AB612B" w:rsidP="00AB612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Mercy was NOT getting what we do deserve, judgment</w:t>
      </w:r>
    </w:p>
    <w:p w:rsidR="00056CD1" w:rsidRPr="00995653" w:rsidRDefault="00056CD1" w:rsidP="00056CD1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 xml:space="preserve">Or as Frank Viola says in his book Jesus Manifesto </w:t>
      </w:r>
    </w:p>
    <w:p w:rsidR="00056CD1" w:rsidRPr="003D58AE" w:rsidRDefault="00056CD1" w:rsidP="00056CD1">
      <w:pPr>
        <w:numPr>
          <w:ilvl w:val="5"/>
          <w:numId w:val="1"/>
        </w:numPr>
        <w:rPr>
          <w:rFonts w:ascii="Helvetica LT" w:hAnsi="Helvetica LT"/>
          <w:b/>
          <w:i/>
          <w:color w:val="4F6228" w:themeColor="accent3" w:themeShade="80"/>
          <w:sz w:val="28"/>
          <w:szCs w:val="28"/>
        </w:rPr>
      </w:pPr>
      <w:r w:rsidRPr="003D58AE">
        <w:rPr>
          <w:rFonts w:ascii="Helvetica LT" w:hAnsi="Helvetica LT"/>
          <w:b/>
          <w:i/>
          <w:color w:val="4F6228" w:themeColor="accent3" w:themeShade="80"/>
          <w:sz w:val="28"/>
          <w:szCs w:val="28"/>
        </w:rPr>
        <w:t>"Grace give</w:t>
      </w:r>
      <w:r w:rsidR="00584B38" w:rsidRPr="003D58AE">
        <w:rPr>
          <w:rFonts w:ascii="Helvetica LT" w:hAnsi="Helvetica LT"/>
          <w:b/>
          <w:i/>
          <w:color w:val="4F6228" w:themeColor="accent3" w:themeShade="80"/>
          <w:sz w:val="28"/>
          <w:szCs w:val="28"/>
        </w:rPr>
        <w:t>s</w:t>
      </w:r>
      <w:r w:rsidRPr="003D58AE">
        <w:rPr>
          <w:rFonts w:ascii="Helvetica LT" w:hAnsi="Helvetica LT"/>
          <w:b/>
          <w:i/>
          <w:color w:val="4F6228" w:themeColor="accent3" w:themeShade="80"/>
          <w:sz w:val="28"/>
          <w:szCs w:val="28"/>
        </w:rPr>
        <w:t xml:space="preserve"> us what we do not deserve; </w:t>
      </w:r>
      <w:r w:rsidR="00584B38" w:rsidRPr="003D58AE">
        <w:rPr>
          <w:rFonts w:ascii="Helvetica LT" w:hAnsi="Helvetica LT"/>
          <w:b/>
          <w:i/>
          <w:color w:val="4F6228" w:themeColor="accent3" w:themeShade="80"/>
          <w:sz w:val="28"/>
          <w:szCs w:val="28"/>
        </w:rPr>
        <w:t xml:space="preserve">        </w:t>
      </w:r>
      <w:r w:rsidRPr="003D58AE">
        <w:rPr>
          <w:rFonts w:ascii="Helvetica LT" w:hAnsi="Helvetica LT"/>
          <w:b/>
          <w:i/>
          <w:color w:val="4F6228" w:themeColor="accent3" w:themeShade="80"/>
          <w:sz w:val="28"/>
          <w:szCs w:val="28"/>
        </w:rPr>
        <w:t>Mercy delivers us from what we do deserve."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Also, that mercy was being actively compassionate.</w:t>
      </w:r>
    </w:p>
    <w:p w:rsidR="00AB612B" w:rsidRPr="00995653" w:rsidRDefault="00AB612B" w:rsidP="00AB612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Just like the Good Samaritan</w:t>
      </w:r>
    </w:p>
    <w:p w:rsidR="00AB612B" w:rsidRPr="00995653" w:rsidRDefault="00AB612B" w:rsidP="00AB612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The Four Dimensions of Mercy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Eyes that See the Need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A Heart of Compassion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Making the Effort to help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Even if they are your enemy—now that's mercy!</w:t>
      </w:r>
    </w:p>
    <w:p w:rsidR="00AB612B" w:rsidRPr="00995653" w:rsidRDefault="00AB612B" w:rsidP="00AB612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The Key to becoming Merciful</w:t>
      </w:r>
    </w:p>
    <w:p w:rsidR="0018080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“The key to becoming a merciful person is to become a broken person. 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You get the power to show </w:t>
      </w:r>
      <w:proofErr w:type="gramStart"/>
      <w:r w:rsidRPr="00995653">
        <w:rPr>
          <w:rFonts w:ascii="Helvetica LT" w:hAnsi="Helvetica LT"/>
          <w:color w:val="000000"/>
          <w:sz w:val="28"/>
          <w:szCs w:val="28"/>
        </w:rPr>
        <w:t>mercy from the real feeling in your heart that you owe everything you are</w:t>
      </w:r>
      <w:proofErr w:type="gramEnd"/>
      <w:r w:rsidRPr="00995653">
        <w:rPr>
          <w:rFonts w:ascii="Helvetica LT" w:hAnsi="Helvetica LT"/>
          <w:color w:val="000000"/>
          <w:sz w:val="28"/>
          <w:szCs w:val="28"/>
        </w:rPr>
        <w:t xml:space="preserve"> and have to sheer divine mercy.” ~ John Piper</w:t>
      </w:r>
    </w:p>
    <w:p w:rsidR="00AB612B" w:rsidRPr="00995653" w:rsidRDefault="00AB612B" w:rsidP="00AB612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The Enemy of Mercy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A hard heart</w:t>
      </w:r>
    </w:p>
    <w:p w:rsidR="00AB612B" w:rsidRPr="00995653" w:rsidRDefault="00AB612B" w:rsidP="00AB612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Your heart’s not yet broken</w:t>
      </w:r>
    </w:p>
    <w:p w:rsidR="00AB612B" w:rsidRPr="00995653" w:rsidRDefault="00AB612B" w:rsidP="00AB612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You see like the Pharisee and Levite but take no action</w:t>
      </w:r>
    </w:p>
    <w:p w:rsidR="00AB612B" w:rsidRPr="00995653" w:rsidRDefault="00AB612B" w:rsidP="00AB612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Sympathy maybe, but no compassion</w:t>
      </w:r>
    </w:p>
    <w:p w:rsidR="00AB612B" w:rsidRPr="00995653" w:rsidRDefault="00AB612B" w:rsidP="00AB612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lastRenderedPageBreak/>
        <w:t>A religious spirit</w:t>
      </w:r>
    </w:p>
    <w:p w:rsidR="00AB612B" w:rsidRPr="00995653" w:rsidRDefault="00AB612B" w:rsidP="00AB612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You take no action for religious reasons</w:t>
      </w:r>
    </w:p>
    <w:p w:rsidR="00AB612B" w:rsidRPr="00995653" w:rsidRDefault="00AB612B" w:rsidP="00AB612B">
      <w:pPr>
        <w:numPr>
          <w:ilvl w:val="5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“their demon might get on me”</w:t>
      </w:r>
    </w:p>
    <w:p w:rsidR="00AB612B" w:rsidRPr="00995653" w:rsidRDefault="00AB612B" w:rsidP="00AB612B">
      <w:pPr>
        <w:numPr>
          <w:ilvl w:val="5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“I might become spiritually unclean”</w:t>
      </w:r>
    </w:p>
    <w:p w:rsidR="00AB612B" w:rsidRDefault="00AB612B" w:rsidP="00AB612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A religious spirit will excuse or explain away a lack of compassion</w:t>
      </w:r>
    </w:p>
    <w:p w:rsidR="00180803" w:rsidRPr="00995653" w:rsidRDefault="00180803" w:rsidP="00180803">
      <w:pPr>
        <w:ind w:left="1800"/>
        <w:rPr>
          <w:rFonts w:ascii="Helvetica LT" w:hAnsi="Helvetica LT"/>
          <w:color w:val="000000"/>
          <w:sz w:val="28"/>
          <w:szCs w:val="28"/>
        </w:rPr>
      </w:pPr>
    </w:p>
    <w:p w:rsidR="00FB0AB5" w:rsidRPr="00995653" w:rsidRDefault="00C172F7" w:rsidP="00FB0AB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Before that we looked at</w:t>
      </w:r>
    </w:p>
    <w:p w:rsidR="00D86C13" w:rsidRPr="00995653" w:rsidRDefault="00C000FE" w:rsidP="00D86C1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7 Redemptive Gifts of The Spirit</w:t>
      </w:r>
    </w:p>
    <w:p w:rsidR="006A3E57" w:rsidRPr="00995653" w:rsidRDefault="00C172F7" w:rsidP="00C000F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From the c</w:t>
      </w:r>
      <w:r w:rsidR="00C000FE" w:rsidRPr="00995653">
        <w:rPr>
          <w:rFonts w:ascii="Helvetica LT" w:hAnsi="Helvetica LT"/>
          <w:sz w:val="28"/>
          <w:szCs w:val="28"/>
        </w:rPr>
        <w:t>ontext of Romans 12</w:t>
      </w:r>
    </w:p>
    <w:p w:rsidR="00C172F7" w:rsidRPr="00995653" w:rsidRDefault="00C172F7" w:rsidP="00C172F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And before that we looked at the distinctive of the changing spiritual seasons</w:t>
      </w:r>
    </w:p>
    <w:p w:rsidR="00C172F7" w:rsidRPr="00995653" w:rsidRDefault="00C172F7" w:rsidP="00C172F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The former “Ruler Season”</w:t>
      </w:r>
    </w:p>
    <w:p w:rsidR="00C172F7" w:rsidRPr="00995653" w:rsidRDefault="00C172F7" w:rsidP="00C172F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The new “Mercy Season”</w:t>
      </w:r>
    </w:p>
    <w:p w:rsidR="00C172F7" w:rsidRPr="00995653" w:rsidRDefault="00C172F7" w:rsidP="00C172F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95653">
        <w:rPr>
          <w:rFonts w:ascii="Helvetica LT" w:hAnsi="Helvetica LT"/>
          <w:sz w:val="28"/>
          <w:szCs w:val="28"/>
        </w:rPr>
        <w:t>All of these messages are available online at:</w:t>
      </w:r>
    </w:p>
    <w:p w:rsidR="005956C9" w:rsidRPr="00995653" w:rsidRDefault="005956C9" w:rsidP="005956C9">
      <w:pPr>
        <w:ind w:left="720"/>
        <w:rPr>
          <w:rFonts w:ascii="Helvetica LT" w:hAnsi="Helvetica LT"/>
          <w:sz w:val="28"/>
          <w:szCs w:val="28"/>
        </w:rPr>
      </w:pPr>
    </w:p>
    <w:p w:rsidR="00E97ECD" w:rsidRPr="00995653" w:rsidRDefault="00C172F7" w:rsidP="00FB0AB5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Today: I want to continue this look at </w:t>
      </w:r>
      <w:r w:rsidR="00180803">
        <w:rPr>
          <w:rFonts w:ascii="Helvetica LT" w:hAnsi="Helvetica LT"/>
          <w:color w:val="000000"/>
          <w:sz w:val="28"/>
          <w:szCs w:val="28"/>
        </w:rPr>
        <w:t>M</w:t>
      </w:r>
      <w:r w:rsidRPr="00995653">
        <w:rPr>
          <w:rFonts w:ascii="Helvetica LT" w:hAnsi="Helvetica LT"/>
          <w:color w:val="000000"/>
          <w:sz w:val="28"/>
          <w:szCs w:val="28"/>
        </w:rPr>
        <w:t>ercy</w:t>
      </w:r>
    </w:p>
    <w:p w:rsidR="00C172F7" w:rsidRPr="00995653" w:rsidRDefault="00E97ECD" w:rsidP="00E97ECD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This time </w:t>
      </w:r>
      <w:r w:rsidR="00C172F7" w:rsidRPr="00995653">
        <w:rPr>
          <w:rFonts w:ascii="Helvetica LT" w:hAnsi="Helvetica LT"/>
          <w:color w:val="000000"/>
          <w:sz w:val="28"/>
          <w:szCs w:val="28"/>
        </w:rPr>
        <w:t>from Jesus’ statement in Matthew 9</w:t>
      </w:r>
    </w:p>
    <w:p w:rsidR="00004846" w:rsidRPr="00995653" w:rsidRDefault="00004846" w:rsidP="0000484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Translations</w:t>
      </w:r>
    </w:p>
    <w:p w:rsidR="00004846" w:rsidRPr="00995653" w:rsidRDefault="00004846" w:rsidP="0000484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Context</w:t>
      </w:r>
    </w:p>
    <w:p w:rsidR="00004846" w:rsidRPr="00995653" w:rsidRDefault="00004846" w:rsidP="0000484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Application</w:t>
      </w:r>
    </w:p>
    <w:p w:rsidR="00C172F7" w:rsidRPr="00995653" w:rsidRDefault="00C172F7" w:rsidP="00C172F7">
      <w:pPr>
        <w:ind w:left="720"/>
        <w:rPr>
          <w:rFonts w:ascii="Helvetica LT" w:hAnsi="Helvetica LT"/>
          <w:color w:val="000000"/>
          <w:sz w:val="28"/>
          <w:szCs w:val="28"/>
        </w:rPr>
      </w:pPr>
    </w:p>
    <w:p w:rsidR="00E97ECD" w:rsidRPr="00995653" w:rsidRDefault="00D86C13" w:rsidP="00E97ECD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Read &amp; Pray:</w:t>
      </w:r>
      <w:r w:rsidR="00E97ECD" w:rsidRPr="00995653">
        <w:rPr>
          <w:rFonts w:ascii="Helvetica LT" w:hAnsi="Helvetica LT"/>
          <w:color w:val="000000"/>
          <w:sz w:val="28"/>
          <w:szCs w:val="28"/>
        </w:rPr>
        <w:t xml:space="preserve"> Matthew 9:9-13</w:t>
      </w:r>
    </w:p>
    <w:p w:rsidR="00E97ECD" w:rsidRPr="003D58AE" w:rsidRDefault="00E97ECD" w:rsidP="003D58AE">
      <w:pPr>
        <w:ind w:left="720"/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bCs/>
          <w:color w:val="C00000"/>
          <w:sz w:val="28"/>
          <w:szCs w:val="28"/>
          <w:vertAlign w:val="superscript"/>
        </w:rPr>
        <w:t>9</w:t>
      </w:r>
      <w:r w:rsidRPr="003D58AE">
        <w:rPr>
          <w:rFonts w:ascii="Helvetica LT" w:hAnsi="Helvetica LT"/>
          <w:color w:val="C00000"/>
          <w:sz w:val="28"/>
          <w:szCs w:val="28"/>
        </w:rPr>
        <w:t> As Jesus went on from there, he saw a man named Matthew sitting at the tax collector’s booth. “Follow me,” he told him, and Matthew got up and followed him.</w:t>
      </w:r>
    </w:p>
    <w:p w:rsidR="00E97ECD" w:rsidRPr="003D58AE" w:rsidRDefault="00E97ECD" w:rsidP="003D58AE">
      <w:pPr>
        <w:spacing w:before="100" w:beforeAutospacing="1" w:after="100" w:afterAutospacing="1"/>
        <w:ind w:left="720"/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> </w:t>
      </w:r>
      <w:r w:rsidRPr="003D58AE">
        <w:rPr>
          <w:rFonts w:ascii="Helvetica LT" w:hAnsi="Helvetica LT"/>
          <w:bCs/>
          <w:color w:val="C00000"/>
          <w:sz w:val="28"/>
          <w:szCs w:val="28"/>
          <w:vertAlign w:val="superscript"/>
        </w:rPr>
        <w:t>10</w:t>
      </w:r>
      <w:r w:rsidRPr="003D58AE">
        <w:rPr>
          <w:rFonts w:ascii="Helvetica LT" w:hAnsi="Helvetica LT"/>
          <w:color w:val="C00000"/>
          <w:sz w:val="28"/>
          <w:szCs w:val="28"/>
        </w:rPr>
        <w:t> While Jesus was having dinner at Matthew’s house, many tax collectors and sinners came and ate with him and his disciples. </w:t>
      </w:r>
      <w:r w:rsidRPr="003D58AE">
        <w:rPr>
          <w:rFonts w:ascii="Helvetica LT" w:hAnsi="Helvetica LT"/>
          <w:bCs/>
          <w:color w:val="C00000"/>
          <w:sz w:val="28"/>
          <w:szCs w:val="28"/>
          <w:vertAlign w:val="superscript"/>
        </w:rPr>
        <w:t>11</w:t>
      </w:r>
      <w:r w:rsidRPr="003D58AE">
        <w:rPr>
          <w:rFonts w:ascii="Helvetica LT" w:hAnsi="Helvetica LT"/>
          <w:color w:val="C00000"/>
          <w:sz w:val="28"/>
          <w:szCs w:val="28"/>
        </w:rPr>
        <w:t> When the Pharisees saw this, they asked his disciples, “Why does your teacher eat with tax collectors and sinners?”</w:t>
      </w:r>
    </w:p>
    <w:p w:rsidR="00E97ECD" w:rsidRPr="003D58AE" w:rsidRDefault="00E97ECD" w:rsidP="003D58AE">
      <w:pPr>
        <w:spacing w:before="100" w:beforeAutospacing="1" w:after="100" w:afterAutospacing="1"/>
        <w:ind w:left="720"/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> </w:t>
      </w:r>
      <w:r w:rsidRPr="003D58AE">
        <w:rPr>
          <w:rFonts w:ascii="Helvetica LT" w:hAnsi="Helvetica LT"/>
          <w:bCs/>
          <w:color w:val="C00000"/>
          <w:sz w:val="28"/>
          <w:szCs w:val="28"/>
          <w:vertAlign w:val="superscript"/>
        </w:rPr>
        <w:t>12</w:t>
      </w:r>
      <w:r w:rsidRPr="003D58AE">
        <w:rPr>
          <w:rFonts w:ascii="Helvetica LT" w:hAnsi="Helvetica LT"/>
          <w:color w:val="C00000"/>
          <w:sz w:val="28"/>
          <w:szCs w:val="28"/>
        </w:rPr>
        <w:t> On hearing this, Jesus said, “It is not the healthy who need a doctor, but the sick. </w:t>
      </w:r>
      <w:r w:rsidRPr="003D58AE">
        <w:rPr>
          <w:rFonts w:ascii="Helvetica LT" w:hAnsi="Helvetica LT"/>
          <w:bCs/>
          <w:color w:val="C00000"/>
          <w:sz w:val="28"/>
          <w:szCs w:val="28"/>
          <w:vertAlign w:val="superscript"/>
        </w:rPr>
        <w:t>13</w:t>
      </w:r>
      <w:r w:rsidRPr="003D58AE">
        <w:rPr>
          <w:rFonts w:ascii="Helvetica LT" w:hAnsi="Helvetica LT"/>
          <w:color w:val="C00000"/>
          <w:sz w:val="28"/>
          <w:szCs w:val="28"/>
        </w:rPr>
        <w:t> But go and learn what this means: ‘I desire mercy, not sacrifice.’ </w:t>
      </w:r>
      <w:proofErr w:type="gramStart"/>
      <w:r w:rsidRPr="003D58AE">
        <w:rPr>
          <w:rFonts w:ascii="Helvetica LT" w:hAnsi="Helvetica LT"/>
          <w:color w:val="C00000"/>
          <w:sz w:val="28"/>
          <w:szCs w:val="28"/>
        </w:rPr>
        <w:t>For I have not come to call the righteous, but sinners.”</w:t>
      </w:r>
      <w:proofErr w:type="gramEnd"/>
    </w:p>
    <w:p w:rsidR="003D58AE" w:rsidRPr="003D58AE" w:rsidRDefault="00E97ECD" w:rsidP="003D58AE">
      <w:pPr>
        <w:numPr>
          <w:ilvl w:val="2"/>
          <w:numId w:val="1"/>
        </w:numPr>
        <w:rPr>
          <w:rFonts w:ascii="Helvetica LT" w:hAnsi="Helvetica LT"/>
          <w:b/>
          <w:color w:val="C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Today let’s learn what Jesus means when he says</w:t>
      </w:r>
      <w:r w:rsidR="003D58AE">
        <w:rPr>
          <w:rFonts w:ascii="Helvetica LT" w:hAnsi="Helvetica LT"/>
          <w:color w:val="000000"/>
          <w:sz w:val="28"/>
          <w:szCs w:val="28"/>
        </w:rPr>
        <w:t>: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</w:t>
      </w:r>
    </w:p>
    <w:p w:rsidR="00E97ECD" w:rsidRPr="003D58AE" w:rsidRDefault="00E97ECD" w:rsidP="003D58AE">
      <w:pPr>
        <w:numPr>
          <w:ilvl w:val="3"/>
          <w:numId w:val="1"/>
        </w:numPr>
        <w:rPr>
          <w:rFonts w:ascii="Helvetica LT" w:hAnsi="Helvetica LT"/>
          <w:b/>
          <w:color w:val="C00000"/>
          <w:sz w:val="28"/>
          <w:szCs w:val="28"/>
        </w:rPr>
      </w:pPr>
      <w:r w:rsidRPr="003D58AE">
        <w:rPr>
          <w:rFonts w:ascii="Helvetica LT" w:hAnsi="Helvetica LT"/>
          <w:b/>
          <w:color w:val="C00000"/>
          <w:sz w:val="28"/>
          <w:szCs w:val="28"/>
        </w:rPr>
        <w:t>“I desire mercy, not sacrifice.”</w:t>
      </w:r>
    </w:p>
    <w:p w:rsidR="00E97ECD" w:rsidRPr="00995653" w:rsidRDefault="00E97ECD" w:rsidP="00E97ECD">
      <w:pPr>
        <w:ind w:left="720"/>
        <w:rPr>
          <w:rFonts w:ascii="Helvetica LT" w:hAnsi="Helvetica LT"/>
          <w:color w:val="000000"/>
          <w:sz w:val="28"/>
          <w:szCs w:val="28"/>
        </w:rPr>
      </w:pPr>
    </w:p>
    <w:p w:rsidR="00E97ECD" w:rsidRPr="00995653" w:rsidRDefault="00087CBC" w:rsidP="00E97ECD">
      <w:pPr>
        <w:numPr>
          <w:ilvl w:val="0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Translations: Matthew 9:13</w:t>
      </w:r>
    </w:p>
    <w:p w:rsidR="00087CBC" w:rsidRPr="003D58AE" w:rsidRDefault="00087CBC" w:rsidP="00087CBC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3D58AE">
        <w:rPr>
          <w:rFonts w:ascii="Helvetica LT" w:hAnsi="Helvetica LT"/>
          <w:color w:val="000000"/>
          <w:sz w:val="28"/>
          <w:szCs w:val="28"/>
        </w:rPr>
        <w:t>Already heard NIV</w:t>
      </w:r>
      <w:r w:rsidR="003D58AE" w:rsidRPr="003D58AE">
        <w:rPr>
          <w:rFonts w:ascii="Helvetica LT" w:hAnsi="Helvetica LT"/>
          <w:color w:val="000000"/>
          <w:sz w:val="28"/>
          <w:szCs w:val="28"/>
        </w:rPr>
        <w:t xml:space="preserve">, listen to the </w:t>
      </w:r>
      <w:r w:rsidRPr="003D58AE">
        <w:rPr>
          <w:rFonts w:ascii="Helvetica LT" w:hAnsi="Helvetica LT"/>
          <w:color w:val="000000"/>
          <w:sz w:val="28"/>
          <w:szCs w:val="28"/>
        </w:rPr>
        <w:t xml:space="preserve">NASB: </w:t>
      </w:r>
    </w:p>
    <w:p w:rsidR="00087CBC" w:rsidRDefault="00087CBC" w:rsidP="00087CBC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>"But go and learn what this means: 'I DESIRE COMPASSION, AND NOT SACRIFICE,' for I did not come to call the righteous, but sinners."</w:t>
      </w:r>
    </w:p>
    <w:p w:rsidR="003D58AE" w:rsidRPr="003D58AE" w:rsidRDefault="003D58AE" w:rsidP="003D58AE">
      <w:pPr>
        <w:ind w:left="1080"/>
        <w:rPr>
          <w:rFonts w:ascii="Helvetica LT" w:hAnsi="Helvetica LT"/>
          <w:color w:val="C00000"/>
          <w:sz w:val="28"/>
          <w:szCs w:val="28"/>
        </w:rPr>
      </w:pPr>
    </w:p>
    <w:p w:rsidR="00087CBC" w:rsidRPr="00995653" w:rsidRDefault="00087CBC" w:rsidP="00087CBC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AMP: </w:t>
      </w:r>
    </w:p>
    <w:p w:rsidR="00087CBC" w:rsidRDefault="00087CBC" w:rsidP="00087CBC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>Go and learn what this means: I desire mercy [that is, readiness to help those in trouble] and not sacrifice and sacrificial victims. For I came not to call and invite [to repentance] the righteous (those who are upright and in right standing with God), but sinners (the erring ones and all those not free from sin).</w:t>
      </w:r>
    </w:p>
    <w:p w:rsidR="003D58AE" w:rsidRPr="003D58AE" w:rsidRDefault="003D58AE" w:rsidP="003D58AE">
      <w:pPr>
        <w:ind w:left="1080"/>
        <w:rPr>
          <w:rFonts w:ascii="Helvetica LT" w:hAnsi="Helvetica LT"/>
          <w:color w:val="C00000"/>
          <w:sz w:val="28"/>
          <w:szCs w:val="28"/>
        </w:rPr>
      </w:pPr>
    </w:p>
    <w:p w:rsidR="00087CBC" w:rsidRPr="00995653" w:rsidRDefault="00087CBC" w:rsidP="00087CBC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Message:</w:t>
      </w:r>
    </w:p>
    <w:p w:rsidR="00087CBC" w:rsidRPr="003D58AE" w:rsidRDefault="007248F9" w:rsidP="00087CBC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>Go figure out what this Scripture means: 'I'm after mercy, not religion.' I'm here to invite outsiders, not coddle insiders."</w:t>
      </w:r>
    </w:p>
    <w:p w:rsidR="007248F9" w:rsidRDefault="007248F9" w:rsidP="007248F9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Hmmm… interesting</w:t>
      </w:r>
    </w:p>
    <w:p w:rsidR="003D58AE" w:rsidRPr="00995653" w:rsidRDefault="003D58AE" w:rsidP="003D58AE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7248F9" w:rsidRPr="00995653" w:rsidRDefault="007248F9" w:rsidP="007248F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NLT:</w:t>
      </w:r>
    </w:p>
    <w:p w:rsidR="007248F9" w:rsidRPr="003D58AE" w:rsidRDefault="007248F9" w:rsidP="007248F9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 xml:space="preserve">“Now go and learn the meaning of this Scripture: ‘I want you to show mercy, not offer sacrifices.’ For I have come to call not those who think </w:t>
      </w:r>
      <w:proofErr w:type="gramStart"/>
      <w:r w:rsidRPr="003D58AE">
        <w:rPr>
          <w:rFonts w:ascii="Helvetica LT" w:hAnsi="Helvetica LT"/>
          <w:color w:val="C00000"/>
          <w:sz w:val="28"/>
          <w:szCs w:val="28"/>
        </w:rPr>
        <w:t>they</w:t>
      </w:r>
      <w:proofErr w:type="gramEnd"/>
      <w:r w:rsidRPr="003D58AE">
        <w:rPr>
          <w:rFonts w:ascii="Helvetica LT" w:hAnsi="Helvetica LT"/>
          <w:color w:val="C00000"/>
          <w:sz w:val="28"/>
          <w:szCs w:val="28"/>
        </w:rPr>
        <w:t xml:space="preserve"> are righteous, but those who know they are sinners.”</w:t>
      </w:r>
    </w:p>
    <w:p w:rsidR="007248F9" w:rsidRDefault="007248F9" w:rsidP="007248F9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Also, interesting</w:t>
      </w:r>
    </w:p>
    <w:p w:rsidR="003D58AE" w:rsidRDefault="003D58AE" w:rsidP="003D58AE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3D58AE" w:rsidRDefault="003D58AE" w:rsidP="003D58AE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The Voice:</w:t>
      </w:r>
    </w:p>
    <w:p w:rsidR="003D58AE" w:rsidRPr="003D58AE" w:rsidRDefault="003D58AE" w:rsidP="003D58AE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 </w:t>
      </w:r>
      <w:r w:rsidRPr="003D58AE">
        <w:rPr>
          <w:rFonts w:ascii="Helvetica LT" w:hAnsi="Helvetica LT"/>
          <w:color w:val="C00000"/>
          <w:sz w:val="28"/>
          <w:szCs w:val="28"/>
        </w:rPr>
        <w:t xml:space="preserve">I am not here to attend to people who are already right with God; I am here to attend to sinners. </w:t>
      </w:r>
      <w:r w:rsidRPr="003D58AE">
        <w:rPr>
          <w:rFonts w:ascii="Helvetica LT" w:hAnsi="Helvetica LT"/>
          <w:i/>
          <w:iCs/>
          <w:color w:val="C00000"/>
          <w:sz w:val="28"/>
          <w:szCs w:val="28"/>
        </w:rPr>
        <w:t>In the book of the prophet Hosea, we read</w:t>
      </w:r>
      <w:r w:rsidRPr="003D58AE">
        <w:rPr>
          <w:rFonts w:ascii="Helvetica LT" w:hAnsi="Helvetica LT"/>
          <w:color w:val="C00000"/>
          <w:sz w:val="28"/>
          <w:szCs w:val="28"/>
        </w:rPr>
        <w:t>, “It is not sacrifice I want, but mercy.” Go and meditate on that for a while</w:t>
      </w:r>
      <w:r w:rsidRPr="003D58AE">
        <w:rPr>
          <w:rFonts w:ascii="Helvetica LT" w:hAnsi="Helvetica LT"/>
          <w:i/>
          <w:iCs/>
          <w:color w:val="C00000"/>
          <w:sz w:val="28"/>
          <w:szCs w:val="28"/>
        </w:rPr>
        <w:t>—maybe you’ll come to understand it.</w:t>
      </w:r>
    </w:p>
    <w:p w:rsidR="003D58AE" w:rsidRDefault="003D58AE" w:rsidP="003D58AE">
      <w:pPr>
        <w:ind w:left="720"/>
        <w:rPr>
          <w:rFonts w:ascii="Helvetica LT" w:hAnsi="Helvetica LT"/>
          <w:color w:val="000000"/>
          <w:sz w:val="28"/>
          <w:szCs w:val="28"/>
        </w:rPr>
      </w:pPr>
    </w:p>
    <w:p w:rsidR="003D58AE" w:rsidRDefault="003D58AE" w:rsidP="003D58AE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Personal Bible Study Tip</w:t>
      </w:r>
    </w:p>
    <w:p w:rsidR="007248F9" w:rsidRPr="00995653" w:rsidRDefault="003D58AE" w:rsidP="003D58A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H</w:t>
      </w:r>
      <w:r w:rsidR="007248F9" w:rsidRPr="00995653">
        <w:rPr>
          <w:rFonts w:ascii="Helvetica LT" w:hAnsi="Helvetica LT"/>
          <w:color w:val="000000"/>
          <w:sz w:val="28"/>
          <w:szCs w:val="28"/>
        </w:rPr>
        <w:t>ere’s a very simple way to study the bible</w:t>
      </w:r>
    </w:p>
    <w:p w:rsidR="007248F9" w:rsidRPr="00995653" w:rsidRDefault="007248F9" w:rsidP="003D58A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Find an interesting text and then read through it in a variety of translations and see what linguistic nuances you discover.</w:t>
      </w:r>
    </w:p>
    <w:p w:rsidR="007248F9" w:rsidRPr="00995653" w:rsidRDefault="007248F9" w:rsidP="003D58AE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I recommend utilizing NIV, NASB, AMP, MESSAGE &amp; NLT</w:t>
      </w:r>
    </w:p>
    <w:p w:rsidR="007248F9" w:rsidRDefault="007248F9" w:rsidP="003D58A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lastRenderedPageBreak/>
        <w:t>For a deeper word study or when using classic commentaries you’ll want to use the KJV.</w:t>
      </w:r>
    </w:p>
    <w:p w:rsidR="004F054B" w:rsidRDefault="004F054B" w:rsidP="003D58A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Two Excellent Websites</w:t>
      </w:r>
    </w:p>
    <w:p w:rsidR="004F054B" w:rsidRDefault="004F054B" w:rsidP="004F054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BibleGateway.com</w:t>
      </w:r>
    </w:p>
    <w:p w:rsidR="004F054B" w:rsidRDefault="004F054B" w:rsidP="004F054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Many translations and paraphrases</w:t>
      </w:r>
    </w:p>
    <w:p w:rsidR="004F054B" w:rsidRDefault="004F054B" w:rsidP="004F054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BlueLetterBible.org</w:t>
      </w:r>
    </w:p>
    <w:p w:rsidR="004F054B" w:rsidRDefault="004F054B" w:rsidP="004F054B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Excellent word study, concordances and commentaries</w:t>
      </w:r>
    </w:p>
    <w:p w:rsidR="004F054B" w:rsidRDefault="004F054B" w:rsidP="004F054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Both are 100% free</w:t>
      </w:r>
    </w:p>
    <w:p w:rsidR="003D58AE" w:rsidRPr="00995653" w:rsidRDefault="003D58AE" w:rsidP="003D58AE">
      <w:pPr>
        <w:ind w:left="1080"/>
        <w:rPr>
          <w:rFonts w:ascii="Helvetica LT" w:hAnsi="Helvetica LT"/>
          <w:color w:val="000000"/>
          <w:sz w:val="28"/>
          <w:szCs w:val="28"/>
        </w:rPr>
      </w:pPr>
    </w:p>
    <w:p w:rsidR="00215D11" w:rsidRPr="00995653" w:rsidRDefault="00215D11" w:rsidP="00215D11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So, what have I picked up so far?</w:t>
      </w:r>
    </w:p>
    <w:p w:rsidR="00215D11" w:rsidRPr="00995653" w:rsidRDefault="00215D11" w:rsidP="00215D11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When in the NIV, NASB &amp; AMP I read “go and learn what this means” Jesus is referring to a verse of scripture according to The Message &amp; NLT</w:t>
      </w:r>
    </w:p>
    <w:p w:rsidR="00215D11" w:rsidRPr="00995653" w:rsidRDefault="00215D11" w:rsidP="00215D11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That scripture verse is God speaking through the prophet Hosea (6:6)</w:t>
      </w:r>
    </w:p>
    <w:p w:rsidR="00215D11" w:rsidRPr="003D58AE" w:rsidRDefault="00215D11" w:rsidP="00215D11">
      <w:pPr>
        <w:numPr>
          <w:ilvl w:val="4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3D58AE">
        <w:rPr>
          <w:rFonts w:ascii="Helvetica LT" w:hAnsi="Helvetica LT"/>
          <w:color w:val="C00000"/>
          <w:sz w:val="28"/>
          <w:szCs w:val="28"/>
        </w:rPr>
        <w:t>“For I desire mercy and not sacrifice, </w:t>
      </w:r>
      <w:proofErr w:type="gramStart"/>
      <w:r w:rsidRPr="003D58AE">
        <w:rPr>
          <w:rFonts w:ascii="Helvetica LT" w:hAnsi="Helvetica LT"/>
          <w:color w:val="C00000"/>
          <w:sz w:val="28"/>
          <w:szCs w:val="28"/>
        </w:rPr>
        <w:t>And</w:t>
      </w:r>
      <w:proofErr w:type="gramEnd"/>
      <w:r w:rsidRPr="003D58AE">
        <w:rPr>
          <w:rFonts w:ascii="Helvetica LT" w:hAnsi="Helvetica LT"/>
          <w:color w:val="C00000"/>
          <w:sz w:val="28"/>
          <w:szCs w:val="28"/>
        </w:rPr>
        <w:t xml:space="preserve"> the knowledge of God more than burnt offerings.” </w:t>
      </w:r>
    </w:p>
    <w:p w:rsidR="004F054B" w:rsidRDefault="004F054B" w:rsidP="003D58AE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Strong’s Concordance for </w:t>
      </w:r>
      <w:r w:rsidR="003D58AE">
        <w:rPr>
          <w:rFonts w:ascii="Helvetica LT" w:hAnsi="Helvetica LT"/>
          <w:color w:val="000000"/>
          <w:sz w:val="28"/>
          <w:szCs w:val="28"/>
        </w:rPr>
        <w:t xml:space="preserve">Knowledge: </w:t>
      </w:r>
    </w:p>
    <w:p w:rsidR="003D58AE" w:rsidRDefault="003D58AE" w:rsidP="004F054B">
      <w:pPr>
        <w:numPr>
          <w:ilvl w:val="5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perception, knowing, understanding, wisdom</w:t>
      </w:r>
    </w:p>
    <w:p w:rsidR="00215D11" w:rsidRPr="00995653" w:rsidRDefault="00215D11" w:rsidP="00215D11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I also pick up that the translators are equating</w:t>
      </w:r>
    </w:p>
    <w:p w:rsidR="00215D11" w:rsidRPr="00995653" w:rsidRDefault="00215D11" w:rsidP="00215D11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Mercy with compassion (NASB)</w:t>
      </w:r>
    </w:p>
    <w:p w:rsidR="00215D11" w:rsidRPr="00995653" w:rsidRDefault="00215D11" w:rsidP="00215D11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Sacrifice with religion (Message)</w:t>
      </w:r>
    </w:p>
    <w:p w:rsidR="00215D11" w:rsidRPr="00995653" w:rsidRDefault="00215D11" w:rsidP="00215D11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F023DF" w:rsidRPr="00995653" w:rsidRDefault="00F023DF" w:rsidP="00215D11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087CBC" w:rsidRPr="00995653" w:rsidRDefault="00087CBC" w:rsidP="00E97ECD">
      <w:pPr>
        <w:numPr>
          <w:ilvl w:val="0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Context</w:t>
      </w:r>
    </w:p>
    <w:p w:rsidR="004F054B" w:rsidRDefault="00004846" w:rsidP="007248F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Keep in mind this is Matthew’s account of his own story. </w:t>
      </w:r>
    </w:p>
    <w:p w:rsidR="007248F9" w:rsidRDefault="00004846" w:rsidP="004F054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It’s his testimony of his personal calling by Jesus</w:t>
      </w:r>
    </w:p>
    <w:p w:rsidR="004F054B" w:rsidRPr="00995653" w:rsidRDefault="004F054B" w:rsidP="004F054B">
      <w:pPr>
        <w:ind w:left="720"/>
        <w:rPr>
          <w:rFonts w:ascii="Helvetica LT" w:hAnsi="Helvetica LT"/>
          <w:color w:val="000000"/>
          <w:sz w:val="28"/>
          <w:szCs w:val="28"/>
        </w:rPr>
      </w:pPr>
    </w:p>
    <w:p w:rsidR="004F054B" w:rsidRDefault="00004846" w:rsidP="007248F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Mark &amp; Luke’s gospels call him Levi but it’s all one in the same </w:t>
      </w:r>
      <w:r w:rsidR="004F054B">
        <w:rPr>
          <w:rFonts w:ascii="Helvetica LT" w:hAnsi="Helvetica LT"/>
          <w:color w:val="000000"/>
          <w:sz w:val="28"/>
          <w:szCs w:val="28"/>
        </w:rPr>
        <w:t>guy.</w:t>
      </w:r>
    </w:p>
    <w:p w:rsidR="00004846" w:rsidRDefault="00004846" w:rsidP="004F054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tax collector, turned follower of Jesus, turned gospel writer</w:t>
      </w:r>
      <w:r w:rsidR="00056CD1" w:rsidRPr="00995653">
        <w:rPr>
          <w:rFonts w:ascii="Helvetica LT" w:hAnsi="Helvetica LT"/>
          <w:color w:val="000000"/>
          <w:sz w:val="28"/>
          <w:szCs w:val="28"/>
        </w:rPr>
        <w:t xml:space="preserve"> &amp; 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apostle </w:t>
      </w:r>
      <w:r w:rsidR="004F054B">
        <w:rPr>
          <w:rFonts w:ascii="Helvetica LT" w:hAnsi="Helvetica LT"/>
          <w:color w:val="000000"/>
          <w:sz w:val="28"/>
          <w:szCs w:val="28"/>
        </w:rPr>
        <w:t>–</w:t>
      </w:r>
      <w:r w:rsidR="00056CD1" w:rsidRPr="00995653">
        <w:rPr>
          <w:rFonts w:ascii="Helvetica LT" w:hAnsi="Helvetica LT"/>
          <w:color w:val="000000"/>
          <w:sz w:val="28"/>
          <w:szCs w:val="28"/>
        </w:rPr>
        <w:t xml:space="preserve"> </w:t>
      </w:r>
      <w:r w:rsidRPr="00995653">
        <w:rPr>
          <w:rFonts w:ascii="Helvetica LT" w:hAnsi="Helvetica LT"/>
          <w:color w:val="000000"/>
          <w:sz w:val="28"/>
          <w:szCs w:val="28"/>
        </w:rPr>
        <w:t>Matthew</w:t>
      </w:r>
    </w:p>
    <w:p w:rsidR="004F054B" w:rsidRDefault="004F054B" w:rsidP="004F054B">
      <w:pPr>
        <w:pStyle w:val="ListParagraph"/>
        <w:rPr>
          <w:rFonts w:ascii="Helvetica LT" w:hAnsi="Helvetica LT"/>
          <w:color w:val="000000"/>
          <w:sz w:val="28"/>
          <w:szCs w:val="28"/>
        </w:rPr>
      </w:pPr>
    </w:p>
    <w:p w:rsidR="00004846" w:rsidRPr="00995653" w:rsidRDefault="00056CD1" w:rsidP="007248F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Jesus said follow me and like Peter, Andrew, James and John left there fishing nets, Matthew left his tax collector booth and followed Jesus.</w:t>
      </w:r>
    </w:p>
    <w:p w:rsidR="00056CD1" w:rsidRPr="00995653" w:rsidRDefault="00056CD1" w:rsidP="00056CD1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I can’t help but imagine the pow</w:t>
      </w:r>
      <w:r w:rsidR="004F054B">
        <w:rPr>
          <w:rFonts w:ascii="Helvetica LT" w:hAnsi="Helvetica LT"/>
          <w:color w:val="000000"/>
          <w:sz w:val="28"/>
          <w:szCs w:val="28"/>
        </w:rPr>
        <w:t>er of Jesus words on his spirit</w:t>
      </w:r>
    </w:p>
    <w:p w:rsidR="00745AF9" w:rsidRPr="00995653" w:rsidRDefault="00043FAD" w:rsidP="00056CD1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lastRenderedPageBreak/>
        <w:t xml:space="preserve">Jesus has dinner at Matthew’s house </w:t>
      </w:r>
    </w:p>
    <w:p w:rsidR="00043FAD" w:rsidRPr="00995653" w:rsidRDefault="00745AF9" w:rsidP="00745AF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W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>ith all of Matthew’s tax collector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and sinner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 xml:space="preserve"> friends</w:t>
      </w:r>
    </w:p>
    <w:p w:rsidR="00056CD1" w:rsidRPr="00995653" w:rsidRDefault="004F054B" w:rsidP="00043FAD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At this dinner 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>Jesus is messing with the Pharisees heads big time</w:t>
      </w:r>
    </w:p>
    <w:p w:rsidR="00043FAD" w:rsidRPr="00995653" w:rsidRDefault="00043FAD" w:rsidP="00043FAD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Matthew was a</w:t>
      </w:r>
      <w:r w:rsidR="00745AF9" w:rsidRPr="00995653">
        <w:rPr>
          <w:rFonts w:ascii="Helvetica LT" w:hAnsi="Helvetica LT"/>
          <w:color w:val="000000"/>
          <w:sz w:val="28"/>
          <w:szCs w:val="28"/>
        </w:rPr>
        <w:t xml:space="preserve"> tax collector, a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</w:t>
      </w:r>
      <w:r w:rsidR="00745AF9" w:rsidRPr="00995653">
        <w:rPr>
          <w:rFonts w:ascii="Helvetica LT" w:hAnsi="Helvetica LT"/>
          <w:color w:val="000000"/>
          <w:sz w:val="28"/>
          <w:szCs w:val="28"/>
        </w:rPr>
        <w:t>p</w:t>
      </w:r>
      <w:r w:rsidRPr="00995653">
        <w:rPr>
          <w:rFonts w:ascii="Helvetica LT" w:hAnsi="Helvetica LT"/>
          <w:color w:val="000000"/>
          <w:sz w:val="28"/>
          <w:szCs w:val="28"/>
        </w:rPr>
        <w:t>ublican as the KJV puts it.</w:t>
      </w:r>
    </w:p>
    <w:p w:rsidR="00043FAD" w:rsidRPr="00995653" w:rsidRDefault="00745AF9" w:rsidP="00043FAD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Meaning h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 xml:space="preserve">e’s a </w:t>
      </w:r>
      <w:r w:rsidR="00F023DF" w:rsidRPr="00995653">
        <w:rPr>
          <w:rFonts w:ascii="Helvetica LT" w:hAnsi="Helvetica LT"/>
          <w:color w:val="000000"/>
          <w:sz w:val="28"/>
          <w:szCs w:val="28"/>
        </w:rPr>
        <w:t>Jew working as a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 xml:space="preserve"> tax collector for the Romans. </w:t>
      </w:r>
    </w:p>
    <w:p w:rsidR="00745AF9" w:rsidRPr="00995653" w:rsidRDefault="00F023DF" w:rsidP="00043FAD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To put this in perspective i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>magine a Jew working for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>Nazi</w:t>
      </w:r>
      <w:r w:rsidR="00745AF9" w:rsidRPr="00995653">
        <w:rPr>
          <w:rFonts w:ascii="Helvetica LT" w:hAnsi="Helvetica LT"/>
          <w:color w:val="000000"/>
          <w:sz w:val="28"/>
          <w:szCs w:val="28"/>
        </w:rPr>
        <w:t xml:space="preserve"> </w:t>
      </w:r>
      <w:r w:rsidRPr="00995653">
        <w:rPr>
          <w:rFonts w:ascii="Helvetica LT" w:hAnsi="Helvetica LT"/>
          <w:color w:val="000000"/>
          <w:sz w:val="28"/>
          <w:szCs w:val="28"/>
        </w:rPr>
        <w:t>at the expense of</w:t>
      </w:r>
      <w:r w:rsidR="00745AF9" w:rsidRPr="00995653">
        <w:rPr>
          <w:rFonts w:ascii="Helvetica LT" w:hAnsi="Helvetica LT"/>
          <w:color w:val="000000"/>
          <w:sz w:val="28"/>
          <w:szCs w:val="28"/>
        </w:rPr>
        <w:t xml:space="preserve"> his fellow Jews</w:t>
      </w:r>
    </w:p>
    <w:p w:rsidR="00043FAD" w:rsidRPr="00995653" w:rsidRDefault="00745AF9" w:rsidP="00043FAD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They</w:t>
      </w:r>
      <w:r w:rsidR="00043FAD" w:rsidRPr="00995653">
        <w:rPr>
          <w:rFonts w:ascii="Helvetica LT" w:hAnsi="Helvetica LT"/>
          <w:color w:val="000000"/>
          <w:sz w:val="28"/>
          <w:szCs w:val="28"/>
        </w:rPr>
        <w:t xml:space="preserve"> hated him</w:t>
      </w:r>
    </w:p>
    <w:p w:rsidR="00745AF9" w:rsidRPr="00995653" w:rsidRDefault="00745AF9" w:rsidP="00745AF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Jesus is challenging the religious order and changing all the religious rules, rituals and regulations</w:t>
      </w:r>
    </w:p>
    <w:p w:rsidR="00745AF9" w:rsidRPr="00995653" w:rsidRDefault="00745AF9" w:rsidP="00745AF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The </w:t>
      </w:r>
      <w:r w:rsidR="00F023DF" w:rsidRPr="00995653">
        <w:rPr>
          <w:rFonts w:ascii="Helvetica LT" w:hAnsi="Helvetica LT"/>
          <w:color w:val="000000"/>
          <w:sz w:val="28"/>
          <w:szCs w:val="28"/>
        </w:rPr>
        <w:t xml:space="preserve">Scribes and </w:t>
      </w:r>
      <w:r w:rsidRPr="00995653">
        <w:rPr>
          <w:rFonts w:ascii="Helvetica LT" w:hAnsi="Helvetica LT"/>
          <w:color w:val="000000"/>
          <w:sz w:val="28"/>
          <w:szCs w:val="28"/>
        </w:rPr>
        <w:t>Pharisees avoided these people</w:t>
      </w:r>
      <w:r w:rsidR="004F054B">
        <w:rPr>
          <w:rFonts w:ascii="Helvetica LT" w:hAnsi="Helvetica LT"/>
          <w:color w:val="000000"/>
          <w:sz w:val="28"/>
          <w:szCs w:val="28"/>
        </w:rPr>
        <w:t xml:space="preserve"> like the plague</w:t>
      </w:r>
    </w:p>
    <w:p w:rsidR="00745AF9" w:rsidRPr="00995653" w:rsidRDefault="004F054B" w:rsidP="00745AF9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But </w:t>
      </w:r>
      <w:r w:rsidR="00745AF9" w:rsidRPr="00995653">
        <w:rPr>
          <w:rFonts w:ascii="Helvetica LT" w:hAnsi="Helvetica LT"/>
          <w:color w:val="000000"/>
          <w:sz w:val="28"/>
          <w:szCs w:val="28"/>
        </w:rPr>
        <w:t>Jesus enters community with them</w:t>
      </w:r>
    </w:p>
    <w:p w:rsidR="00CB44E9" w:rsidRPr="00995653" w:rsidRDefault="00F023DF" w:rsidP="00F023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When the religious professionals </w:t>
      </w:r>
      <w:r w:rsidR="00CB44E9" w:rsidRPr="00995653">
        <w:rPr>
          <w:rFonts w:ascii="Helvetica LT" w:hAnsi="Helvetica LT"/>
          <w:color w:val="000000"/>
          <w:sz w:val="28"/>
          <w:szCs w:val="28"/>
        </w:rPr>
        <w:t xml:space="preserve">mumble and </w:t>
      </w:r>
      <w:r w:rsidRPr="00995653">
        <w:rPr>
          <w:rFonts w:ascii="Helvetica LT" w:hAnsi="Helvetica LT"/>
          <w:color w:val="000000"/>
          <w:sz w:val="28"/>
          <w:szCs w:val="28"/>
        </w:rPr>
        <w:t>complain</w:t>
      </w:r>
      <w:r w:rsidR="00CB44E9" w:rsidRPr="00995653">
        <w:rPr>
          <w:rFonts w:ascii="Helvetica LT" w:hAnsi="Helvetica LT"/>
          <w:color w:val="000000"/>
          <w:sz w:val="28"/>
          <w:szCs w:val="28"/>
        </w:rPr>
        <w:t xml:space="preserve"> about this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to </w:t>
      </w:r>
      <w:r w:rsidR="00CB44E9" w:rsidRPr="00995653">
        <w:rPr>
          <w:rFonts w:ascii="Helvetica LT" w:hAnsi="Helvetica LT"/>
          <w:color w:val="000000"/>
          <w:sz w:val="28"/>
          <w:szCs w:val="28"/>
        </w:rPr>
        <w:t>the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disciples Jesus</w:t>
      </w:r>
      <w:r w:rsidR="00CB44E9" w:rsidRPr="00995653">
        <w:rPr>
          <w:rFonts w:ascii="Helvetica LT" w:hAnsi="Helvetica LT"/>
          <w:color w:val="000000"/>
          <w:sz w:val="28"/>
          <w:szCs w:val="28"/>
        </w:rPr>
        <w:t xml:space="preserve"> jumps into the dialogue and addresses them directly concerning mercy</w:t>
      </w:r>
    </w:p>
    <w:p w:rsidR="00004846" w:rsidRPr="00995653" w:rsidRDefault="00004846" w:rsidP="00004846">
      <w:pPr>
        <w:ind w:left="360"/>
        <w:rPr>
          <w:rFonts w:ascii="Helvetica LT" w:hAnsi="Helvetica LT"/>
          <w:color w:val="000000"/>
          <w:sz w:val="28"/>
          <w:szCs w:val="28"/>
        </w:rPr>
      </w:pPr>
    </w:p>
    <w:p w:rsidR="00087CBC" w:rsidRPr="00995653" w:rsidRDefault="00087CBC" w:rsidP="00E97ECD">
      <w:pPr>
        <w:numPr>
          <w:ilvl w:val="0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Application</w:t>
      </w:r>
    </w:p>
    <w:p w:rsidR="00CB44E9" w:rsidRPr="00995653" w:rsidRDefault="00CB44E9" w:rsidP="00CB44E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Could it be that in The Mercy Season we will see the differences between mercy and sacrifice manifested?</w:t>
      </w:r>
    </w:p>
    <w:p w:rsidR="00CB44E9" w:rsidRPr="00995653" w:rsidRDefault="0070632E" w:rsidP="00CB44E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Where Sacrifice was</w:t>
      </w:r>
      <w:r w:rsidR="00CB44E9" w:rsidRPr="00995653">
        <w:rPr>
          <w:rFonts w:ascii="Helvetica LT" w:hAnsi="Helvetica LT"/>
          <w:color w:val="000000"/>
          <w:sz w:val="28"/>
          <w:szCs w:val="28"/>
        </w:rPr>
        <w:t xml:space="preserve"> intuitional Mercy will be relational</w:t>
      </w:r>
    </w:p>
    <w:p w:rsidR="00CB44E9" w:rsidRPr="00995653" w:rsidRDefault="00CB44E9" w:rsidP="00CB44E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Where Sacrifice 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>was about rituals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Mercy will be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 xml:space="preserve"> about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relatio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>nships</w:t>
      </w:r>
    </w:p>
    <w:p w:rsidR="00CB44E9" w:rsidRPr="00995653" w:rsidRDefault="00CB44E9" w:rsidP="00CB44E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Where Sacrifice 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>valued rules and regulations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Mercy 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>values freedom</w:t>
      </w:r>
    </w:p>
    <w:p w:rsidR="00CB44E9" w:rsidRPr="00995653" w:rsidRDefault="00CB44E9" w:rsidP="00CB44E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Where Sacrifice 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>was controlling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Mercy will be</w:t>
      </w:r>
      <w:r w:rsidR="0070632E" w:rsidRPr="00995653">
        <w:rPr>
          <w:rFonts w:ascii="Helvetica LT" w:hAnsi="Helvetica LT"/>
          <w:color w:val="000000"/>
          <w:sz w:val="28"/>
          <w:szCs w:val="28"/>
        </w:rPr>
        <w:t xml:space="preserve"> compassionate</w:t>
      </w:r>
    </w:p>
    <w:p w:rsidR="007C39BB" w:rsidRPr="00995653" w:rsidRDefault="007C39BB" w:rsidP="00CB44E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Where Sacrifice was </w:t>
      </w:r>
      <w:r w:rsidR="00844FC9" w:rsidRPr="00995653">
        <w:rPr>
          <w:rFonts w:ascii="Helvetica LT" w:hAnsi="Helvetica LT"/>
          <w:color w:val="000000"/>
          <w:sz w:val="28"/>
          <w:szCs w:val="28"/>
        </w:rPr>
        <w:t>strict literal adherence to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</w:t>
      </w:r>
      <w:r w:rsidR="00844FC9" w:rsidRPr="00995653">
        <w:rPr>
          <w:rFonts w:ascii="Helvetica LT" w:hAnsi="Helvetica LT"/>
          <w:color w:val="000000"/>
          <w:sz w:val="28"/>
          <w:szCs w:val="28"/>
        </w:rPr>
        <w:t xml:space="preserve">the </w:t>
      </w:r>
      <w:r w:rsidRPr="00995653">
        <w:rPr>
          <w:rFonts w:ascii="Helvetica LT" w:hAnsi="Helvetica LT"/>
          <w:color w:val="000000"/>
          <w:sz w:val="28"/>
          <w:szCs w:val="28"/>
        </w:rPr>
        <w:t>rules</w:t>
      </w:r>
      <w:r w:rsidR="00844FC9" w:rsidRPr="00995653">
        <w:rPr>
          <w:rFonts w:ascii="Helvetica LT" w:hAnsi="Helvetica LT"/>
          <w:color w:val="000000"/>
          <w:sz w:val="28"/>
          <w:szCs w:val="28"/>
        </w:rPr>
        <w:t xml:space="preserve"> of </w:t>
      </w:r>
      <w:r w:rsidRPr="00995653">
        <w:rPr>
          <w:rFonts w:ascii="Helvetica LT" w:hAnsi="Helvetica LT"/>
          <w:color w:val="000000"/>
          <w:sz w:val="28"/>
          <w:szCs w:val="28"/>
        </w:rPr>
        <w:t>ceremonial</w:t>
      </w:r>
      <w:r w:rsidR="00844FC9" w:rsidRPr="00995653">
        <w:rPr>
          <w:rFonts w:ascii="Helvetica LT" w:hAnsi="Helvetica LT"/>
          <w:color w:val="000000"/>
          <w:sz w:val="28"/>
          <w:szCs w:val="28"/>
        </w:rPr>
        <w:t xml:space="preserve"> law, Mercy expresses compassion for the lost and seeks to rescue them.</w:t>
      </w:r>
    </w:p>
    <w:p w:rsidR="0070632E" w:rsidRPr="00995653" w:rsidRDefault="0070632E" w:rsidP="00CB44E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Where Sacrifice was representative of the Old Covenant Mercy represents the New Covenant</w:t>
      </w:r>
    </w:p>
    <w:p w:rsidR="0070632E" w:rsidRDefault="0070632E" w:rsidP="000B4169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Isn’t that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 xml:space="preserve"> clearly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what Jesus is communicating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 xml:space="preserve"> with both his words and actions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>here in Matthew chapter 9?</w:t>
      </w:r>
    </w:p>
    <w:p w:rsidR="004F054B" w:rsidRPr="00995653" w:rsidRDefault="004F054B" w:rsidP="004F054B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70632E" w:rsidRPr="00995653" w:rsidRDefault="0070632E" w:rsidP="0070632E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Things are changing people</w:t>
      </w:r>
    </w:p>
    <w:p w:rsidR="0070632E" w:rsidRPr="00995653" w:rsidRDefault="0070632E" w:rsidP="0070632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God really is doing a new thing</w:t>
      </w:r>
    </w:p>
    <w:p w:rsidR="00B256C6" w:rsidRPr="00995653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His ways are not our ways</w:t>
      </w:r>
    </w:p>
    <w:p w:rsidR="00B256C6" w:rsidRPr="00995653" w:rsidRDefault="00B256C6" w:rsidP="0070632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lastRenderedPageBreak/>
        <w:t>The Scribes and Pharisees complained that Jesus…</w:t>
      </w:r>
    </w:p>
    <w:p w:rsidR="00B256C6" w:rsidRPr="00995653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Messed with their systems and structures</w:t>
      </w:r>
    </w:p>
    <w:p w:rsidR="00B256C6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He violated their rules and regulations</w:t>
      </w:r>
    </w:p>
    <w:p w:rsidR="004F054B" w:rsidRPr="00995653" w:rsidRDefault="004F054B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He messed with the way they did church</w:t>
      </w:r>
    </w:p>
    <w:p w:rsidR="00B256C6" w:rsidRPr="00995653" w:rsidRDefault="00B256C6" w:rsidP="00B256C6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They were saying that their religious laws were more valuable then these people and Jesus said </w:t>
      </w:r>
      <w:r w:rsidRPr="00995653">
        <w:rPr>
          <w:rFonts w:ascii="Helvetica LT" w:hAnsi="Helvetica LT"/>
          <w:b/>
          <w:color w:val="000000"/>
          <w:sz w:val="28"/>
          <w:szCs w:val="28"/>
        </w:rPr>
        <w:t>NO</w:t>
      </w:r>
      <w:r w:rsidRPr="00995653">
        <w:rPr>
          <w:rFonts w:ascii="Helvetica LT" w:hAnsi="Helvetica LT"/>
          <w:color w:val="000000"/>
          <w:sz w:val="28"/>
          <w:szCs w:val="28"/>
        </w:rPr>
        <w:t>!</w:t>
      </w:r>
    </w:p>
    <w:p w:rsidR="00B256C6" w:rsidRPr="00995653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Jesus said that he values people over the rules and regulations of any religious system</w:t>
      </w:r>
    </w:p>
    <w:p w:rsidR="00B256C6" w:rsidRPr="00995653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Man looks on the </w:t>
      </w:r>
      <w:r w:rsidR="00AD0A76" w:rsidRPr="00995653">
        <w:rPr>
          <w:rFonts w:ascii="Helvetica LT" w:hAnsi="Helvetica LT"/>
          <w:color w:val="000000"/>
          <w:sz w:val="28"/>
          <w:szCs w:val="28"/>
        </w:rPr>
        <w:t>outside, God looks on the heart</w:t>
      </w:r>
    </w:p>
    <w:p w:rsidR="00B256C6" w:rsidRPr="00995653" w:rsidRDefault="00B256C6" w:rsidP="00B256C6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Even more so… Jesus responds</w:t>
      </w:r>
      <w:r w:rsidR="00AD0A76" w:rsidRPr="00995653">
        <w:rPr>
          <w:rFonts w:ascii="Helvetica LT" w:hAnsi="Helvetica LT"/>
          <w:color w:val="000000"/>
          <w:sz w:val="28"/>
          <w:szCs w:val="28"/>
        </w:rPr>
        <w:t xml:space="preserve"> to them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saying that he DESIRES mercy not sacrifice</w:t>
      </w:r>
    </w:p>
    <w:p w:rsidR="00B256C6" w:rsidRPr="00995653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Meaning that he delights in and takes pleasure in being actively compassionate to these </w:t>
      </w:r>
      <w:r w:rsidR="00AD0A76" w:rsidRPr="00995653">
        <w:rPr>
          <w:rFonts w:ascii="Helvetica LT" w:hAnsi="Helvetica LT"/>
          <w:color w:val="000000"/>
          <w:sz w:val="28"/>
          <w:szCs w:val="28"/>
        </w:rPr>
        <w:t>“</w:t>
      </w:r>
      <w:r w:rsidRPr="00995653">
        <w:rPr>
          <w:rFonts w:ascii="Helvetica LT" w:hAnsi="Helvetica LT"/>
          <w:color w:val="000000"/>
          <w:sz w:val="28"/>
          <w:szCs w:val="28"/>
        </w:rPr>
        <w:t>sick sinners</w:t>
      </w:r>
      <w:r w:rsidR="00AD0A76" w:rsidRPr="00995653">
        <w:rPr>
          <w:rFonts w:ascii="Helvetica LT" w:hAnsi="Helvetica LT"/>
          <w:color w:val="000000"/>
          <w:sz w:val="28"/>
          <w:szCs w:val="28"/>
        </w:rPr>
        <w:t>”</w:t>
      </w:r>
      <w:r w:rsidRPr="00995653">
        <w:rPr>
          <w:rFonts w:ascii="Helvetica LT" w:hAnsi="Helvetica LT"/>
          <w:color w:val="000000"/>
          <w:sz w:val="28"/>
          <w:szCs w:val="28"/>
        </w:rPr>
        <w:t>.</w:t>
      </w:r>
    </w:p>
    <w:p w:rsidR="00B256C6" w:rsidRPr="00995653" w:rsidRDefault="00B256C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It seems like the only people group in the New Testament that did not benefit from this mercy were the religious professional who valued their ministries over people, </w:t>
      </w:r>
      <w:r w:rsidR="004126CA" w:rsidRPr="00995653">
        <w:rPr>
          <w:rFonts w:ascii="Helvetica LT" w:hAnsi="Helvetica LT"/>
          <w:color w:val="000000"/>
          <w:sz w:val="28"/>
          <w:szCs w:val="28"/>
        </w:rPr>
        <w:t xml:space="preserve">their precepts </w:t>
      </w:r>
      <w:r w:rsidRPr="00995653">
        <w:rPr>
          <w:rFonts w:ascii="Helvetica LT" w:hAnsi="Helvetica LT"/>
          <w:color w:val="000000"/>
          <w:sz w:val="28"/>
          <w:szCs w:val="28"/>
        </w:rPr>
        <w:t>over relationship.</w:t>
      </w:r>
    </w:p>
    <w:p w:rsidR="00AD0A76" w:rsidRPr="00995653" w:rsidRDefault="00AD0A76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I do not want to be like them.</w:t>
      </w:r>
    </w:p>
    <w:p w:rsidR="004126CA" w:rsidRPr="00995653" w:rsidRDefault="004126CA" w:rsidP="00B256C6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His ways are not our ways</w:t>
      </w:r>
    </w:p>
    <w:p w:rsidR="0070632E" w:rsidRDefault="0070632E" w:rsidP="0070632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Like all the generations who have gone before us we 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 xml:space="preserve">too have built </w:t>
      </w:r>
      <w:r w:rsidRPr="00995653">
        <w:rPr>
          <w:rFonts w:ascii="Helvetica LT" w:hAnsi="Helvetica LT"/>
          <w:color w:val="000000"/>
          <w:sz w:val="28"/>
          <w:szCs w:val="28"/>
        </w:rPr>
        <w:t>religious structure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>s that have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usurped the place of God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 xml:space="preserve"> in our lives and they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 must come down.</w:t>
      </w:r>
    </w:p>
    <w:p w:rsidR="004F054B" w:rsidRPr="00995653" w:rsidRDefault="004F054B" w:rsidP="004F054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We fool ourselves if we think were immune to this.</w:t>
      </w:r>
    </w:p>
    <w:p w:rsidR="0070632E" w:rsidRPr="00995653" w:rsidRDefault="0070632E" w:rsidP="0070632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I sure many of you have heard this before but 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>it’s worth repeating</w:t>
      </w:r>
      <w:r w:rsidR="00904E9F">
        <w:rPr>
          <w:rFonts w:ascii="Helvetica LT" w:hAnsi="Helvetica LT"/>
          <w:color w:val="000000"/>
          <w:sz w:val="28"/>
          <w:szCs w:val="28"/>
        </w:rPr>
        <w:t>…</w:t>
      </w:r>
    </w:p>
    <w:p w:rsidR="00904E9F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When Christianity began in Palestine, it was fellowship.</w:t>
      </w:r>
    </w:p>
    <w:p w:rsidR="00904E9F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When it moved to Greece, it became a philosophy.</w:t>
      </w:r>
    </w:p>
    <w:p w:rsidR="00904E9F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When it moved to Italy, became an institution.</w:t>
      </w:r>
    </w:p>
    <w:p w:rsidR="00904E9F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When it moved to Europe, it became a culture.</w:t>
      </w:r>
    </w:p>
    <w:p w:rsidR="00904E9F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When it moved to America, it became a business.</w:t>
      </w:r>
    </w:p>
    <w:p w:rsidR="00904E9F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The problem is that Christianity was designed to be a body. </w:t>
      </w:r>
    </w:p>
    <w:p w:rsidR="0070632E" w:rsidRPr="00904E9F" w:rsidRDefault="0070632E" w:rsidP="00904E9F">
      <w:pPr>
        <w:numPr>
          <w:ilvl w:val="0"/>
          <w:numId w:val="4"/>
        </w:numPr>
        <w:outlineLvl w:val="2"/>
        <w:rPr>
          <w:rFonts w:ascii="Helvetica LT" w:hAnsi="Helvetica LT"/>
          <w:b/>
          <w:color w:val="0070C0"/>
          <w:sz w:val="28"/>
          <w:szCs w:val="28"/>
        </w:rPr>
      </w:pPr>
      <w:r w:rsidRPr="00904E9F">
        <w:rPr>
          <w:rFonts w:ascii="Helvetica LT" w:hAnsi="Helvetica LT"/>
          <w:b/>
          <w:color w:val="0070C0"/>
          <w:sz w:val="28"/>
          <w:szCs w:val="28"/>
        </w:rPr>
        <w:t>And when a body becomes a business, it is called prostitution.</w:t>
      </w:r>
    </w:p>
    <w:p w:rsidR="0070632E" w:rsidRPr="00995653" w:rsidRDefault="0070632E" w:rsidP="0070632E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Jesus is coming for a pure bride without spot or blemish</w:t>
      </w:r>
    </w:p>
    <w:p w:rsidR="000B4169" w:rsidRPr="00995653" w:rsidRDefault="0070632E" w:rsidP="0070632E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 xml:space="preserve">And 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 xml:space="preserve">one of the ways </w:t>
      </w:r>
      <w:r w:rsidRPr="00995653">
        <w:rPr>
          <w:rFonts w:ascii="Helvetica LT" w:hAnsi="Helvetica LT"/>
          <w:color w:val="000000"/>
          <w:sz w:val="28"/>
          <w:szCs w:val="28"/>
        </w:rPr>
        <w:t xml:space="preserve">you will recognize her </w:t>
      </w:r>
      <w:r w:rsidR="00FD7259" w:rsidRPr="00995653">
        <w:rPr>
          <w:rFonts w:ascii="Helvetica LT" w:hAnsi="Helvetica LT"/>
          <w:color w:val="000000"/>
          <w:sz w:val="28"/>
          <w:szCs w:val="28"/>
        </w:rPr>
        <w:t xml:space="preserve">is </w:t>
      </w:r>
      <w:r w:rsidRPr="00995653">
        <w:rPr>
          <w:rFonts w:ascii="Helvetica LT" w:hAnsi="Helvetica LT"/>
          <w:color w:val="000000"/>
          <w:sz w:val="28"/>
          <w:szCs w:val="28"/>
        </w:rPr>
        <w:t>by m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>ercy</w:t>
      </w:r>
    </w:p>
    <w:p w:rsidR="0070632E" w:rsidRPr="00995653" w:rsidRDefault="0070632E" w:rsidP="000B4169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compassionate loving mercy</w:t>
      </w:r>
    </w:p>
    <w:p w:rsidR="004126CA" w:rsidRPr="00995653" w:rsidRDefault="004126CA" w:rsidP="004126CA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Jesus said that he desired mercy not sacrifice</w:t>
      </w:r>
    </w:p>
    <w:p w:rsidR="004126CA" w:rsidRPr="00995653" w:rsidRDefault="004126CA" w:rsidP="004126CA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What do you desire?</w:t>
      </w:r>
    </w:p>
    <w:p w:rsidR="000B4169" w:rsidRPr="00995653" w:rsidRDefault="000B4169" w:rsidP="000B4169">
      <w:pPr>
        <w:ind w:left="1800"/>
        <w:rPr>
          <w:rFonts w:ascii="Helvetica LT" w:hAnsi="Helvetica LT"/>
          <w:color w:val="000000"/>
          <w:sz w:val="28"/>
          <w:szCs w:val="28"/>
        </w:rPr>
      </w:pPr>
    </w:p>
    <w:p w:rsidR="000B4169" w:rsidRPr="00995653" w:rsidRDefault="000B4169" w:rsidP="000B4169">
      <w:pPr>
        <w:numPr>
          <w:ilvl w:val="0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Closing Prayer</w:t>
      </w:r>
    </w:p>
    <w:p w:rsidR="000B4169" w:rsidRPr="00995653" w:rsidRDefault="000B4169" w:rsidP="000B416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Lord teach us your ways</w:t>
      </w:r>
    </w:p>
    <w:p w:rsidR="00FD7259" w:rsidRPr="00995653" w:rsidRDefault="00FD7259" w:rsidP="000B416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Change our desires until we too desire mercy</w:t>
      </w:r>
    </w:p>
    <w:p w:rsidR="000B4169" w:rsidRPr="00995653" w:rsidRDefault="000B4169" w:rsidP="000B416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Teach us about mercy and The Mercy Season</w:t>
      </w:r>
    </w:p>
    <w:p w:rsidR="000B4169" w:rsidRPr="00995653" w:rsidRDefault="00FD7259" w:rsidP="000B416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95653">
        <w:rPr>
          <w:rFonts w:ascii="Helvetica LT" w:hAnsi="Helvetica LT"/>
          <w:color w:val="000000"/>
          <w:sz w:val="28"/>
          <w:szCs w:val="28"/>
        </w:rPr>
        <w:t>Make us into a kind</w:t>
      </w:r>
      <w:r w:rsidR="000B4169" w:rsidRPr="00995653">
        <w:rPr>
          <w:rFonts w:ascii="Helvetica LT" w:hAnsi="Helvetica LT"/>
          <w:color w:val="000000"/>
          <w:sz w:val="28"/>
          <w:szCs w:val="28"/>
        </w:rPr>
        <w:t>, compassionate, loving merciful people</w:t>
      </w:r>
    </w:p>
    <w:sectPr w:rsidR="000B4169" w:rsidRPr="00995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D7E"/>
    <w:multiLevelType w:val="multilevel"/>
    <w:tmpl w:val="01A4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7C0"/>
    <w:multiLevelType w:val="multilevel"/>
    <w:tmpl w:val="AB4AC6C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B94561E"/>
    <w:multiLevelType w:val="hybridMultilevel"/>
    <w:tmpl w:val="EB1AC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A7345D"/>
    <w:multiLevelType w:val="multilevel"/>
    <w:tmpl w:val="3574E9E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AB5"/>
    <w:rsid w:val="00004846"/>
    <w:rsid w:val="00043FAD"/>
    <w:rsid w:val="00056CD1"/>
    <w:rsid w:val="00087CBC"/>
    <w:rsid w:val="00092E39"/>
    <w:rsid w:val="000B4169"/>
    <w:rsid w:val="001666E4"/>
    <w:rsid w:val="00180803"/>
    <w:rsid w:val="00215D11"/>
    <w:rsid w:val="003B20D8"/>
    <w:rsid w:val="003D58AE"/>
    <w:rsid w:val="003E0006"/>
    <w:rsid w:val="004126CA"/>
    <w:rsid w:val="004F054B"/>
    <w:rsid w:val="00584B38"/>
    <w:rsid w:val="005956C9"/>
    <w:rsid w:val="006A3E57"/>
    <w:rsid w:val="006C10E9"/>
    <w:rsid w:val="0070632E"/>
    <w:rsid w:val="007248F9"/>
    <w:rsid w:val="00745AF9"/>
    <w:rsid w:val="0074684A"/>
    <w:rsid w:val="00753450"/>
    <w:rsid w:val="007C39BB"/>
    <w:rsid w:val="008142EE"/>
    <w:rsid w:val="00844FC9"/>
    <w:rsid w:val="00904E9F"/>
    <w:rsid w:val="00995653"/>
    <w:rsid w:val="00997EB1"/>
    <w:rsid w:val="00A76B82"/>
    <w:rsid w:val="00AA4351"/>
    <w:rsid w:val="00AB612B"/>
    <w:rsid w:val="00AD0A76"/>
    <w:rsid w:val="00B256C6"/>
    <w:rsid w:val="00BD6074"/>
    <w:rsid w:val="00C000FE"/>
    <w:rsid w:val="00C172F7"/>
    <w:rsid w:val="00C2271F"/>
    <w:rsid w:val="00C73002"/>
    <w:rsid w:val="00CB1474"/>
    <w:rsid w:val="00CB44E9"/>
    <w:rsid w:val="00CE1808"/>
    <w:rsid w:val="00D86C13"/>
    <w:rsid w:val="00E066E1"/>
    <w:rsid w:val="00E32A73"/>
    <w:rsid w:val="00E820D6"/>
    <w:rsid w:val="00E97ECD"/>
    <w:rsid w:val="00F023DF"/>
    <w:rsid w:val="00F15072"/>
    <w:rsid w:val="00F1578D"/>
    <w:rsid w:val="00F2212A"/>
    <w:rsid w:val="00F37628"/>
    <w:rsid w:val="00FB0AB5"/>
    <w:rsid w:val="00FD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12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063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86C13"/>
    <w:rPr>
      <w:color w:val="0000FF"/>
      <w:u w:val="single"/>
    </w:rPr>
  </w:style>
  <w:style w:type="paragraph" w:styleId="NormalWeb">
    <w:name w:val="Normal (Web)"/>
    <w:basedOn w:val="Normal"/>
    <w:uiPriority w:val="99"/>
    <w:rsid w:val="008142EE"/>
  </w:style>
  <w:style w:type="paragraph" w:styleId="ListParagraph">
    <w:name w:val="List Paragraph"/>
    <w:basedOn w:val="Normal"/>
    <w:uiPriority w:val="34"/>
    <w:qFormat/>
    <w:rsid w:val="00C172F7"/>
    <w:pPr>
      <w:ind w:left="720"/>
    </w:pPr>
  </w:style>
  <w:style w:type="character" w:customStyle="1" w:styleId="apple-style-span">
    <w:name w:val="apple-style-span"/>
    <w:basedOn w:val="DefaultParagraphFont"/>
    <w:rsid w:val="00E97ECD"/>
  </w:style>
  <w:style w:type="character" w:customStyle="1" w:styleId="apple-converted-space">
    <w:name w:val="apple-converted-space"/>
    <w:basedOn w:val="DefaultParagraphFont"/>
    <w:rsid w:val="00E97ECD"/>
  </w:style>
  <w:style w:type="character" w:customStyle="1" w:styleId="Heading3Char">
    <w:name w:val="Heading 3 Char"/>
    <w:basedOn w:val="DefaultParagraphFont"/>
    <w:link w:val="Heading3"/>
    <w:uiPriority w:val="9"/>
    <w:rsid w:val="0070632E"/>
    <w:rPr>
      <w:b/>
      <w:bCs/>
      <w:sz w:val="27"/>
      <w:szCs w:val="27"/>
    </w:rPr>
  </w:style>
  <w:style w:type="character" w:customStyle="1" w:styleId="uistorymessage">
    <w:name w:val="uistory_message"/>
    <w:basedOn w:val="DefaultParagraphFont"/>
    <w:rsid w:val="0070632E"/>
  </w:style>
  <w:style w:type="character" w:customStyle="1" w:styleId="textexposedshow">
    <w:name w:val="text_exposed_show"/>
    <w:basedOn w:val="DefaultParagraphFont"/>
    <w:rsid w:val="00706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57294">
      <w:bodyDiv w:val="1"/>
      <w:marLeft w:val="0"/>
      <w:marRight w:val="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7300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2" w:space="0" w:color="000000"/>
            <w:right w:val="single" w:sz="4" w:space="0" w:color="000000"/>
          </w:divBdr>
          <w:divsChild>
            <w:div w:id="16732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4778">
      <w:bodyDiv w:val="1"/>
      <w:marLeft w:val="0"/>
      <w:marRight w:val="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122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2" w:space="0" w:color="000000"/>
            <w:right w:val="single" w:sz="4" w:space="0" w:color="000000"/>
          </w:divBdr>
          <w:divsChild>
            <w:div w:id="7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93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1E1E1"/>
                    <w:bottom w:val="none" w:sz="0" w:space="0" w:color="auto"/>
                    <w:right w:val="single" w:sz="4" w:space="0" w:color="E1E1E1"/>
                  </w:divBdr>
                  <w:divsChild>
                    <w:div w:id="356588606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2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9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660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1E1E1"/>
                    <w:bottom w:val="none" w:sz="0" w:space="0" w:color="auto"/>
                    <w:right w:val="single" w:sz="4" w:space="0" w:color="E1E1E1"/>
                  </w:divBdr>
                  <w:divsChild>
                    <w:div w:id="460612380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Beatitudes 5</vt:lpstr>
    </vt:vector>
  </TitlesOfParts>
  <Company>The Bridge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 5</dc:title>
  <dc:subject/>
  <dc:creator>Tom Zawacki</dc:creator>
  <cp:keywords/>
  <dc:description/>
  <cp:lastModifiedBy>Tom</cp:lastModifiedBy>
  <cp:revision>5</cp:revision>
  <cp:lastPrinted>2010-11-21T12:23:00Z</cp:lastPrinted>
  <dcterms:created xsi:type="dcterms:W3CDTF">2013-03-15T19:54:00Z</dcterms:created>
  <dcterms:modified xsi:type="dcterms:W3CDTF">2013-03-15T20:15:00Z</dcterms:modified>
</cp:coreProperties>
</file>