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7A794D" w:rsidP="001C4E8D">
      <w:pPr>
        <w:pStyle w:val="NoSpacing"/>
        <w:jc w:val="center"/>
        <w:rPr>
          <w:b/>
        </w:rPr>
      </w:pPr>
      <w:r>
        <w:rPr>
          <w:b/>
        </w:rPr>
        <w:t xml:space="preserve">The Messiah </w:t>
      </w:r>
      <w:r w:rsidR="006B6CA6">
        <w:rPr>
          <w:b/>
        </w:rPr>
        <w:t>Defines Discipleship</w:t>
      </w:r>
      <w:r w:rsidR="009D5BCC">
        <w:rPr>
          <w:b/>
        </w:rPr>
        <w:t xml:space="preserve"> </w:t>
      </w:r>
      <w:r w:rsidR="004841B4">
        <w:rPr>
          <w:b/>
        </w:rPr>
        <w:t xml:space="preserve"> </w:t>
      </w:r>
    </w:p>
    <w:p w:rsidR="00E57EC8" w:rsidRDefault="009C7338" w:rsidP="001C4E8D">
      <w:pPr>
        <w:pStyle w:val="NoSpacing"/>
        <w:jc w:val="center"/>
      </w:pPr>
      <w:r>
        <w:t xml:space="preserve">Mark </w:t>
      </w:r>
      <w:r w:rsidR="009F236E">
        <w:t>8:</w:t>
      </w:r>
      <w:r w:rsidR="00063CCC">
        <w:t>34-9:1</w:t>
      </w:r>
    </w:p>
    <w:p w:rsidR="001C4E8D" w:rsidRPr="00C07336" w:rsidRDefault="006B6CA6" w:rsidP="001C4E8D">
      <w:pPr>
        <w:pStyle w:val="NoSpacing"/>
        <w:jc w:val="center"/>
      </w:pPr>
      <w:r>
        <w:t>October 4</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EB31F8" w:rsidRDefault="0049041D" w:rsidP="0049041D">
      <w:pPr>
        <w:spacing w:line="360" w:lineRule="auto"/>
        <w:jc w:val="center"/>
        <w:rPr>
          <w:b/>
        </w:rPr>
      </w:pPr>
      <w:r w:rsidRPr="0049041D">
        <w:rPr>
          <w:b/>
        </w:rPr>
        <w:t xml:space="preserve">The </w:t>
      </w:r>
      <w:r w:rsidR="006B6CA6">
        <w:rPr>
          <w:b/>
        </w:rPr>
        <w:t xml:space="preserve">call of Christ is to </w:t>
      </w:r>
      <w:r w:rsidR="006B6CA6" w:rsidRPr="00BE419F">
        <w:rPr>
          <w:b/>
          <w:u w:val="single"/>
        </w:rPr>
        <w:t>radical</w:t>
      </w:r>
      <w:r w:rsidR="006B6CA6">
        <w:rPr>
          <w:b/>
        </w:rPr>
        <w:t xml:space="preserve"> </w:t>
      </w:r>
      <w:r w:rsidR="006B6CA6" w:rsidRPr="00BE419F">
        <w:rPr>
          <w:b/>
          <w:u w:val="single"/>
        </w:rPr>
        <w:t>commitment</w:t>
      </w:r>
      <w:r w:rsidR="006B6CA6">
        <w:rPr>
          <w:b/>
        </w:rPr>
        <w:t xml:space="preserve"> to His </w:t>
      </w:r>
      <w:r w:rsidR="006B6CA6" w:rsidRPr="00BE419F">
        <w:rPr>
          <w:b/>
          <w:u w:val="single"/>
        </w:rPr>
        <w:t>person</w:t>
      </w:r>
      <w:r w:rsidR="006B6CA6">
        <w:rPr>
          <w:b/>
        </w:rPr>
        <w:t xml:space="preserve"> and His </w:t>
      </w:r>
      <w:r w:rsidR="006B6CA6" w:rsidRPr="00BE419F">
        <w:rPr>
          <w:b/>
          <w:u w:val="single"/>
        </w:rPr>
        <w:t>cause</w:t>
      </w:r>
      <w:r w:rsidR="00B12172" w:rsidRPr="0049041D">
        <w:rPr>
          <w:b/>
        </w:rPr>
        <w:t>.</w:t>
      </w:r>
    </w:p>
    <w:p w:rsidR="00B44721" w:rsidRDefault="00B44721" w:rsidP="00B44721">
      <w:pPr>
        <w:pStyle w:val="NoSpacing"/>
        <w:rPr>
          <w:rStyle w:val="woj"/>
        </w:rPr>
      </w:pPr>
      <w:proofErr w:type="gramStart"/>
      <w:r>
        <w:rPr>
          <w:rStyle w:val="woj"/>
        </w:rPr>
        <w:t>Therefore</w:t>
      </w:r>
      <w:proofErr w:type="gramEnd"/>
      <w:r>
        <w:rPr>
          <w:rStyle w:val="woj"/>
        </w:rPr>
        <w:t xml:space="preserve"> go and make disciples of all nations, baptizing them in the name of the Father and of the Son and of the Holy Spirit,</w:t>
      </w:r>
      <w:r>
        <w:t xml:space="preserve"> </w:t>
      </w:r>
      <w:r>
        <w:rPr>
          <w:rStyle w:val="woj"/>
        </w:rPr>
        <w:t>and teaching them to obey everything I have commanded you. And surely I am with you always, to the very end of the age.” (Matthew 28:19-20)</w:t>
      </w:r>
    </w:p>
    <w:p w:rsidR="00B44721" w:rsidRPr="0049041D" w:rsidRDefault="00B44721" w:rsidP="00B44721">
      <w:pPr>
        <w:pStyle w:val="NoSpacing"/>
      </w:pPr>
    </w:p>
    <w:p w:rsidR="00121A63" w:rsidRDefault="00411FEE" w:rsidP="00121A63">
      <w:pPr>
        <w:pStyle w:val="RomanNumerals"/>
        <w:numPr>
          <w:ilvl w:val="0"/>
          <w:numId w:val="36"/>
        </w:numPr>
      </w:pPr>
      <w:r>
        <w:t xml:space="preserve">The call is to </w:t>
      </w:r>
      <w:r w:rsidRPr="00FB31AC">
        <w:rPr>
          <w:u w:val="single"/>
        </w:rPr>
        <w:t>self</w:t>
      </w:r>
      <w:r>
        <w:t>-</w:t>
      </w:r>
      <w:r w:rsidRPr="00FB31AC">
        <w:rPr>
          <w:u w:val="single"/>
        </w:rPr>
        <w:t>denial</w:t>
      </w:r>
      <w:r>
        <w:t xml:space="preserve"> and </w:t>
      </w:r>
      <w:r w:rsidRPr="00FB31AC">
        <w:rPr>
          <w:u w:val="single"/>
        </w:rPr>
        <w:t>commitment</w:t>
      </w:r>
      <w:r>
        <w:t xml:space="preserve"> to the </w:t>
      </w:r>
      <w:r w:rsidRPr="00FB31AC">
        <w:rPr>
          <w:u w:val="single"/>
        </w:rPr>
        <w:t>cross</w:t>
      </w:r>
      <w:r>
        <w:t xml:space="preserve"> of Christ.</w:t>
      </w:r>
      <w:r w:rsidR="00A9741B">
        <w:t xml:space="preserve"> (</w:t>
      </w:r>
      <w:r w:rsidR="008C1FA7">
        <w:t xml:space="preserve">v. </w:t>
      </w:r>
      <w:r w:rsidR="00C4682D">
        <w:t>34</w:t>
      </w:r>
      <w:r w:rsidR="008C1FA7">
        <w:t>)</w:t>
      </w:r>
    </w:p>
    <w:p w:rsidR="00C7158A" w:rsidRDefault="00C7158A" w:rsidP="00BC4D5D">
      <w:pPr>
        <w:pStyle w:val="NoSpacing"/>
        <w:rPr>
          <w:rStyle w:val="text"/>
        </w:rPr>
      </w:pPr>
      <w:r>
        <w:rPr>
          <w:rStyle w:val="text"/>
        </w:rPr>
        <w:t>For if we have been united with him in a death like his, we will certainly also be united with him in a resurrection like his.</w:t>
      </w:r>
      <w:r>
        <w:t xml:space="preserve"> </w:t>
      </w:r>
      <w:r>
        <w:rPr>
          <w:rStyle w:val="text"/>
        </w:rPr>
        <w:t>For we know that our old self was crucified with him so that the body ruled by sin might be done away with,</w:t>
      </w:r>
      <w:r>
        <w:rPr>
          <w:rStyle w:val="text"/>
          <w:vertAlign w:val="superscript"/>
        </w:rPr>
        <w:t xml:space="preserve"> </w:t>
      </w:r>
      <w:r>
        <w:rPr>
          <w:rStyle w:val="text"/>
        </w:rPr>
        <w:t>that we should no longer be slaves to sin—</w:t>
      </w:r>
      <w:r>
        <w:t xml:space="preserve"> </w:t>
      </w:r>
      <w:r>
        <w:rPr>
          <w:rStyle w:val="text"/>
        </w:rPr>
        <w:t>because anyone who has died has been set free from sin. (Romans 6:5-7)</w:t>
      </w:r>
    </w:p>
    <w:p w:rsidR="00C7158A" w:rsidRDefault="00C7158A" w:rsidP="00BC4D5D">
      <w:pPr>
        <w:pStyle w:val="NoSpacing"/>
        <w:rPr>
          <w:rStyle w:val="text"/>
        </w:rPr>
      </w:pPr>
    </w:p>
    <w:p w:rsidR="00C7158A" w:rsidRDefault="00C7158A" w:rsidP="00BC4D5D">
      <w:pPr>
        <w:pStyle w:val="NoSpacing"/>
        <w:rPr>
          <w:rStyle w:val="text"/>
        </w:rPr>
      </w:pPr>
      <w:r>
        <w:rPr>
          <w:rStyle w:val="text"/>
        </w:rPr>
        <w:t>In the same way, count yourselves dead to sin but alive to God in Christ Jesus.</w:t>
      </w:r>
      <w:r>
        <w:t xml:space="preserve"> </w:t>
      </w:r>
      <w:r>
        <w:rPr>
          <w:rStyle w:val="text"/>
        </w:rPr>
        <w:t>Therefore</w:t>
      </w:r>
      <w:r w:rsidR="008E0ECF">
        <w:rPr>
          <w:rStyle w:val="text"/>
        </w:rPr>
        <w:t>,</w:t>
      </w:r>
      <w:r>
        <w:rPr>
          <w:rStyle w:val="text"/>
        </w:rPr>
        <w:t xml:space="preserve"> do not let sin reign in your mortal body so that you obey its evil desires.</w:t>
      </w:r>
      <w:r>
        <w:t xml:space="preserve"> </w:t>
      </w:r>
      <w:r>
        <w:rPr>
          <w:rStyle w:val="text"/>
        </w:rPr>
        <w:t>Do not offer any part of yourself to sin as an instrument of wickedness, but rather offer yourselves to God as those who have been brought from death to life; and offer every part of yourself to him as an instrument of righteousness. (Romans 6:11-13)</w:t>
      </w:r>
    </w:p>
    <w:p w:rsidR="00C7158A" w:rsidRDefault="00C7158A" w:rsidP="00BC4D5D">
      <w:pPr>
        <w:pStyle w:val="NoSpacing"/>
        <w:rPr>
          <w:rStyle w:val="text"/>
        </w:rPr>
      </w:pPr>
    </w:p>
    <w:p w:rsidR="004B16A5" w:rsidRDefault="004B16A5" w:rsidP="00BC4D5D">
      <w:pPr>
        <w:pStyle w:val="NoSpacing"/>
        <w:rPr>
          <w:rStyle w:val="text"/>
        </w:rPr>
      </w:pPr>
      <w:r>
        <w:rPr>
          <w:rStyle w:val="text"/>
        </w:rPr>
        <w:t>Put to death, therefore, whatever belongs to your earthly nature: sexual immorality, impurity, lust, evil desires and greed, which is idolatry.</w:t>
      </w:r>
      <w:r>
        <w:t xml:space="preserve"> </w:t>
      </w:r>
      <w:r>
        <w:rPr>
          <w:rStyle w:val="text"/>
        </w:rPr>
        <w:t>Because of these, the wrath of God is coming. (Colossians 3:5-6)</w:t>
      </w:r>
    </w:p>
    <w:p w:rsidR="004B16A5" w:rsidRDefault="004B16A5" w:rsidP="00BC4D5D">
      <w:pPr>
        <w:pStyle w:val="NoSpacing"/>
        <w:rPr>
          <w:rStyle w:val="text"/>
        </w:rPr>
      </w:pPr>
    </w:p>
    <w:p w:rsidR="00BC4D5D" w:rsidRDefault="00BC4D5D" w:rsidP="00BC4D5D">
      <w:pPr>
        <w:pStyle w:val="NoSpacing"/>
        <w:rPr>
          <w:sz w:val="24"/>
        </w:rPr>
      </w:pPr>
      <w:r>
        <w:rPr>
          <w:rStyle w:val="text"/>
        </w:rPr>
        <w:t>Therefore, brothers and sisters, we have an obligation—but it is not to the flesh, to live according to it.</w:t>
      </w:r>
      <w:r>
        <w:t xml:space="preserve"> </w:t>
      </w:r>
      <w:r>
        <w:rPr>
          <w:rStyle w:val="text"/>
        </w:rPr>
        <w:t>For if you live according to the flesh, you will die; but if by the Spirit you put to death the misdeeds of the body, you will live.</w:t>
      </w:r>
    </w:p>
    <w:p w:rsidR="00BC4D5D" w:rsidRDefault="00BC4D5D" w:rsidP="006831A2">
      <w:pPr>
        <w:pStyle w:val="NoSpacing"/>
        <w:rPr>
          <w:rStyle w:val="text"/>
        </w:rPr>
      </w:pPr>
      <w:r>
        <w:rPr>
          <w:rStyle w:val="text"/>
        </w:rPr>
        <w:t>For those who are led by the Spirit of God are the children of God.</w:t>
      </w:r>
      <w:r>
        <w:t xml:space="preserve"> </w:t>
      </w:r>
      <w:r>
        <w:rPr>
          <w:rStyle w:val="text"/>
        </w:rPr>
        <w:t xml:space="preserve">The Spirit you received does not make you slaves, so that you live in fear again; rather, the Spirit you received brought about your adoption to </w:t>
      </w:r>
      <w:proofErr w:type="spellStart"/>
      <w:r>
        <w:rPr>
          <w:rStyle w:val="text"/>
        </w:rPr>
        <w:t>sonship</w:t>
      </w:r>
      <w:proofErr w:type="spellEnd"/>
      <w:r>
        <w:rPr>
          <w:rStyle w:val="text"/>
        </w:rPr>
        <w:t xml:space="preserve">. And by him we cry, </w:t>
      </w:r>
      <w:r>
        <w:rPr>
          <w:rStyle w:val="text"/>
          <w:i/>
          <w:iCs/>
        </w:rPr>
        <w:t>“Abba,</w:t>
      </w:r>
      <w:r>
        <w:rPr>
          <w:rStyle w:val="text"/>
        </w:rPr>
        <w:t xml:space="preserve"> Father.”</w:t>
      </w:r>
      <w:r>
        <w:t xml:space="preserve"> </w:t>
      </w:r>
      <w:r>
        <w:rPr>
          <w:rStyle w:val="text"/>
        </w:rPr>
        <w:t>The Spirit himself testifies with our spirit that we are God’s children.</w:t>
      </w:r>
      <w:r>
        <w:t xml:space="preserve"> </w:t>
      </w:r>
      <w:r>
        <w:rPr>
          <w:rStyle w:val="text"/>
        </w:rPr>
        <w:t>Now if we are children, then we are heirs—heirs of God and co-heirs with Christ, if indeed we share in his sufferings in order that we may also share in his glory.</w:t>
      </w:r>
      <w:r>
        <w:rPr>
          <w:rStyle w:val="text"/>
          <w:vertAlign w:val="superscript"/>
        </w:rPr>
        <w:t xml:space="preserve"> </w:t>
      </w:r>
      <w:r>
        <w:rPr>
          <w:rStyle w:val="text"/>
        </w:rPr>
        <w:t>I consider that our present sufferings are not worth comparing with the glory that will be revealed in us. (Romans 8:12-18)</w:t>
      </w:r>
    </w:p>
    <w:p w:rsidR="006831A2" w:rsidRPr="006831A2" w:rsidRDefault="006831A2" w:rsidP="006831A2">
      <w:pPr>
        <w:pStyle w:val="NoSpacing"/>
      </w:pPr>
    </w:p>
    <w:p w:rsidR="008B2E84" w:rsidRDefault="00411FEE" w:rsidP="00D26582">
      <w:pPr>
        <w:pStyle w:val="RomanNumerals"/>
        <w:rPr>
          <w:rStyle w:val="text"/>
        </w:rPr>
      </w:pPr>
      <w:r>
        <w:t xml:space="preserve">The call is literally a matter of </w:t>
      </w:r>
      <w:r w:rsidRPr="00FB31AC">
        <w:rPr>
          <w:u w:val="single"/>
        </w:rPr>
        <w:t>life</w:t>
      </w:r>
      <w:r>
        <w:t xml:space="preserve"> and </w:t>
      </w:r>
      <w:r w:rsidRPr="00FB31AC">
        <w:rPr>
          <w:u w:val="single"/>
        </w:rPr>
        <w:t>death</w:t>
      </w:r>
      <w:r>
        <w:t>. (v. 35)</w:t>
      </w:r>
    </w:p>
    <w:p w:rsidR="003A4DA5" w:rsidRDefault="003A4DA5" w:rsidP="003A4DA5">
      <w:pPr>
        <w:pStyle w:val="NoSpacing"/>
        <w:rPr>
          <w:rStyle w:val="text"/>
        </w:rPr>
      </w:pPr>
      <w:r>
        <w:rPr>
          <w:rStyle w:val="text"/>
        </w:rPr>
        <w:t>I eagerly expect and hope that I will in no way be ashamed, but will have sufficient courage so that now as always Christ will be exalted in my body, whether by life or by death.</w:t>
      </w:r>
      <w:r>
        <w:t xml:space="preserve"> </w:t>
      </w:r>
      <w:r>
        <w:rPr>
          <w:rStyle w:val="text"/>
        </w:rPr>
        <w:t>For to me, to live is Christ and to die is gain. (Philippians 1:20-21)</w:t>
      </w:r>
    </w:p>
    <w:p w:rsidR="003A4DA5" w:rsidRDefault="003A4DA5" w:rsidP="003A4DA5">
      <w:pPr>
        <w:pStyle w:val="NoSpacing"/>
        <w:rPr>
          <w:rStyle w:val="text"/>
        </w:rPr>
      </w:pPr>
    </w:p>
    <w:p w:rsidR="00C7158A" w:rsidRDefault="00C7158A" w:rsidP="00D26582">
      <w:pPr>
        <w:pStyle w:val="NoSpacing"/>
        <w:rPr>
          <w:rStyle w:val="text"/>
        </w:rPr>
      </w:pPr>
      <w:r>
        <w:rPr>
          <w:rStyle w:val="text"/>
        </w:rPr>
        <w:t>We always carry around in our body the death of Jesus, so that the life of Jesus may also be revealed in our body.</w:t>
      </w:r>
      <w:r>
        <w:t xml:space="preserve"> </w:t>
      </w:r>
      <w:r>
        <w:rPr>
          <w:rStyle w:val="text"/>
        </w:rPr>
        <w:t>For we who are alive are always being given over to death for Jesus’ sake, so that his life may also be revealed in our mortal body. (2 Corinthians 4:10-11)</w:t>
      </w:r>
    </w:p>
    <w:p w:rsidR="008B2E84" w:rsidRDefault="008B2E84" w:rsidP="00D26582">
      <w:pPr>
        <w:pStyle w:val="NoSpacing"/>
        <w:rPr>
          <w:rStyle w:val="text"/>
        </w:rPr>
      </w:pPr>
    </w:p>
    <w:p w:rsidR="008B2E84" w:rsidRDefault="008B2E84" w:rsidP="008B2E84">
      <w:pPr>
        <w:pStyle w:val="NoSpacing"/>
        <w:rPr>
          <w:rStyle w:val="text"/>
        </w:rPr>
      </w:pPr>
      <w:r>
        <w:rPr>
          <w:rStyle w:val="text"/>
        </w:rPr>
        <w:t>For I am already being poured out like a drink offering, and the time for my departure is near.</w:t>
      </w:r>
      <w:r>
        <w:t xml:space="preserve"> </w:t>
      </w:r>
      <w:r>
        <w:rPr>
          <w:rStyle w:val="text"/>
        </w:rPr>
        <w:t>I have fought the good fight, I have finished the race, I have kept the faith.</w:t>
      </w:r>
      <w:r>
        <w:t xml:space="preserve"> </w:t>
      </w:r>
      <w:r>
        <w:rPr>
          <w:rStyle w:val="text"/>
        </w:rPr>
        <w:t>Now there is in store for me the crown of righteousness, which the Lord, the righteous Judge, will award to me on that day—and not only to me, but also to all who have longed for his appearing. (2 Timothy 4:6-8)</w:t>
      </w:r>
    </w:p>
    <w:p w:rsidR="00411FEE" w:rsidRDefault="00411FEE" w:rsidP="00D26582">
      <w:pPr>
        <w:pStyle w:val="NoSpacing"/>
        <w:rPr>
          <w:i/>
        </w:rPr>
      </w:pPr>
    </w:p>
    <w:p w:rsidR="00063CCC" w:rsidRPr="006831A2" w:rsidRDefault="00EB7F18" w:rsidP="00D26582">
      <w:pPr>
        <w:pStyle w:val="RomanNumerals"/>
        <w:rPr>
          <w:rStyle w:val="woj"/>
        </w:rPr>
      </w:pPr>
      <w:r>
        <w:t xml:space="preserve">The call is a contrast between </w:t>
      </w:r>
      <w:r w:rsidRPr="00FB31AC">
        <w:rPr>
          <w:u w:val="single"/>
        </w:rPr>
        <w:t>earthly</w:t>
      </w:r>
      <w:r>
        <w:t xml:space="preserve"> </w:t>
      </w:r>
      <w:r w:rsidR="00FB31AC">
        <w:rPr>
          <w:u w:val="single"/>
        </w:rPr>
        <w:t>life</w:t>
      </w:r>
      <w:r>
        <w:t xml:space="preserve"> and </w:t>
      </w:r>
      <w:r w:rsidRPr="00FB31AC">
        <w:rPr>
          <w:u w:val="single"/>
        </w:rPr>
        <w:t>eternal</w:t>
      </w:r>
      <w:r>
        <w:t xml:space="preserve"> </w:t>
      </w:r>
      <w:r w:rsidR="00FB31AC" w:rsidRPr="00FB31AC">
        <w:rPr>
          <w:u w:val="single"/>
        </w:rPr>
        <w:t>life</w:t>
      </w:r>
      <w:r>
        <w:t>. (v. 36)</w:t>
      </w:r>
    </w:p>
    <w:p w:rsidR="004B16A5" w:rsidRDefault="004B16A5" w:rsidP="00D26582">
      <w:pPr>
        <w:pStyle w:val="NoSpacing"/>
        <w:rPr>
          <w:rStyle w:val="woj"/>
          <w:vertAlign w:val="superscript"/>
        </w:rPr>
      </w:pPr>
      <w:r>
        <w:rPr>
          <w:rStyle w:val="text"/>
          <w:vertAlign w:val="superscript"/>
        </w:rPr>
        <w:t> </w:t>
      </w:r>
      <w:r>
        <w:rPr>
          <w:rStyle w:val="text"/>
        </w:rPr>
        <w:t>Set your minds on things above, not on earthly things.</w:t>
      </w:r>
      <w:r>
        <w:t xml:space="preserve"> </w:t>
      </w:r>
      <w:r>
        <w:rPr>
          <w:rStyle w:val="text"/>
        </w:rPr>
        <w:t>For you died, and your life is now hidden with Christ in God.</w:t>
      </w:r>
      <w:r>
        <w:t xml:space="preserve"> </w:t>
      </w:r>
      <w:r>
        <w:rPr>
          <w:rStyle w:val="text"/>
        </w:rPr>
        <w:t>When Christ, who is your</w:t>
      </w:r>
      <w:r>
        <w:rPr>
          <w:rStyle w:val="text"/>
          <w:vertAlign w:val="superscript"/>
        </w:rPr>
        <w:t xml:space="preserve"> </w:t>
      </w:r>
      <w:r>
        <w:rPr>
          <w:rStyle w:val="text"/>
        </w:rPr>
        <w:t>life, appears, then you also will appear with him in glory. (Colossians 3:2-4)</w:t>
      </w:r>
    </w:p>
    <w:p w:rsidR="004B16A5" w:rsidRDefault="004B16A5" w:rsidP="00D26582">
      <w:pPr>
        <w:pStyle w:val="NoSpacing"/>
        <w:rPr>
          <w:rStyle w:val="woj"/>
          <w:vertAlign w:val="superscript"/>
        </w:rPr>
      </w:pPr>
    </w:p>
    <w:p w:rsidR="00063CCC" w:rsidRDefault="00063CCC" w:rsidP="00D26582">
      <w:pPr>
        <w:pStyle w:val="NoSpacing"/>
        <w:rPr>
          <w:rStyle w:val="woj"/>
        </w:rPr>
      </w:pPr>
      <w:r>
        <w:rPr>
          <w:rStyle w:val="woj"/>
          <w:vertAlign w:val="superscript"/>
        </w:rPr>
        <w:t> </w:t>
      </w:r>
      <w:r>
        <w:rPr>
          <w:rStyle w:val="woj"/>
        </w:rPr>
        <w:t>“Anyone who loves their father or mother more than me is not worthy of me; anyone who loves their son or daughter more than me is not worthy of me. (Matthew 10:37)</w:t>
      </w:r>
    </w:p>
    <w:p w:rsidR="004B16A5" w:rsidRDefault="004B16A5" w:rsidP="00923D63">
      <w:pPr>
        <w:pStyle w:val="NoSpacing"/>
        <w:rPr>
          <w:rStyle w:val="woj"/>
        </w:rPr>
      </w:pPr>
      <w:bookmarkStart w:id="0" w:name="_GoBack"/>
      <w:bookmarkEnd w:id="0"/>
    </w:p>
    <w:p w:rsidR="004B16A5" w:rsidRDefault="004B16A5" w:rsidP="004B16A5">
      <w:pPr>
        <w:pStyle w:val="NoSpacing"/>
        <w:rPr>
          <w:sz w:val="24"/>
        </w:rPr>
      </w:pPr>
      <w:r>
        <w:rPr>
          <w:rStyle w:val="text"/>
        </w:rPr>
        <w:t>But whatever were gains to me I now consider loss for the sake of Christ.</w:t>
      </w:r>
      <w:r>
        <w:t xml:space="preserve"> </w:t>
      </w:r>
      <w:r>
        <w:rPr>
          <w:rStyle w:val="text"/>
        </w:rPr>
        <w:t>What is more, I consider everything a loss because of the surpassing worth of knowing Christ Jesus my Lord, for whose sake I have lost all things. I consider them garbage, that I may gain Christ</w:t>
      </w:r>
      <w:r>
        <w:t xml:space="preserve"> </w:t>
      </w:r>
      <w:r>
        <w:rPr>
          <w:rStyle w:val="text"/>
        </w:rPr>
        <w:t>and be found in him, not having a righteousness of my own that comes from the law, but that which is through faith in Christ—the righteousness that comes from God on the basis of faith.</w:t>
      </w:r>
      <w:r>
        <w:t xml:space="preserve"> </w:t>
      </w:r>
      <w:r>
        <w:rPr>
          <w:rStyle w:val="text"/>
        </w:rPr>
        <w:t>I want to know Christ—yes, to know the power of his resurrection and participation in his sufferings, becoming like him in his death,</w:t>
      </w:r>
      <w:r>
        <w:t xml:space="preserve"> </w:t>
      </w:r>
      <w:r>
        <w:rPr>
          <w:rStyle w:val="text"/>
        </w:rPr>
        <w:t>and so, somehow, attaining to the resurrection from the dead.</w:t>
      </w:r>
    </w:p>
    <w:p w:rsidR="004B16A5" w:rsidRDefault="004B16A5" w:rsidP="004B16A5">
      <w:pPr>
        <w:pStyle w:val="NoSpacing"/>
      </w:pPr>
      <w:r>
        <w:rPr>
          <w:rStyle w:val="text"/>
        </w:rPr>
        <w:t>Not that I have already obtained all this, or have already arrived at my goal, but I press on to take hold of that for which Christ Jesus took hold of me.</w:t>
      </w:r>
      <w:r>
        <w:t xml:space="preserve"> </w:t>
      </w:r>
      <w:r>
        <w:rPr>
          <w:rStyle w:val="text"/>
        </w:rPr>
        <w:t>Brothers and sisters, I do not consider myself yet to have taken hold of it. But one thing I do: Forgetting what is behind and straining toward what is ahead,</w:t>
      </w:r>
      <w:r>
        <w:t xml:space="preserve"> </w:t>
      </w:r>
      <w:r>
        <w:rPr>
          <w:rStyle w:val="text"/>
        </w:rPr>
        <w:t>I press on toward the goal to win the prize for which God has called me heavenward in Christ Jesus.</w:t>
      </w:r>
    </w:p>
    <w:p w:rsidR="004B16A5" w:rsidRDefault="004B16A5" w:rsidP="004B16A5">
      <w:pPr>
        <w:pStyle w:val="NoSpacing"/>
        <w:rPr>
          <w:rStyle w:val="text"/>
        </w:rPr>
      </w:pPr>
      <w:r>
        <w:rPr>
          <w:rStyle w:val="text"/>
        </w:rPr>
        <w:t>All of us, then, who are mature should take such a view of things. And if on some point you think differently, that too God will make clear to you.</w:t>
      </w:r>
      <w:r>
        <w:t xml:space="preserve"> </w:t>
      </w:r>
      <w:r>
        <w:rPr>
          <w:rStyle w:val="text"/>
        </w:rPr>
        <w:t>Only let us live up to what we have already attained. (Philippians 3:7-16)</w:t>
      </w:r>
    </w:p>
    <w:p w:rsidR="00085D3E" w:rsidRDefault="00085D3E" w:rsidP="004B16A5">
      <w:pPr>
        <w:pStyle w:val="NoSpacing"/>
        <w:rPr>
          <w:rStyle w:val="text"/>
        </w:rPr>
      </w:pPr>
    </w:p>
    <w:p w:rsidR="00085D3E" w:rsidRDefault="00085D3E" w:rsidP="004B16A5">
      <w:pPr>
        <w:pStyle w:val="NoSpacing"/>
        <w:rPr>
          <w:rStyle w:val="woj"/>
        </w:rPr>
      </w:pPr>
      <w:r>
        <w:rPr>
          <w:rStyle w:val="text"/>
        </w:rPr>
        <w:t>For our light and momentary troubles are achieving for us an eternal glory that far outweighs them all.</w:t>
      </w:r>
      <w:r>
        <w:t xml:space="preserve"> </w:t>
      </w:r>
      <w:r>
        <w:rPr>
          <w:rStyle w:val="text"/>
        </w:rPr>
        <w:t xml:space="preserve">So we fix our eyes not on what is seen, but on what is unseen, since what is seen is temporary, but what is unseen is eternal. </w:t>
      </w:r>
    </w:p>
    <w:p w:rsidR="00923D63" w:rsidRDefault="00085D3E" w:rsidP="00D26582">
      <w:pPr>
        <w:pStyle w:val="NoSpacing"/>
        <w:rPr>
          <w:rStyle w:val="woj"/>
        </w:rPr>
      </w:pPr>
      <w:r>
        <w:rPr>
          <w:rStyle w:val="woj"/>
        </w:rPr>
        <w:t>(2 Corinthians 4:17-18)</w:t>
      </w:r>
    </w:p>
    <w:p w:rsidR="00085D3E" w:rsidRDefault="00085D3E" w:rsidP="00D26582">
      <w:pPr>
        <w:pStyle w:val="NoSpacing"/>
        <w:rPr>
          <w:rStyle w:val="woj"/>
        </w:rPr>
      </w:pPr>
    </w:p>
    <w:p w:rsidR="00923D63" w:rsidRDefault="00923D63" w:rsidP="00923D63">
      <w:pPr>
        <w:pStyle w:val="NoSpacing"/>
        <w:rPr>
          <w:sz w:val="24"/>
        </w:rPr>
      </w:pPr>
      <w:r>
        <w:rPr>
          <w:rStyle w:val="text"/>
        </w:rPr>
        <w:t>Peter said to him, “We have left all we had to follow you!”</w:t>
      </w:r>
    </w:p>
    <w:p w:rsidR="00923D63" w:rsidRDefault="00923D63" w:rsidP="00923D63">
      <w:pPr>
        <w:pStyle w:val="NoSpacing"/>
        <w:rPr>
          <w:rStyle w:val="woj"/>
        </w:rPr>
      </w:pPr>
      <w:r>
        <w:rPr>
          <w:rStyle w:val="woj"/>
        </w:rPr>
        <w:lastRenderedPageBreak/>
        <w:t>“Truly I tell you,”</w:t>
      </w:r>
      <w:r>
        <w:rPr>
          <w:rStyle w:val="text"/>
        </w:rPr>
        <w:t xml:space="preserve"> Jesus said to them, </w:t>
      </w:r>
      <w:r>
        <w:rPr>
          <w:rStyle w:val="woj"/>
        </w:rPr>
        <w:t>“no one who has left home or wife or brothers or sisters or parents or children for the sake of the kingdom of God</w:t>
      </w:r>
      <w:r>
        <w:t xml:space="preserve"> </w:t>
      </w:r>
      <w:r>
        <w:rPr>
          <w:rStyle w:val="woj"/>
        </w:rPr>
        <w:t>will fail to receive many times as much in this age, and in the age to come eternal life.” (Luke 18:28-30)</w:t>
      </w:r>
    </w:p>
    <w:p w:rsidR="00C83368" w:rsidRDefault="00C83368" w:rsidP="00923D63">
      <w:pPr>
        <w:pStyle w:val="NoSpacing"/>
        <w:rPr>
          <w:rStyle w:val="woj"/>
        </w:rPr>
      </w:pPr>
    </w:p>
    <w:p w:rsidR="00C83368" w:rsidRPr="006831A2" w:rsidRDefault="00C83368" w:rsidP="00923D63">
      <w:pPr>
        <w:pStyle w:val="RomanNumerals"/>
        <w:rPr>
          <w:rStyle w:val="woj"/>
        </w:rPr>
      </w:pPr>
      <w:r>
        <w:rPr>
          <w:rStyle w:val="woj"/>
        </w:rPr>
        <w:t xml:space="preserve">The call to come is </w:t>
      </w:r>
      <w:r w:rsidRPr="00C83368">
        <w:rPr>
          <w:rStyle w:val="woj"/>
          <w:u w:val="single"/>
        </w:rPr>
        <w:t>totally</w:t>
      </w:r>
      <w:r>
        <w:rPr>
          <w:rStyle w:val="woj"/>
        </w:rPr>
        <w:t xml:space="preserve"> </w:t>
      </w:r>
      <w:r w:rsidRPr="00C83368">
        <w:rPr>
          <w:rStyle w:val="woj"/>
          <w:u w:val="single"/>
        </w:rPr>
        <w:t>free</w:t>
      </w:r>
      <w:r>
        <w:rPr>
          <w:rStyle w:val="woj"/>
        </w:rPr>
        <w:t xml:space="preserve"> yet it will cost </w:t>
      </w:r>
      <w:r w:rsidRPr="00C83368">
        <w:rPr>
          <w:rStyle w:val="woj"/>
          <w:u w:val="single"/>
        </w:rPr>
        <w:t>everything</w:t>
      </w:r>
      <w:r>
        <w:rPr>
          <w:rStyle w:val="woj"/>
        </w:rPr>
        <w:t>. (v. 37)</w:t>
      </w:r>
    </w:p>
    <w:p w:rsidR="00C83368" w:rsidRDefault="00C83368" w:rsidP="00923D63">
      <w:pPr>
        <w:pStyle w:val="NoSpacing"/>
      </w:pPr>
      <w:r w:rsidRPr="00C83368">
        <w:t>…and all our righteous acts are like filthy rags… (Isaiah 64:6b)</w:t>
      </w:r>
    </w:p>
    <w:p w:rsidR="00C83368" w:rsidRDefault="00C83368" w:rsidP="00923D63">
      <w:pPr>
        <w:pStyle w:val="NoSpacing"/>
      </w:pPr>
    </w:p>
    <w:p w:rsidR="00C83368" w:rsidRDefault="00C83368" w:rsidP="00923D63">
      <w:pPr>
        <w:pStyle w:val="NoSpacing"/>
        <w:rPr>
          <w:rStyle w:val="text"/>
        </w:rPr>
      </w:pPr>
      <w:r>
        <w:rPr>
          <w:rStyle w:val="text"/>
          <w:vertAlign w:val="superscript"/>
        </w:rPr>
        <w:t> </w:t>
      </w:r>
      <w:r>
        <w:rPr>
          <w:rStyle w:val="text"/>
        </w:rPr>
        <w:t>The Spirit and the bride say, “Come!” And let the one who hears say, “Come!” Let the one who is thirsty come; and let the one who wishes take the free gift of the water of life. (Revelation 22:17)</w:t>
      </w:r>
    </w:p>
    <w:p w:rsidR="00C83368" w:rsidRDefault="00C83368" w:rsidP="00923D63">
      <w:pPr>
        <w:pStyle w:val="NoSpacing"/>
        <w:rPr>
          <w:rStyle w:val="text"/>
        </w:rPr>
      </w:pPr>
    </w:p>
    <w:p w:rsidR="00C83368" w:rsidRDefault="00C83368" w:rsidP="00923D63">
      <w:pPr>
        <w:pStyle w:val="NoSpacing"/>
        <w:rPr>
          <w:rStyle w:val="woj"/>
        </w:rPr>
      </w:pPr>
      <w:r>
        <w:rPr>
          <w:rStyle w:val="woj"/>
        </w:rPr>
        <w:t>In the same way, those of you who do not give up everything you have cannot be my disciples. (Luke 14:33)</w:t>
      </w:r>
    </w:p>
    <w:p w:rsidR="00411FEE" w:rsidRDefault="00411FEE" w:rsidP="00D26582">
      <w:pPr>
        <w:pStyle w:val="NoSpacing"/>
        <w:rPr>
          <w:i/>
        </w:rPr>
      </w:pPr>
    </w:p>
    <w:p w:rsidR="00063CCC" w:rsidRPr="006831A2" w:rsidRDefault="00FB31AC" w:rsidP="00D26582">
      <w:pPr>
        <w:pStyle w:val="RomanNumerals"/>
      </w:pPr>
      <w:r>
        <w:t xml:space="preserve">The call is to be far more than a </w:t>
      </w:r>
      <w:r w:rsidR="00B3332A">
        <w:rPr>
          <w:u w:val="single"/>
        </w:rPr>
        <w:t>closet</w:t>
      </w:r>
      <w:r>
        <w:t xml:space="preserve"> </w:t>
      </w:r>
      <w:r w:rsidRPr="00FB31AC">
        <w:rPr>
          <w:u w:val="single"/>
        </w:rPr>
        <w:t>convert</w:t>
      </w:r>
      <w:r>
        <w:t>. (v. 38)</w:t>
      </w:r>
    </w:p>
    <w:p w:rsidR="00063CCC" w:rsidRDefault="00063CCC" w:rsidP="00D26582">
      <w:pPr>
        <w:pStyle w:val="NoSpacing"/>
        <w:rPr>
          <w:rStyle w:val="woj"/>
        </w:rPr>
      </w:pPr>
      <w:r>
        <w:rPr>
          <w:rStyle w:val="woj"/>
          <w:vertAlign w:val="superscript"/>
        </w:rPr>
        <w:t> </w:t>
      </w:r>
      <w:r>
        <w:rPr>
          <w:rStyle w:val="woj"/>
        </w:rPr>
        <w:t>“Whoever acknowledges me before others, I will also acknowledge before my Father in heaven.</w:t>
      </w:r>
      <w:r>
        <w:t xml:space="preserve"> </w:t>
      </w:r>
      <w:r>
        <w:rPr>
          <w:rStyle w:val="woj"/>
        </w:rPr>
        <w:t>But whoever disowns me before others, I will disown before my Father in heaven. (Matthew 10:32-33)</w:t>
      </w:r>
    </w:p>
    <w:p w:rsidR="00B41F38" w:rsidRDefault="00B41F38" w:rsidP="00D26582">
      <w:pPr>
        <w:pStyle w:val="NoSpacing"/>
        <w:rPr>
          <w:rStyle w:val="woj"/>
        </w:rPr>
      </w:pPr>
    </w:p>
    <w:p w:rsidR="00625EFD" w:rsidRDefault="00625EFD" w:rsidP="00D26582">
      <w:pPr>
        <w:pStyle w:val="NoSpacing"/>
        <w:rPr>
          <w:rStyle w:val="text"/>
        </w:rPr>
      </w:pPr>
      <w:r>
        <w:rPr>
          <w:rStyle w:val="text"/>
        </w:rPr>
        <w:t>You then, my son, be strong in the grace that is in Christ Jesus.</w:t>
      </w:r>
      <w:r>
        <w:t xml:space="preserve"> </w:t>
      </w:r>
      <w:r>
        <w:rPr>
          <w:rStyle w:val="text"/>
        </w:rPr>
        <w:t xml:space="preserve">And the things you have heard me say in the presence of many witnesses entrust to reliable </w:t>
      </w:r>
      <w:r w:rsidR="000206F8">
        <w:rPr>
          <w:rStyle w:val="text"/>
        </w:rPr>
        <w:t>men</w:t>
      </w:r>
      <w:r>
        <w:rPr>
          <w:rStyle w:val="text"/>
        </w:rPr>
        <w:t xml:space="preserve"> who will also be qualified to teach others.</w:t>
      </w:r>
      <w:r>
        <w:t xml:space="preserve"> </w:t>
      </w:r>
      <w:r>
        <w:rPr>
          <w:rStyle w:val="text"/>
        </w:rPr>
        <w:t>Join with me in suffering, like a good soldier of Christ Jesus.</w:t>
      </w:r>
      <w:r>
        <w:t xml:space="preserve"> </w:t>
      </w:r>
      <w:r>
        <w:rPr>
          <w:rStyle w:val="text"/>
        </w:rPr>
        <w:t>No one serving as a soldier gets entangled in civilian affairs, but rather tries to please his commanding officer. (2 Timothy 2:1-4)</w:t>
      </w:r>
    </w:p>
    <w:p w:rsidR="00063CCC" w:rsidRDefault="00063CCC" w:rsidP="00D26582">
      <w:pPr>
        <w:pStyle w:val="NoSpacing"/>
        <w:rPr>
          <w:rStyle w:val="woj"/>
        </w:rPr>
      </w:pPr>
    </w:p>
    <w:p w:rsidR="00063CCC" w:rsidRDefault="00063CCC" w:rsidP="00063CCC">
      <w:pPr>
        <w:pStyle w:val="NoSpacing"/>
        <w:rPr>
          <w:rStyle w:val="woj"/>
        </w:rPr>
      </w:pPr>
      <w:r>
        <w:rPr>
          <w:rStyle w:val="woj"/>
        </w:rPr>
        <w:t>For the Son of Man is going to come in his Father’s glory with his angels, and then he will reward each person according to what they have done.</w:t>
      </w:r>
      <w:r w:rsidR="00BC4D5D">
        <w:rPr>
          <w:rStyle w:val="woj"/>
        </w:rPr>
        <w:t xml:space="preserve"> (Matthew 16:27</w:t>
      </w:r>
      <w:r>
        <w:rPr>
          <w:rStyle w:val="woj"/>
        </w:rPr>
        <w:t>)</w:t>
      </w:r>
    </w:p>
    <w:p w:rsidR="001626A3" w:rsidRDefault="001626A3" w:rsidP="00063CCC">
      <w:pPr>
        <w:pStyle w:val="NoSpacing"/>
        <w:rPr>
          <w:rStyle w:val="woj"/>
        </w:rPr>
      </w:pPr>
    </w:p>
    <w:p w:rsidR="004328C3" w:rsidRDefault="001626A3" w:rsidP="00063CCC">
      <w:pPr>
        <w:pStyle w:val="RomanNumerals"/>
        <w:rPr>
          <w:rStyle w:val="text"/>
        </w:rPr>
      </w:pPr>
      <w:r>
        <w:rPr>
          <w:rStyle w:val="woj"/>
        </w:rPr>
        <w:t xml:space="preserve">The call is to become a </w:t>
      </w:r>
      <w:r w:rsidR="008C0AB2">
        <w:rPr>
          <w:rStyle w:val="woj"/>
        </w:rPr>
        <w:t xml:space="preserve">productive </w:t>
      </w:r>
      <w:r w:rsidRPr="008C0AB2">
        <w:rPr>
          <w:rStyle w:val="woj"/>
          <w:u w:val="single"/>
        </w:rPr>
        <w:t>citizen</w:t>
      </w:r>
      <w:r>
        <w:rPr>
          <w:rStyle w:val="woj"/>
        </w:rPr>
        <w:t xml:space="preserve"> of Christ’s </w:t>
      </w:r>
      <w:r w:rsidRPr="008C0AB2">
        <w:rPr>
          <w:rStyle w:val="woj"/>
          <w:u w:val="single"/>
        </w:rPr>
        <w:t>kingdom</w:t>
      </w:r>
      <w:r>
        <w:rPr>
          <w:rStyle w:val="woj"/>
        </w:rPr>
        <w:t>. (v. 9:1)</w:t>
      </w:r>
    </w:p>
    <w:p w:rsidR="001626A3" w:rsidRDefault="001626A3" w:rsidP="00063CCC">
      <w:pPr>
        <w:pStyle w:val="NoSpacing"/>
        <w:rPr>
          <w:rStyle w:val="text"/>
        </w:rPr>
      </w:pPr>
      <w:r>
        <w:rPr>
          <w:rStyle w:val="text"/>
        </w:rPr>
        <w:t>Consequently, you are no longer foreigners and strangers, but fellow citizens with God’s people and also members of his household,</w:t>
      </w:r>
      <w:r>
        <w:t xml:space="preserve"> </w:t>
      </w:r>
      <w:r>
        <w:rPr>
          <w:rStyle w:val="text"/>
        </w:rPr>
        <w:t>built on the foundation of the apostles and prophets, with Christ Jesus himself as the chief cornerstone.</w:t>
      </w:r>
      <w:r>
        <w:t xml:space="preserve"> </w:t>
      </w:r>
      <w:r>
        <w:rPr>
          <w:rStyle w:val="text"/>
        </w:rPr>
        <w:t>In him the whole building is joined together and rises to become a holy temple in the Lord.</w:t>
      </w:r>
      <w:r>
        <w:t xml:space="preserve"> </w:t>
      </w:r>
      <w:r>
        <w:rPr>
          <w:rStyle w:val="text"/>
        </w:rPr>
        <w:t>And in him you too are being built together to become a dwelling in which God lives by his Spirit. (Ephesians 2:19-22)</w:t>
      </w:r>
    </w:p>
    <w:p w:rsidR="001626A3" w:rsidRDefault="001626A3" w:rsidP="00063CCC">
      <w:pPr>
        <w:pStyle w:val="NoSpacing"/>
        <w:rPr>
          <w:rStyle w:val="text"/>
        </w:rPr>
      </w:pPr>
    </w:p>
    <w:p w:rsidR="001626A3" w:rsidRDefault="001626A3" w:rsidP="00063CCC">
      <w:pPr>
        <w:pStyle w:val="NoSpacing"/>
        <w:rPr>
          <w:rStyle w:val="text"/>
        </w:rPr>
      </w:pPr>
      <w:r>
        <w:rPr>
          <w:rStyle w:val="text"/>
        </w:rPr>
        <w:t>But our citizenship is in heaven. And we eagerly await a Savior from there, the Lord Jesus Christ,</w:t>
      </w:r>
      <w:r>
        <w:t xml:space="preserve"> </w:t>
      </w:r>
      <w:r>
        <w:rPr>
          <w:rStyle w:val="text"/>
        </w:rPr>
        <w:t>who, by the power that enables him to bring everything under his control, will transform our lowly bodies so that they will be like his glorious body. (Philippians 3:20-21)</w:t>
      </w:r>
    </w:p>
    <w:p w:rsidR="00FC4C23" w:rsidRDefault="00FC4C23" w:rsidP="00063CCC">
      <w:pPr>
        <w:pStyle w:val="NoSpacing"/>
        <w:rPr>
          <w:rStyle w:val="text"/>
        </w:rPr>
      </w:pPr>
    </w:p>
    <w:p w:rsidR="00FC4C23" w:rsidRDefault="00FC4C23" w:rsidP="00FC4C23">
      <w:pPr>
        <w:pStyle w:val="NoSpacing"/>
        <w:rPr>
          <w:sz w:val="24"/>
        </w:rPr>
      </w:pPr>
      <w:r>
        <w:rPr>
          <w:rStyle w:val="text"/>
        </w:rPr>
        <w:t>John,</w:t>
      </w:r>
    </w:p>
    <w:p w:rsidR="00FC4C23" w:rsidRDefault="00FC4C23" w:rsidP="00FC4C23">
      <w:pPr>
        <w:pStyle w:val="NoSpacing"/>
      </w:pPr>
      <w:r>
        <w:rPr>
          <w:rStyle w:val="text"/>
        </w:rPr>
        <w:t>To the seven churches in the province of Asia:</w:t>
      </w:r>
    </w:p>
    <w:p w:rsidR="00FC4C23" w:rsidRDefault="00FC4C23" w:rsidP="00FC4C23">
      <w:pPr>
        <w:pStyle w:val="NoSpacing"/>
      </w:pPr>
      <w:r>
        <w:rPr>
          <w:rStyle w:val="text"/>
        </w:rPr>
        <w:lastRenderedPageBreak/>
        <w:t>Grace and peace to you from him who is, and who was, and who is to come, and from the seven spirits</w:t>
      </w:r>
      <w:r>
        <w:rPr>
          <w:rStyle w:val="text"/>
          <w:vertAlign w:val="superscript"/>
        </w:rPr>
        <w:t xml:space="preserve"> </w:t>
      </w:r>
      <w:r>
        <w:rPr>
          <w:rStyle w:val="text"/>
        </w:rPr>
        <w:t>before his throne,</w:t>
      </w:r>
      <w:r>
        <w:t xml:space="preserve"> </w:t>
      </w:r>
      <w:r>
        <w:rPr>
          <w:rStyle w:val="text"/>
        </w:rPr>
        <w:t>and from Jesus Christ, who is the faithful witness, the firstborn from the dead, and the ruler of the kings of the earth.</w:t>
      </w:r>
    </w:p>
    <w:p w:rsidR="00FC4C23" w:rsidRDefault="00FC4C23" w:rsidP="00FC4C23">
      <w:pPr>
        <w:pStyle w:val="NoSpacing"/>
      </w:pPr>
      <w:r>
        <w:rPr>
          <w:rStyle w:val="text"/>
        </w:rPr>
        <w:t>To him who loves us and has freed us from our sins by his blood,</w:t>
      </w:r>
      <w:r>
        <w:t xml:space="preserve"> </w:t>
      </w:r>
      <w:r>
        <w:rPr>
          <w:rStyle w:val="text"/>
        </w:rPr>
        <w:t>and has made us to be a kingdom and priests to serve his God and Father—to him be glory and power for ever and ever! Amen.</w:t>
      </w:r>
    </w:p>
    <w:p w:rsidR="00FC4C23" w:rsidRDefault="00FC4C23" w:rsidP="00FC4C23">
      <w:pPr>
        <w:pStyle w:val="NoSpacing"/>
        <w:ind w:left="720"/>
      </w:pPr>
      <w:r>
        <w:rPr>
          <w:rStyle w:val="text"/>
        </w:rPr>
        <w:t>“Look, he is coming with the clouds,”</w:t>
      </w:r>
      <w:r>
        <w:br/>
      </w:r>
      <w:r>
        <w:rPr>
          <w:rStyle w:val="indent-1-breaks"/>
        </w:rPr>
        <w:t>    </w:t>
      </w:r>
      <w:r>
        <w:rPr>
          <w:rStyle w:val="text"/>
        </w:rPr>
        <w:t>and “every eye will see him,</w:t>
      </w:r>
      <w:r>
        <w:br/>
      </w:r>
      <w:r>
        <w:rPr>
          <w:rStyle w:val="text"/>
        </w:rPr>
        <w:t>even those who pierced him”;</w:t>
      </w:r>
      <w:r>
        <w:br/>
      </w:r>
      <w:r>
        <w:rPr>
          <w:rStyle w:val="indent-1-breaks"/>
        </w:rPr>
        <w:t>    </w:t>
      </w:r>
      <w:r>
        <w:rPr>
          <w:rStyle w:val="text"/>
        </w:rPr>
        <w:t>and all peoples on earth “will mourn because of him.”</w:t>
      </w:r>
      <w:r>
        <w:br/>
      </w:r>
      <w:r>
        <w:rPr>
          <w:rStyle w:val="text"/>
        </w:rPr>
        <w:t>So shall it be! Amen.</w:t>
      </w:r>
    </w:p>
    <w:p w:rsidR="00FC4C23" w:rsidRDefault="00FC4C23" w:rsidP="00FC4C23">
      <w:pPr>
        <w:pStyle w:val="NoSpacing"/>
        <w:rPr>
          <w:rStyle w:val="text"/>
        </w:rPr>
      </w:pPr>
      <w:r>
        <w:rPr>
          <w:rStyle w:val="text"/>
        </w:rPr>
        <w:t>“I am the Alpha and the Omega,” says the Lord God, “who is, and who was, and who is to come, the Almighty.” (Revelation 1:4-8)</w:t>
      </w:r>
    </w:p>
    <w:p w:rsidR="006831A2" w:rsidRDefault="006831A2" w:rsidP="00FC4C23">
      <w:pPr>
        <w:pStyle w:val="NoSpacing"/>
        <w:rPr>
          <w:rStyle w:val="text"/>
        </w:rPr>
      </w:pPr>
    </w:p>
    <w:p w:rsidR="00FC4C23" w:rsidRPr="00FC4C23" w:rsidRDefault="00FC4C23" w:rsidP="00FC4C23">
      <w:pPr>
        <w:pStyle w:val="NoSpacing"/>
        <w:rPr>
          <w:sz w:val="24"/>
        </w:rPr>
      </w:pPr>
      <w:r>
        <w:rPr>
          <w:rStyle w:val="text"/>
        </w:rPr>
        <w:t>For whenever you eat this bread and drink this cup, you proclaim the Lord’s death until he comes. (1 Corinthians 11:26)</w:t>
      </w:r>
    </w:p>
    <w:sectPr w:rsidR="00FC4C23" w:rsidRPr="00FC4C23"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CCC"/>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FB2"/>
    <w:rsid w:val="00112161"/>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AE8"/>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6DB"/>
    <w:rsid w:val="00583F82"/>
    <w:rsid w:val="0058418E"/>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94D"/>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19F"/>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A79D6"/>
    <w:rsid w:val="00FB07A6"/>
    <w:rsid w:val="00FB158E"/>
    <w:rsid w:val="00FB2071"/>
    <w:rsid w:val="00FB2A44"/>
    <w:rsid w:val="00FB31AC"/>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4CBA"/>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7CFB-94A7-47D6-A82E-D0545AD7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12</cp:revision>
  <cp:lastPrinted>2020-08-16T01:04:00Z</cp:lastPrinted>
  <dcterms:created xsi:type="dcterms:W3CDTF">2020-10-02T14:55:00Z</dcterms:created>
  <dcterms:modified xsi:type="dcterms:W3CDTF">2020-10-04T01:13:00Z</dcterms:modified>
</cp:coreProperties>
</file>