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22DAC" w14:textId="5061E18A" w:rsidR="00E807AF" w:rsidRDefault="00E807AF" w:rsidP="00E807AF">
      <w:pPr>
        <w:pStyle w:val="NoSpacing"/>
        <w:jc w:val="center"/>
        <w:rPr>
          <w:rFonts w:ascii="Century" w:hAnsi="Century"/>
          <w:b/>
          <w:bCs/>
          <w:sz w:val="24"/>
          <w:szCs w:val="24"/>
          <w:u w:val="single"/>
        </w:rPr>
      </w:pPr>
      <w:bookmarkStart w:id="0" w:name="_Hlk29220176"/>
      <w:r w:rsidRPr="00E807AF">
        <w:rPr>
          <w:rFonts w:ascii="Century" w:hAnsi="Century"/>
          <w:b/>
          <w:bCs/>
          <w:sz w:val="24"/>
          <w:szCs w:val="24"/>
          <w:u w:val="single"/>
        </w:rPr>
        <w:t>Luke 10:38-42</w:t>
      </w:r>
    </w:p>
    <w:p w14:paraId="20DF0F94" w14:textId="2C6672FD" w:rsidR="00E807AF" w:rsidRDefault="004D24CC" w:rsidP="004D24CC">
      <w:pPr>
        <w:pStyle w:val="NoSpacing"/>
        <w:jc w:val="center"/>
        <w:rPr>
          <w:rFonts w:ascii="Century" w:hAnsi="Century"/>
          <w:b/>
          <w:bCs/>
          <w:sz w:val="24"/>
          <w:szCs w:val="24"/>
        </w:rPr>
      </w:pPr>
      <w:r>
        <w:rPr>
          <w:rFonts w:ascii="Century" w:hAnsi="Century"/>
          <w:b/>
          <w:bCs/>
          <w:sz w:val="24"/>
          <w:szCs w:val="24"/>
        </w:rPr>
        <w:t>“</w:t>
      </w:r>
      <w:r>
        <w:rPr>
          <w:rFonts w:ascii="Century" w:hAnsi="Century"/>
          <w:b/>
          <w:bCs/>
          <w:i/>
          <w:iCs/>
          <w:sz w:val="24"/>
          <w:szCs w:val="24"/>
        </w:rPr>
        <w:t>Distraction or Devotion</w:t>
      </w:r>
      <w:r>
        <w:rPr>
          <w:rFonts w:ascii="Century" w:hAnsi="Century"/>
          <w:b/>
          <w:bCs/>
          <w:sz w:val="24"/>
          <w:szCs w:val="24"/>
        </w:rPr>
        <w:t>”</w:t>
      </w:r>
    </w:p>
    <w:p w14:paraId="71560FB3" w14:textId="77777777" w:rsidR="004D24CC" w:rsidRPr="004D24CC" w:rsidRDefault="004D24CC" w:rsidP="004D24CC">
      <w:pPr>
        <w:pStyle w:val="NoSpacing"/>
        <w:rPr>
          <w:rFonts w:ascii="Century" w:hAnsi="Century"/>
          <w:sz w:val="24"/>
          <w:szCs w:val="24"/>
        </w:rPr>
      </w:pPr>
      <w:bookmarkStart w:id="1" w:name="_GoBack"/>
      <w:bookmarkEnd w:id="1"/>
    </w:p>
    <w:p w14:paraId="19752223" w14:textId="341DB065" w:rsidR="004D24CC" w:rsidRPr="004D24CC" w:rsidRDefault="004D24CC" w:rsidP="00E807AF">
      <w:pPr>
        <w:pStyle w:val="NoSpacing"/>
        <w:rPr>
          <w:rFonts w:ascii="Century" w:hAnsi="Century"/>
          <w:b/>
          <w:bCs/>
          <w:sz w:val="24"/>
          <w:szCs w:val="24"/>
        </w:rPr>
      </w:pPr>
      <w:r w:rsidRPr="004D24CC">
        <w:rPr>
          <w:rFonts w:ascii="Century" w:hAnsi="Century"/>
          <w:b/>
          <w:bCs/>
          <w:sz w:val="24"/>
          <w:szCs w:val="24"/>
          <w:u w:val="single"/>
        </w:rPr>
        <w:t>Introduction</w:t>
      </w:r>
      <w:r w:rsidRPr="004D24CC">
        <w:rPr>
          <w:rFonts w:ascii="Century" w:hAnsi="Century"/>
          <w:b/>
          <w:bCs/>
          <w:sz w:val="24"/>
          <w:szCs w:val="24"/>
        </w:rPr>
        <w:t>:</w:t>
      </w:r>
    </w:p>
    <w:p w14:paraId="5F0BC110" w14:textId="2333C4C8" w:rsidR="004D24CC" w:rsidRDefault="004D24CC" w:rsidP="00E807AF">
      <w:pPr>
        <w:pStyle w:val="NoSpacing"/>
        <w:rPr>
          <w:rFonts w:ascii="Century" w:hAnsi="Century"/>
          <w:sz w:val="24"/>
          <w:szCs w:val="24"/>
        </w:rPr>
      </w:pPr>
      <w:r>
        <w:rPr>
          <w:rFonts w:ascii="Century" w:hAnsi="Century"/>
          <w:sz w:val="24"/>
          <w:szCs w:val="24"/>
        </w:rPr>
        <w:t xml:space="preserve">     In this short passage, Luke records </w:t>
      </w:r>
      <w:r w:rsidR="000B6019">
        <w:rPr>
          <w:rFonts w:ascii="Century" w:hAnsi="Century"/>
          <w:sz w:val="24"/>
          <w:szCs w:val="24"/>
        </w:rPr>
        <w:t xml:space="preserve">an exhortation </w:t>
      </w:r>
      <w:r>
        <w:rPr>
          <w:rFonts w:ascii="Century" w:hAnsi="Century"/>
          <w:sz w:val="24"/>
          <w:szCs w:val="24"/>
        </w:rPr>
        <w:t xml:space="preserve">that Jesus gave </w:t>
      </w:r>
      <w:r w:rsidR="000B6019">
        <w:rPr>
          <w:rFonts w:ascii="Century" w:hAnsi="Century"/>
          <w:sz w:val="24"/>
          <w:szCs w:val="24"/>
        </w:rPr>
        <w:t xml:space="preserve">to </w:t>
      </w:r>
      <w:r>
        <w:rPr>
          <w:rFonts w:ascii="Century" w:hAnsi="Century"/>
          <w:sz w:val="24"/>
          <w:szCs w:val="24"/>
        </w:rPr>
        <w:t xml:space="preserve">one of His female disciples about the priority of developing one’s spiritual life even over the responsibility of paying attention to </w:t>
      </w:r>
      <w:r w:rsidR="000B6019">
        <w:rPr>
          <w:rFonts w:ascii="Century" w:hAnsi="Century"/>
          <w:sz w:val="24"/>
          <w:szCs w:val="24"/>
        </w:rPr>
        <w:t xml:space="preserve">the </w:t>
      </w:r>
      <w:r>
        <w:rPr>
          <w:rFonts w:ascii="Century" w:hAnsi="Century"/>
          <w:sz w:val="24"/>
          <w:szCs w:val="24"/>
        </w:rPr>
        <w:t>practical aspects of ministry.</w:t>
      </w:r>
    </w:p>
    <w:p w14:paraId="1B6623A1" w14:textId="3B87823F" w:rsidR="000B6019" w:rsidRDefault="000B6019" w:rsidP="000B6019">
      <w:pPr>
        <w:pStyle w:val="NoSpacing"/>
        <w:rPr>
          <w:rFonts w:ascii="Century" w:hAnsi="Century"/>
          <w:sz w:val="24"/>
          <w:szCs w:val="24"/>
        </w:rPr>
      </w:pPr>
      <w:r>
        <w:rPr>
          <w:rFonts w:ascii="Century" w:hAnsi="Century"/>
          <w:sz w:val="24"/>
          <w:szCs w:val="24"/>
        </w:rPr>
        <w:t xml:space="preserve">     There is no parallel to this passage in the other three Gospels, only Luke makes mention of this incident.  </w:t>
      </w:r>
      <w:r w:rsidRPr="008E0BDB">
        <w:rPr>
          <w:rFonts w:ascii="Century" w:hAnsi="Century"/>
          <w:sz w:val="24"/>
          <w:szCs w:val="24"/>
        </w:rPr>
        <w:t>This passage challenge</w:t>
      </w:r>
      <w:r>
        <w:rPr>
          <w:rFonts w:ascii="Century" w:hAnsi="Century"/>
          <w:sz w:val="24"/>
          <w:szCs w:val="24"/>
        </w:rPr>
        <w:t>d</w:t>
      </w:r>
      <w:r w:rsidRPr="008E0BDB">
        <w:rPr>
          <w:rFonts w:ascii="Century" w:hAnsi="Century"/>
          <w:sz w:val="24"/>
          <w:szCs w:val="24"/>
        </w:rPr>
        <w:t xml:space="preserve"> the </w:t>
      </w:r>
      <w:r>
        <w:rPr>
          <w:rFonts w:ascii="Century" w:hAnsi="Century"/>
          <w:sz w:val="24"/>
          <w:szCs w:val="24"/>
        </w:rPr>
        <w:t xml:space="preserve">contemporary understandings of the </w:t>
      </w:r>
      <w:r w:rsidRPr="008E0BDB">
        <w:rPr>
          <w:rFonts w:ascii="Century" w:hAnsi="Century"/>
          <w:sz w:val="24"/>
          <w:szCs w:val="24"/>
        </w:rPr>
        <w:t>role</w:t>
      </w:r>
      <w:r>
        <w:rPr>
          <w:rFonts w:ascii="Century" w:hAnsi="Century"/>
          <w:sz w:val="24"/>
          <w:szCs w:val="24"/>
        </w:rPr>
        <w:t xml:space="preserve">s that were suitable for </w:t>
      </w:r>
      <w:r w:rsidRPr="008E0BDB">
        <w:rPr>
          <w:rFonts w:ascii="Century" w:hAnsi="Century"/>
          <w:sz w:val="24"/>
          <w:szCs w:val="24"/>
        </w:rPr>
        <w:t>women in the first century</w:t>
      </w:r>
      <w:r>
        <w:rPr>
          <w:rFonts w:ascii="Century" w:hAnsi="Century"/>
          <w:sz w:val="24"/>
          <w:szCs w:val="24"/>
        </w:rPr>
        <w:t xml:space="preserve">.  The passage makes it clear that a woman can have </w:t>
      </w:r>
      <w:r w:rsidRPr="008E0BDB">
        <w:rPr>
          <w:rFonts w:ascii="Century" w:hAnsi="Century"/>
          <w:sz w:val="24"/>
          <w:szCs w:val="24"/>
        </w:rPr>
        <w:t>the role of disciple</w:t>
      </w:r>
      <w:r>
        <w:rPr>
          <w:rFonts w:ascii="Century" w:hAnsi="Century"/>
          <w:sz w:val="24"/>
          <w:szCs w:val="24"/>
        </w:rPr>
        <w:t>,</w:t>
      </w:r>
      <w:r w:rsidRPr="008E0BDB">
        <w:rPr>
          <w:rFonts w:ascii="Century" w:hAnsi="Century"/>
          <w:sz w:val="24"/>
          <w:szCs w:val="24"/>
        </w:rPr>
        <w:t xml:space="preserve"> and </w:t>
      </w:r>
      <w:r>
        <w:rPr>
          <w:rFonts w:ascii="Century" w:hAnsi="Century"/>
          <w:sz w:val="24"/>
          <w:szCs w:val="24"/>
        </w:rPr>
        <w:t xml:space="preserve">that for all disciples (men or women) </w:t>
      </w:r>
      <w:r w:rsidRPr="008E0BDB">
        <w:rPr>
          <w:rFonts w:ascii="Century" w:hAnsi="Century"/>
          <w:sz w:val="24"/>
          <w:szCs w:val="24"/>
        </w:rPr>
        <w:t>Jesus</w:t>
      </w:r>
      <w:r>
        <w:rPr>
          <w:rFonts w:ascii="Century" w:hAnsi="Century"/>
          <w:sz w:val="24"/>
          <w:szCs w:val="24"/>
        </w:rPr>
        <w:t>’</w:t>
      </w:r>
      <w:r w:rsidRPr="008E0BDB">
        <w:rPr>
          <w:rFonts w:ascii="Century" w:hAnsi="Century"/>
          <w:sz w:val="24"/>
          <w:szCs w:val="24"/>
        </w:rPr>
        <w:t xml:space="preserve"> message is more critical than </w:t>
      </w:r>
      <w:r>
        <w:rPr>
          <w:rFonts w:ascii="Century" w:hAnsi="Century"/>
          <w:sz w:val="24"/>
          <w:szCs w:val="24"/>
        </w:rPr>
        <w:t xml:space="preserve">the peripheral, though necessary work of preparing meals and showing hospitality to one’s guests.  </w:t>
      </w:r>
      <w:r w:rsidRPr="008E0BDB">
        <w:rPr>
          <w:rFonts w:ascii="Century" w:hAnsi="Century"/>
          <w:sz w:val="24"/>
          <w:szCs w:val="24"/>
        </w:rPr>
        <w:t xml:space="preserve">The </w:t>
      </w:r>
      <w:r>
        <w:rPr>
          <w:rFonts w:ascii="Century" w:hAnsi="Century"/>
          <w:sz w:val="24"/>
          <w:szCs w:val="24"/>
        </w:rPr>
        <w:t xml:space="preserve">lesson to be found in </w:t>
      </w:r>
      <w:r w:rsidRPr="008E0BDB">
        <w:rPr>
          <w:rFonts w:ascii="Century" w:hAnsi="Century"/>
          <w:sz w:val="24"/>
          <w:szCs w:val="24"/>
        </w:rPr>
        <w:t>this passage is not that people should be unconcerned with household chores, but that the proper attitude toward Jesus is to listen to Him and obey His words.</w:t>
      </w:r>
      <w:r>
        <w:rPr>
          <w:rFonts w:ascii="Century" w:hAnsi="Century"/>
          <w:sz w:val="24"/>
          <w:szCs w:val="24"/>
        </w:rPr>
        <w:t xml:space="preserve">  This is because being in relationship with Jesus takes priority even over acts of service.  This passage also provides the warning that the practical affairs of life can easily seduce one away from a whole-hearted attention to the things of God.  The importance of Jesus’ authority in this episode is seen in the four-fold use of the title “</w:t>
      </w:r>
      <w:r>
        <w:rPr>
          <w:rFonts w:ascii="Century" w:hAnsi="Century"/>
          <w:i/>
          <w:iCs/>
          <w:sz w:val="24"/>
          <w:szCs w:val="24"/>
        </w:rPr>
        <w:t>lord</w:t>
      </w:r>
      <w:r>
        <w:rPr>
          <w:rFonts w:ascii="Century" w:hAnsi="Century"/>
          <w:sz w:val="24"/>
          <w:szCs w:val="24"/>
        </w:rPr>
        <w:t>” in these few verses.  The story in this passage complements the previous passage.  The previous story illustrated love for one’s fellow human being, and this story illustrates love and devotion for God; thus, giving illustrations of both aspects of what is necessary to inherit eternal life (vs.27).  In addition, this passage is intended to balance the idea of the high demands of holiness with the simplicity of our relationship with God being one of grace through faith in His acceptance of us.</w:t>
      </w:r>
    </w:p>
    <w:p w14:paraId="43C37F51" w14:textId="77777777" w:rsidR="000B6019" w:rsidRPr="00E807AF" w:rsidRDefault="000B6019" w:rsidP="00E807AF">
      <w:pPr>
        <w:pStyle w:val="NoSpacing"/>
        <w:rPr>
          <w:rFonts w:ascii="Century" w:hAnsi="Century"/>
          <w:sz w:val="24"/>
          <w:szCs w:val="24"/>
        </w:rPr>
      </w:pPr>
    </w:p>
    <w:p w14:paraId="4137D6C7" w14:textId="18917557" w:rsidR="004D24CC" w:rsidRPr="000B6019" w:rsidRDefault="004D24CC" w:rsidP="00E807AF">
      <w:pPr>
        <w:pStyle w:val="NoSpacing"/>
        <w:rPr>
          <w:rFonts w:ascii="Century" w:hAnsi="Century"/>
          <w:b/>
          <w:bCs/>
          <w:sz w:val="24"/>
          <w:szCs w:val="24"/>
        </w:rPr>
      </w:pPr>
      <w:r w:rsidRPr="000B6019">
        <w:rPr>
          <w:rFonts w:ascii="Century" w:hAnsi="Century"/>
          <w:b/>
          <w:bCs/>
          <w:sz w:val="24"/>
          <w:szCs w:val="24"/>
        </w:rPr>
        <w:t>I.</w:t>
      </w:r>
      <w:r w:rsidR="000B6019" w:rsidRPr="000B6019">
        <w:rPr>
          <w:rFonts w:ascii="Century" w:hAnsi="Century"/>
          <w:b/>
          <w:bCs/>
          <w:sz w:val="24"/>
          <w:szCs w:val="24"/>
        </w:rPr>
        <w:t xml:space="preserve"> </w:t>
      </w:r>
      <w:r w:rsidR="000B6019" w:rsidRPr="000B6019">
        <w:rPr>
          <w:rFonts w:ascii="Century" w:hAnsi="Century"/>
          <w:b/>
          <w:bCs/>
          <w:sz w:val="24"/>
          <w:szCs w:val="24"/>
          <w:u w:val="single"/>
        </w:rPr>
        <w:t>The Conflict</w:t>
      </w:r>
      <w:r w:rsidR="000B6019" w:rsidRPr="000B6019">
        <w:rPr>
          <w:rFonts w:ascii="Century" w:hAnsi="Century"/>
          <w:b/>
          <w:bCs/>
          <w:sz w:val="24"/>
          <w:szCs w:val="24"/>
        </w:rPr>
        <w:t>: (vs.38-40)</w:t>
      </w:r>
    </w:p>
    <w:p w14:paraId="0FED7B16" w14:textId="4FE49B33" w:rsidR="004C7FE6" w:rsidRDefault="000B6019" w:rsidP="004C7FE6">
      <w:pPr>
        <w:pStyle w:val="NoSpacing"/>
        <w:rPr>
          <w:rFonts w:ascii="Century" w:hAnsi="Century"/>
          <w:sz w:val="24"/>
          <w:szCs w:val="24"/>
        </w:rPr>
      </w:pPr>
      <w:r>
        <w:rPr>
          <w:rFonts w:ascii="Century" w:hAnsi="Century"/>
          <w:sz w:val="24"/>
          <w:szCs w:val="24"/>
        </w:rPr>
        <w:t xml:space="preserve">   Luke opens the passage by writing; “</w:t>
      </w:r>
      <w:r w:rsidRPr="000B6019">
        <w:rPr>
          <w:rFonts w:ascii="Century" w:hAnsi="Century"/>
          <w:i/>
          <w:iCs/>
          <w:sz w:val="24"/>
          <w:szCs w:val="24"/>
        </w:rPr>
        <w:t>N</w:t>
      </w:r>
      <w:r w:rsidR="00E807AF" w:rsidRPr="000B6019">
        <w:rPr>
          <w:rFonts w:ascii="Century" w:hAnsi="Century"/>
          <w:i/>
          <w:iCs/>
          <w:sz w:val="24"/>
          <w:szCs w:val="24"/>
        </w:rPr>
        <w:t>ow it happened as they went that He entered a certain village; and a certain woman named Martha welcomed Him into her house</w:t>
      </w:r>
      <w:r>
        <w:rPr>
          <w:rFonts w:ascii="Century" w:hAnsi="Century"/>
          <w:sz w:val="24"/>
          <w:szCs w:val="24"/>
        </w:rPr>
        <w:t>” (vs.38).</w:t>
      </w:r>
      <w:r w:rsidR="00E807AF" w:rsidRPr="00E807AF">
        <w:rPr>
          <w:rFonts w:ascii="Century" w:hAnsi="Century"/>
          <w:sz w:val="24"/>
          <w:szCs w:val="24"/>
        </w:rPr>
        <w:t xml:space="preserve"> </w:t>
      </w:r>
      <w:r w:rsidR="004C7FE6">
        <w:rPr>
          <w:rFonts w:ascii="Century" w:hAnsi="Century"/>
          <w:sz w:val="24"/>
          <w:szCs w:val="24"/>
        </w:rPr>
        <w:t xml:space="preserve"> </w:t>
      </w:r>
      <w:r w:rsidR="000868C7">
        <w:rPr>
          <w:rFonts w:ascii="Century" w:hAnsi="Century"/>
          <w:sz w:val="24"/>
          <w:szCs w:val="24"/>
        </w:rPr>
        <w:t xml:space="preserve">The </w:t>
      </w:r>
      <w:r w:rsidR="004C7FE6">
        <w:rPr>
          <w:rFonts w:ascii="Century" w:hAnsi="Century"/>
          <w:sz w:val="24"/>
          <w:szCs w:val="24"/>
        </w:rPr>
        <w:t>opening words “</w:t>
      </w:r>
      <w:r w:rsidR="004C7FE6">
        <w:rPr>
          <w:rFonts w:ascii="Century" w:hAnsi="Century"/>
          <w:i/>
          <w:iCs/>
          <w:sz w:val="24"/>
          <w:szCs w:val="24"/>
        </w:rPr>
        <w:t>now it happened</w:t>
      </w:r>
      <w:r w:rsidR="004C7FE6">
        <w:rPr>
          <w:rFonts w:ascii="Century" w:hAnsi="Century"/>
          <w:sz w:val="24"/>
          <w:szCs w:val="24"/>
        </w:rPr>
        <w:t>” tie this passage to the one that precedes it.</w:t>
      </w:r>
      <w:r w:rsidR="000868C7">
        <w:rPr>
          <w:rFonts w:ascii="Century" w:hAnsi="Century"/>
          <w:sz w:val="24"/>
          <w:szCs w:val="24"/>
        </w:rPr>
        <w:t xml:space="preserve">  In </w:t>
      </w:r>
      <w:r w:rsidR="004C7FE6">
        <w:rPr>
          <w:rFonts w:ascii="Century" w:hAnsi="Century"/>
          <w:sz w:val="24"/>
          <w:szCs w:val="24"/>
        </w:rPr>
        <w:t>regard to the narrative, both the timing of this incident and where it took place are left vague.</w:t>
      </w:r>
      <w:r w:rsidR="000868C7">
        <w:rPr>
          <w:rFonts w:ascii="Century" w:hAnsi="Century"/>
          <w:sz w:val="24"/>
          <w:szCs w:val="24"/>
        </w:rPr>
        <w:t xml:space="preserve">  </w:t>
      </w:r>
      <w:r w:rsidR="006B25DF">
        <w:rPr>
          <w:rFonts w:ascii="Century" w:hAnsi="Century"/>
          <w:sz w:val="24"/>
          <w:szCs w:val="24"/>
        </w:rPr>
        <w:t xml:space="preserve">The </w:t>
      </w:r>
      <w:r w:rsidR="004C7FE6">
        <w:rPr>
          <w:rFonts w:ascii="Century" w:hAnsi="Century"/>
          <w:sz w:val="24"/>
          <w:szCs w:val="24"/>
        </w:rPr>
        <w:t xml:space="preserve">occasion of this visit was </w:t>
      </w:r>
      <w:r w:rsidR="006B25DF">
        <w:rPr>
          <w:rFonts w:ascii="Century" w:hAnsi="Century"/>
          <w:sz w:val="24"/>
          <w:szCs w:val="24"/>
        </w:rPr>
        <w:t xml:space="preserve">when </w:t>
      </w:r>
      <w:r w:rsidR="004C7FE6">
        <w:rPr>
          <w:rFonts w:ascii="Century" w:hAnsi="Century"/>
          <w:sz w:val="24"/>
          <w:szCs w:val="24"/>
        </w:rPr>
        <w:t>Jesus returning from the feast of Tabernacles and</w:t>
      </w:r>
      <w:r w:rsidR="006B25DF">
        <w:rPr>
          <w:rFonts w:ascii="Century" w:hAnsi="Century"/>
          <w:sz w:val="24"/>
          <w:szCs w:val="24"/>
        </w:rPr>
        <w:t xml:space="preserve"> therefore,</w:t>
      </w:r>
      <w:r w:rsidR="004C7FE6">
        <w:rPr>
          <w:rFonts w:ascii="Century" w:hAnsi="Century"/>
          <w:sz w:val="24"/>
          <w:szCs w:val="24"/>
        </w:rPr>
        <w:t xml:space="preserve"> this then would coincide with John’s narrative in the seventh chapter of his Gospel (vs.14).</w:t>
      </w:r>
      <w:r w:rsidR="006B25DF">
        <w:rPr>
          <w:rFonts w:ascii="Century" w:hAnsi="Century"/>
          <w:sz w:val="24"/>
          <w:szCs w:val="24"/>
        </w:rPr>
        <w:t xml:space="preserve">  It is John’s Gospel that </w:t>
      </w:r>
      <w:r w:rsidR="004C7FE6">
        <w:rPr>
          <w:rFonts w:ascii="Century" w:hAnsi="Century"/>
          <w:sz w:val="24"/>
          <w:szCs w:val="24"/>
        </w:rPr>
        <w:t>informs us that t</w:t>
      </w:r>
      <w:r w:rsidR="004C7FE6" w:rsidRPr="008E0BDB">
        <w:rPr>
          <w:rFonts w:ascii="Century" w:hAnsi="Century"/>
          <w:sz w:val="24"/>
          <w:szCs w:val="24"/>
        </w:rPr>
        <w:t>he village where Martha opened her home to Him was Bethany (Jn</w:t>
      </w:r>
      <w:r w:rsidR="004C7FE6">
        <w:rPr>
          <w:rFonts w:ascii="Century" w:hAnsi="Century"/>
          <w:sz w:val="24"/>
          <w:szCs w:val="24"/>
        </w:rPr>
        <w:t>.</w:t>
      </w:r>
      <w:r w:rsidR="004C7FE6" w:rsidRPr="008E0BDB">
        <w:rPr>
          <w:rFonts w:ascii="Century" w:hAnsi="Century"/>
          <w:sz w:val="24"/>
          <w:szCs w:val="24"/>
        </w:rPr>
        <w:t>11:1-12:8), a few miles east of Jerusalem.</w:t>
      </w:r>
      <w:r w:rsidR="004C7FE6">
        <w:rPr>
          <w:rFonts w:ascii="Century" w:hAnsi="Century"/>
          <w:sz w:val="24"/>
          <w:szCs w:val="24"/>
        </w:rPr>
        <w:t xml:space="preserve">  </w:t>
      </w:r>
      <w:r w:rsidR="006B25DF">
        <w:rPr>
          <w:rFonts w:ascii="Century" w:hAnsi="Century"/>
          <w:sz w:val="24"/>
          <w:szCs w:val="24"/>
        </w:rPr>
        <w:t xml:space="preserve">This </w:t>
      </w:r>
      <w:r w:rsidR="004C7FE6">
        <w:rPr>
          <w:rFonts w:ascii="Century" w:hAnsi="Century"/>
          <w:sz w:val="24"/>
          <w:szCs w:val="24"/>
        </w:rPr>
        <w:t>village was situated on the eastern slopes of the Mount of Olives.</w:t>
      </w:r>
      <w:r w:rsidR="006B25DF">
        <w:rPr>
          <w:rFonts w:ascii="Century" w:hAnsi="Century"/>
          <w:sz w:val="24"/>
          <w:szCs w:val="24"/>
        </w:rPr>
        <w:t xml:space="preserve">  The </w:t>
      </w:r>
      <w:r w:rsidR="004C7FE6">
        <w:rPr>
          <w:rFonts w:ascii="Century" w:hAnsi="Century"/>
          <w:sz w:val="24"/>
          <w:szCs w:val="24"/>
        </w:rPr>
        <w:t>text does not clarify whether the sisters are both unmarried, or if a husband is simply not present at this time.</w:t>
      </w:r>
      <w:r w:rsidR="006B25DF">
        <w:rPr>
          <w:rFonts w:ascii="Century" w:hAnsi="Century"/>
          <w:sz w:val="24"/>
          <w:szCs w:val="24"/>
        </w:rPr>
        <w:t xml:space="preserve">  There is a</w:t>
      </w:r>
      <w:r w:rsidR="004C7FE6">
        <w:rPr>
          <w:rFonts w:ascii="Century" w:hAnsi="Century"/>
          <w:sz w:val="24"/>
          <w:szCs w:val="24"/>
        </w:rPr>
        <w:t>lso nothing said about where Lazarus is or Jesus’ disciples.  The reason is that these details were not important to the point of the account as Luke retells it.</w:t>
      </w:r>
      <w:r w:rsidR="006B25DF">
        <w:rPr>
          <w:rFonts w:ascii="Century" w:hAnsi="Century"/>
          <w:sz w:val="24"/>
          <w:szCs w:val="24"/>
        </w:rPr>
        <w:t xml:space="preserve">  </w:t>
      </w:r>
      <w:r w:rsidR="004C7FE6">
        <w:rPr>
          <w:rFonts w:ascii="Century" w:hAnsi="Century"/>
          <w:sz w:val="24"/>
          <w:szCs w:val="24"/>
        </w:rPr>
        <w:t xml:space="preserve">Luke informs </w:t>
      </w:r>
      <w:r w:rsidR="006B25DF">
        <w:rPr>
          <w:rFonts w:ascii="Century" w:hAnsi="Century"/>
          <w:sz w:val="24"/>
          <w:szCs w:val="24"/>
        </w:rPr>
        <w:t xml:space="preserve">the reader </w:t>
      </w:r>
      <w:r w:rsidR="004C7FE6">
        <w:rPr>
          <w:rFonts w:ascii="Century" w:hAnsi="Century"/>
          <w:sz w:val="24"/>
          <w:szCs w:val="24"/>
        </w:rPr>
        <w:t xml:space="preserve">that the invitation to Jesus to stay in this home </w:t>
      </w:r>
      <w:r w:rsidR="006B25DF">
        <w:rPr>
          <w:rFonts w:ascii="Century" w:hAnsi="Century"/>
          <w:sz w:val="24"/>
          <w:szCs w:val="24"/>
        </w:rPr>
        <w:t>ca</w:t>
      </w:r>
      <w:r w:rsidR="004C7FE6">
        <w:rPr>
          <w:rFonts w:ascii="Century" w:hAnsi="Century"/>
          <w:sz w:val="24"/>
          <w:szCs w:val="24"/>
        </w:rPr>
        <w:t>me from Martha.</w:t>
      </w:r>
      <w:r w:rsidR="006B25DF">
        <w:rPr>
          <w:rFonts w:ascii="Century" w:hAnsi="Century"/>
          <w:sz w:val="24"/>
          <w:szCs w:val="24"/>
        </w:rPr>
        <w:t xml:space="preserve">  </w:t>
      </w:r>
      <w:r w:rsidR="004C7FE6">
        <w:rPr>
          <w:rFonts w:ascii="Century" w:hAnsi="Century"/>
          <w:sz w:val="24"/>
          <w:szCs w:val="24"/>
        </w:rPr>
        <w:t>Martha as the older sister took responsibility for the household.</w:t>
      </w:r>
      <w:r w:rsidR="006B25DF">
        <w:rPr>
          <w:rFonts w:ascii="Century" w:hAnsi="Century"/>
          <w:sz w:val="24"/>
          <w:szCs w:val="24"/>
        </w:rPr>
        <w:t xml:space="preserve">  Most likely b</w:t>
      </w:r>
      <w:r w:rsidR="004C7FE6" w:rsidRPr="008E0BDB">
        <w:rPr>
          <w:rFonts w:ascii="Century" w:hAnsi="Century"/>
          <w:sz w:val="24"/>
          <w:szCs w:val="24"/>
        </w:rPr>
        <w:t>eing one of Jesus' hostesses would be a lot of work for Martha</w:t>
      </w:r>
      <w:r w:rsidR="006B25DF">
        <w:rPr>
          <w:rFonts w:ascii="Century" w:hAnsi="Century"/>
          <w:sz w:val="24"/>
          <w:szCs w:val="24"/>
        </w:rPr>
        <w:t xml:space="preserve">.  Jesus most </w:t>
      </w:r>
      <w:r w:rsidR="006B25DF">
        <w:rPr>
          <w:rFonts w:ascii="Century" w:hAnsi="Century"/>
          <w:sz w:val="24"/>
          <w:szCs w:val="24"/>
        </w:rPr>
        <w:lastRenderedPageBreak/>
        <w:t xml:space="preserve">likely </w:t>
      </w:r>
      <w:r w:rsidR="004C7FE6" w:rsidRPr="008E0BDB">
        <w:rPr>
          <w:rFonts w:ascii="Century" w:hAnsi="Century"/>
          <w:sz w:val="24"/>
          <w:szCs w:val="24"/>
        </w:rPr>
        <w:t xml:space="preserve">brought </w:t>
      </w:r>
      <w:r w:rsidR="006B25DF">
        <w:rPr>
          <w:rFonts w:ascii="Century" w:hAnsi="Century"/>
          <w:sz w:val="24"/>
          <w:szCs w:val="24"/>
        </w:rPr>
        <w:t xml:space="preserve">quite a number of </w:t>
      </w:r>
      <w:r w:rsidR="004C7FE6" w:rsidRPr="008E0BDB">
        <w:rPr>
          <w:rFonts w:ascii="Century" w:hAnsi="Century"/>
          <w:sz w:val="24"/>
          <w:szCs w:val="24"/>
        </w:rPr>
        <w:t>disciples</w:t>
      </w:r>
      <w:r w:rsidR="006B25DF">
        <w:rPr>
          <w:rFonts w:ascii="Century" w:hAnsi="Century"/>
          <w:sz w:val="24"/>
          <w:szCs w:val="24"/>
        </w:rPr>
        <w:t xml:space="preserve"> with Him, and they would all need to be </w:t>
      </w:r>
      <w:r w:rsidR="004C7FE6" w:rsidRPr="008E0BDB">
        <w:rPr>
          <w:rFonts w:ascii="Century" w:hAnsi="Century"/>
          <w:sz w:val="24"/>
          <w:szCs w:val="24"/>
        </w:rPr>
        <w:t xml:space="preserve">fed. </w:t>
      </w:r>
      <w:r w:rsidR="006B25DF">
        <w:rPr>
          <w:rFonts w:ascii="Century" w:hAnsi="Century"/>
          <w:sz w:val="24"/>
          <w:szCs w:val="24"/>
        </w:rPr>
        <w:t xml:space="preserve"> </w:t>
      </w:r>
      <w:r w:rsidR="004C7FE6" w:rsidRPr="008E0BDB">
        <w:rPr>
          <w:rFonts w:ascii="Century" w:hAnsi="Century"/>
          <w:sz w:val="24"/>
          <w:szCs w:val="24"/>
        </w:rPr>
        <w:t>Martha</w:t>
      </w:r>
      <w:r w:rsidR="006B25DF">
        <w:rPr>
          <w:rFonts w:ascii="Century" w:hAnsi="Century"/>
          <w:sz w:val="24"/>
          <w:szCs w:val="24"/>
        </w:rPr>
        <w:t>’</w:t>
      </w:r>
      <w:r w:rsidR="004C7FE6" w:rsidRPr="008E0BDB">
        <w:rPr>
          <w:rFonts w:ascii="Century" w:hAnsi="Century"/>
          <w:sz w:val="24"/>
          <w:szCs w:val="24"/>
        </w:rPr>
        <w:t xml:space="preserve">s </w:t>
      </w:r>
      <w:r w:rsidR="006B25DF">
        <w:rPr>
          <w:rFonts w:ascii="Century" w:hAnsi="Century"/>
          <w:sz w:val="24"/>
          <w:szCs w:val="24"/>
        </w:rPr>
        <w:t xml:space="preserve">choice was not as virtuous as that of </w:t>
      </w:r>
      <w:r w:rsidR="004C7FE6" w:rsidRPr="008E0BDB">
        <w:rPr>
          <w:rFonts w:ascii="Century" w:hAnsi="Century"/>
          <w:sz w:val="24"/>
          <w:szCs w:val="24"/>
        </w:rPr>
        <w:t>Mary, but her labor represent</w:t>
      </w:r>
      <w:r w:rsidR="006B25DF">
        <w:rPr>
          <w:rFonts w:ascii="Century" w:hAnsi="Century"/>
          <w:sz w:val="24"/>
          <w:szCs w:val="24"/>
        </w:rPr>
        <w:t>ed</w:t>
      </w:r>
      <w:r w:rsidR="004C7FE6" w:rsidRPr="008E0BDB">
        <w:rPr>
          <w:rFonts w:ascii="Century" w:hAnsi="Century"/>
          <w:sz w:val="24"/>
          <w:szCs w:val="24"/>
        </w:rPr>
        <w:t xml:space="preserve"> the best display of devotion she kn</w:t>
      </w:r>
      <w:r w:rsidR="006B25DF">
        <w:rPr>
          <w:rFonts w:ascii="Century" w:hAnsi="Century"/>
          <w:sz w:val="24"/>
          <w:szCs w:val="24"/>
        </w:rPr>
        <w:t>e</w:t>
      </w:r>
      <w:r w:rsidR="004C7FE6" w:rsidRPr="008E0BDB">
        <w:rPr>
          <w:rFonts w:ascii="Century" w:hAnsi="Century"/>
          <w:sz w:val="24"/>
          <w:szCs w:val="24"/>
        </w:rPr>
        <w:t>w how to offer.</w:t>
      </w:r>
      <w:r w:rsidR="006B25DF">
        <w:rPr>
          <w:rFonts w:ascii="Century" w:hAnsi="Century"/>
          <w:sz w:val="24"/>
          <w:szCs w:val="24"/>
        </w:rPr>
        <w:t xml:space="preserve">  </w:t>
      </w:r>
      <w:r w:rsidR="004C7FE6" w:rsidRPr="008E0BDB">
        <w:rPr>
          <w:rFonts w:ascii="Century" w:hAnsi="Century"/>
          <w:sz w:val="24"/>
          <w:szCs w:val="24"/>
        </w:rPr>
        <w:t xml:space="preserve"> </w:t>
      </w:r>
      <w:r w:rsidR="006B25DF">
        <w:rPr>
          <w:rFonts w:ascii="Century" w:hAnsi="Century"/>
          <w:sz w:val="24"/>
          <w:szCs w:val="24"/>
        </w:rPr>
        <w:t xml:space="preserve"> </w:t>
      </w:r>
    </w:p>
    <w:p w14:paraId="49AA403F" w14:textId="35B460B9" w:rsidR="002D472D" w:rsidRDefault="006B25DF" w:rsidP="002D472D">
      <w:pPr>
        <w:pStyle w:val="NoSpacing"/>
        <w:rPr>
          <w:rFonts w:ascii="Century" w:hAnsi="Century"/>
          <w:sz w:val="24"/>
          <w:szCs w:val="24"/>
        </w:rPr>
      </w:pPr>
      <w:r>
        <w:rPr>
          <w:rFonts w:ascii="Century" w:hAnsi="Century"/>
          <w:sz w:val="24"/>
          <w:szCs w:val="24"/>
        </w:rPr>
        <w:t xml:space="preserve">     Having introduced Martha, Luke next introduces her sister Mary to the reader; “</w:t>
      </w:r>
      <w:r w:rsidR="00E807AF" w:rsidRPr="00490BEA">
        <w:rPr>
          <w:rFonts w:ascii="Century" w:hAnsi="Century"/>
          <w:i/>
          <w:iCs/>
          <w:sz w:val="24"/>
          <w:szCs w:val="24"/>
        </w:rPr>
        <w:t>And she had a sister called Mary, who also sat at Jesus</w:t>
      </w:r>
      <w:r w:rsidR="00510826">
        <w:rPr>
          <w:rFonts w:ascii="Century" w:hAnsi="Century"/>
          <w:i/>
          <w:iCs/>
          <w:sz w:val="24"/>
          <w:szCs w:val="24"/>
        </w:rPr>
        <w:t>’</w:t>
      </w:r>
      <w:r w:rsidR="00E807AF" w:rsidRPr="00490BEA">
        <w:rPr>
          <w:rFonts w:ascii="Century" w:hAnsi="Century"/>
          <w:i/>
          <w:iCs/>
          <w:sz w:val="24"/>
          <w:szCs w:val="24"/>
        </w:rPr>
        <w:t xml:space="preserve"> feet and heard His word</w:t>
      </w:r>
      <w:r>
        <w:rPr>
          <w:rFonts w:ascii="Century" w:hAnsi="Century"/>
          <w:sz w:val="24"/>
          <w:szCs w:val="24"/>
        </w:rPr>
        <w:t>” (vs.39).</w:t>
      </w:r>
      <w:r w:rsidR="00510826">
        <w:rPr>
          <w:rFonts w:ascii="Century" w:hAnsi="Century"/>
          <w:sz w:val="24"/>
          <w:szCs w:val="24"/>
        </w:rPr>
        <w:t xml:space="preserve">  The Greek preposition that Luke uses in this verse </w:t>
      </w:r>
      <w:r w:rsidR="002D472D">
        <w:rPr>
          <w:rFonts w:ascii="Century" w:hAnsi="Century"/>
          <w:sz w:val="24"/>
          <w:szCs w:val="24"/>
        </w:rPr>
        <w:t>indicates that Mary sat right before Jesus’ feet.</w:t>
      </w:r>
      <w:r w:rsidR="00510826">
        <w:rPr>
          <w:rFonts w:ascii="Century" w:hAnsi="Century"/>
          <w:sz w:val="24"/>
          <w:szCs w:val="24"/>
        </w:rPr>
        <w:t xml:space="preserve">  </w:t>
      </w:r>
      <w:r w:rsidR="002D472D" w:rsidRPr="008E0BDB">
        <w:rPr>
          <w:rFonts w:ascii="Century" w:hAnsi="Century"/>
          <w:sz w:val="24"/>
          <w:szCs w:val="24"/>
        </w:rPr>
        <w:t xml:space="preserve">People normally sat on chairs or, at banquets, reclined on couches; but disciples sat at the feet of their teachers. </w:t>
      </w:r>
      <w:r w:rsidR="002D472D">
        <w:rPr>
          <w:rFonts w:ascii="Century" w:hAnsi="Century"/>
          <w:sz w:val="24"/>
          <w:szCs w:val="24"/>
        </w:rPr>
        <w:t xml:space="preserve"> </w:t>
      </w:r>
      <w:r w:rsidR="002D472D" w:rsidRPr="008E0BDB">
        <w:rPr>
          <w:rFonts w:ascii="Century" w:hAnsi="Century"/>
          <w:sz w:val="24"/>
          <w:szCs w:val="24"/>
        </w:rPr>
        <w:t xml:space="preserve">Serious disciples were preparing to be teachers — a role not permitted to women. </w:t>
      </w:r>
      <w:r w:rsidR="002D472D">
        <w:rPr>
          <w:rFonts w:ascii="Century" w:hAnsi="Century"/>
          <w:sz w:val="24"/>
          <w:szCs w:val="24"/>
        </w:rPr>
        <w:t xml:space="preserve"> </w:t>
      </w:r>
      <w:r w:rsidR="002D472D" w:rsidRPr="008E0BDB">
        <w:rPr>
          <w:rFonts w:ascii="Century" w:hAnsi="Century"/>
          <w:sz w:val="24"/>
          <w:szCs w:val="24"/>
        </w:rPr>
        <w:t>Mary</w:t>
      </w:r>
      <w:r w:rsidR="002D472D">
        <w:rPr>
          <w:rFonts w:ascii="Century" w:hAnsi="Century"/>
          <w:sz w:val="24"/>
          <w:szCs w:val="24"/>
        </w:rPr>
        <w:t>’</w:t>
      </w:r>
      <w:r w:rsidR="002D472D" w:rsidRPr="008E0BDB">
        <w:rPr>
          <w:rFonts w:ascii="Century" w:hAnsi="Century"/>
          <w:sz w:val="24"/>
          <w:szCs w:val="24"/>
        </w:rPr>
        <w:t>s posture and eagerness to absorb Jesus</w:t>
      </w:r>
      <w:r w:rsidR="002D472D">
        <w:rPr>
          <w:rFonts w:ascii="Century" w:hAnsi="Century"/>
          <w:sz w:val="24"/>
          <w:szCs w:val="24"/>
        </w:rPr>
        <w:t>’</w:t>
      </w:r>
      <w:r w:rsidR="002D472D" w:rsidRPr="008E0BDB">
        <w:rPr>
          <w:rFonts w:ascii="Century" w:hAnsi="Century"/>
          <w:sz w:val="24"/>
          <w:szCs w:val="24"/>
        </w:rPr>
        <w:t xml:space="preserve"> teaching at the expense of a more traditional womanly role would have shocked most Jewish men. </w:t>
      </w:r>
      <w:r w:rsidR="002D472D">
        <w:rPr>
          <w:rFonts w:ascii="Century" w:hAnsi="Century"/>
          <w:sz w:val="24"/>
          <w:szCs w:val="24"/>
        </w:rPr>
        <w:t xml:space="preserve"> This is because Jewish society at this time frowned on the education of women in general and particularly in religious matters.</w:t>
      </w:r>
      <w:r w:rsidR="00510826">
        <w:rPr>
          <w:rFonts w:ascii="Century" w:hAnsi="Century"/>
          <w:sz w:val="24"/>
          <w:szCs w:val="24"/>
        </w:rPr>
        <w:t xml:space="preserve">  </w:t>
      </w:r>
      <w:proofErr w:type="gramStart"/>
      <w:r w:rsidR="00510826">
        <w:rPr>
          <w:rFonts w:ascii="Century" w:hAnsi="Century"/>
          <w:sz w:val="24"/>
          <w:szCs w:val="24"/>
        </w:rPr>
        <w:t>Therefore</w:t>
      </w:r>
      <w:proofErr w:type="gramEnd"/>
      <w:r w:rsidR="00510826">
        <w:rPr>
          <w:rFonts w:ascii="Century" w:hAnsi="Century"/>
          <w:sz w:val="24"/>
          <w:szCs w:val="24"/>
        </w:rPr>
        <w:t xml:space="preserve"> one dimension of Jesus’ ministry involved the </w:t>
      </w:r>
      <w:r w:rsidR="002D472D">
        <w:rPr>
          <w:rFonts w:ascii="Century" w:hAnsi="Century"/>
          <w:sz w:val="24"/>
          <w:szCs w:val="24"/>
        </w:rPr>
        <w:t xml:space="preserve">re-defining </w:t>
      </w:r>
      <w:r w:rsidR="00510826">
        <w:rPr>
          <w:rFonts w:ascii="Century" w:hAnsi="Century"/>
          <w:sz w:val="24"/>
          <w:szCs w:val="24"/>
        </w:rPr>
        <w:t xml:space="preserve">of </w:t>
      </w:r>
      <w:r w:rsidR="002D472D">
        <w:rPr>
          <w:rFonts w:ascii="Century" w:hAnsi="Century"/>
          <w:sz w:val="24"/>
          <w:szCs w:val="24"/>
        </w:rPr>
        <w:t>the role of women.</w:t>
      </w:r>
    </w:p>
    <w:p w14:paraId="1CC6B40D" w14:textId="2528E978" w:rsidR="002D472D" w:rsidRDefault="00510826" w:rsidP="002D472D">
      <w:pPr>
        <w:pStyle w:val="NoSpacing"/>
        <w:rPr>
          <w:rFonts w:ascii="Century" w:hAnsi="Century"/>
          <w:sz w:val="24"/>
          <w:szCs w:val="24"/>
        </w:rPr>
      </w:pPr>
      <w:r>
        <w:rPr>
          <w:rFonts w:ascii="Century" w:hAnsi="Century"/>
          <w:sz w:val="24"/>
          <w:szCs w:val="24"/>
        </w:rPr>
        <w:t xml:space="preserve">     The </w:t>
      </w:r>
      <w:r w:rsidR="002D472D">
        <w:rPr>
          <w:rFonts w:ascii="Century" w:hAnsi="Century"/>
          <w:sz w:val="24"/>
          <w:szCs w:val="24"/>
        </w:rPr>
        <w:t xml:space="preserve">space inside </w:t>
      </w:r>
      <w:r>
        <w:rPr>
          <w:rFonts w:ascii="Century" w:hAnsi="Century"/>
          <w:sz w:val="24"/>
          <w:szCs w:val="24"/>
        </w:rPr>
        <w:t xml:space="preserve">a Jewish home, </w:t>
      </w:r>
      <w:r w:rsidR="002D472D">
        <w:rPr>
          <w:rFonts w:ascii="Century" w:hAnsi="Century"/>
          <w:sz w:val="24"/>
          <w:szCs w:val="24"/>
        </w:rPr>
        <w:t xml:space="preserve">was </w:t>
      </w:r>
      <w:r>
        <w:rPr>
          <w:rFonts w:ascii="Century" w:hAnsi="Century"/>
          <w:sz w:val="24"/>
          <w:szCs w:val="24"/>
        </w:rPr>
        <w:t xml:space="preserve">traditionally </w:t>
      </w:r>
      <w:r w:rsidR="002D472D">
        <w:rPr>
          <w:rFonts w:ascii="Century" w:hAnsi="Century"/>
          <w:sz w:val="24"/>
          <w:szCs w:val="24"/>
        </w:rPr>
        <w:t>divided between male and female areas, even in private homes, and the women would only cross into male areas when serving, or if they were prostitutes.</w:t>
      </w:r>
      <w:r>
        <w:rPr>
          <w:rFonts w:ascii="Century" w:hAnsi="Century"/>
          <w:sz w:val="24"/>
          <w:szCs w:val="24"/>
        </w:rPr>
        <w:t xml:space="preserve">  Contrary to the NKJV, but in harmony with the NASB, </w:t>
      </w:r>
      <w:r w:rsidR="002D472D">
        <w:rPr>
          <w:rFonts w:ascii="Century" w:hAnsi="Century"/>
          <w:sz w:val="24"/>
          <w:szCs w:val="24"/>
        </w:rPr>
        <w:t>the textual evidence shows that the title “</w:t>
      </w:r>
      <w:r w:rsidR="002D472D">
        <w:rPr>
          <w:rFonts w:ascii="Century" w:hAnsi="Century"/>
          <w:i/>
          <w:iCs/>
          <w:sz w:val="24"/>
          <w:szCs w:val="24"/>
        </w:rPr>
        <w:t>lord</w:t>
      </w:r>
      <w:r w:rsidR="002D472D">
        <w:rPr>
          <w:rFonts w:ascii="Century" w:hAnsi="Century"/>
          <w:sz w:val="24"/>
          <w:szCs w:val="24"/>
        </w:rPr>
        <w:t>” was the original reading</w:t>
      </w:r>
      <w:r>
        <w:rPr>
          <w:rFonts w:ascii="Century" w:hAnsi="Century"/>
          <w:sz w:val="24"/>
          <w:szCs w:val="24"/>
        </w:rPr>
        <w:t xml:space="preserve"> in this verse</w:t>
      </w:r>
      <w:r w:rsidR="002D472D">
        <w:rPr>
          <w:rFonts w:ascii="Century" w:hAnsi="Century"/>
          <w:sz w:val="24"/>
          <w:szCs w:val="24"/>
        </w:rPr>
        <w:t>, not the name “</w:t>
      </w:r>
      <w:r w:rsidR="002D472D">
        <w:rPr>
          <w:rFonts w:ascii="Century" w:hAnsi="Century"/>
          <w:i/>
          <w:iCs/>
          <w:sz w:val="24"/>
          <w:szCs w:val="24"/>
        </w:rPr>
        <w:t>Jesus</w:t>
      </w:r>
      <w:r w:rsidR="002D472D">
        <w:rPr>
          <w:rFonts w:ascii="Century" w:hAnsi="Century"/>
          <w:sz w:val="24"/>
          <w:szCs w:val="24"/>
        </w:rPr>
        <w:t>”.</w:t>
      </w:r>
      <w:r>
        <w:rPr>
          <w:rFonts w:ascii="Century" w:hAnsi="Century"/>
          <w:sz w:val="24"/>
          <w:szCs w:val="24"/>
        </w:rPr>
        <w:t xml:space="preserve">  </w:t>
      </w:r>
      <w:r w:rsidR="002D472D">
        <w:rPr>
          <w:rFonts w:ascii="Century" w:hAnsi="Century"/>
          <w:sz w:val="24"/>
          <w:szCs w:val="24"/>
        </w:rPr>
        <w:t>The notation that Mary sits at the “</w:t>
      </w:r>
      <w:r w:rsidR="002D472D">
        <w:rPr>
          <w:rFonts w:ascii="Century" w:hAnsi="Century"/>
          <w:i/>
          <w:iCs/>
          <w:sz w:val="24"/>
          <w:szCs w:val="24"/>
        </w:rPr>
        <w:t>lord’s</w:t>
      </w:r>
      <w:r w:rsidR="002D472D">
        <w:rPr>
          <w:rFonts w:ascii="Century" w:hAnsi="Century"/>
          <w:sz w:val="24"/>
          <w:szCs w:val="24"/>
        </w:rPr>
        <w:t>” feet gives an important context to what she is doing.</w:t>
      </w:r>
      <w:r>
        <w:rPr>
          <w:rFonts w:ascii="Century" w:hAnsi="Century"/>
          <w:sz w:val="24"/>
          <w:szCs w:val="24"/>
        </w:rPr>
        <w:t xml:space="preserve">  </w:t>
      </w:r>
      <w:r w:rsidR="002D472D" w:rsidRPr="009C0AAA">
        <w:rPr>
          <w:rFonts w:ascii="Century" w:hAnsi="Century"/>
          <w:sz w:val="24"/>
          <w:szCs w:val="24"/>
        </w:rPr>
        <w:t>The Greek verb translated as “</w:t>
      </w:r>
      <w:r w:rsidR="002D472D" w:rsidRPr="009C0AAA">
        <w:rPr>
          <w:rFonts w:ascii="Century" w:hAnsi="Century"/>
          <w:i/>
          <w:iCs/>
          <w:sz w:val="24"/>
          <w:szCs w:val="24"/>
        </w:rPr>
        <w:t>heard</w:t>
      </w:r>
      <w:r w:rsidR="002D472D" w:rsidRPr="009C0AAA">
        <w:rPr>
          <w:rFonts w:ascii="Century" w:hAnsi="Century"/>
          <w:sz w:val="24"/>
          <w:szCs w:val="24"/>
        </w:rPr>
        <w:t>” is in the imperfect tense, which</w:t>
      </w:r>
      <w:r w:rsidR="002D472D">
        <w:rPr>
          <w:rFonts w:ascii="Century" w:hAnsi="Century"/>
          <w:sz w:val="24"/>
          <w:szCs w:val="24"/>
        </w:rPr>
        <w:t xml:space="preserve"> emphasizes continued listening.</w:t>
      </w:r>
      <w:r>
        <w:rPr>
          <w:rFonts w:ascii="Century" w:hAnsi="Century"/>
          <w:sz w:val="24"/>
          <w:szCs w:val="24"/>
        </w:rPr>
        <w:t xml:space="preserve">  The </w:t>
      </w:r>
      <w:r w:rsidR="002D472D">
        <w:rPr>
          <w:rFonts w:ascii="Century" w:hAnsi="Century"/>
          <w:sz w:val="24"/>
          <w:szCs w:val="24"/>
        </w:rPr>
        <w:t>way this term is used in conjunction with the Word of God throughout the writings of Luke consistently pictures the critical and consummate response that God seeks from His people (Lk.4:32; 5:1; 6:47; 8:11; 10:39; 11:28; Acts 2:22; 4:4; 5:5; 10:44; 13;7; 15:7; 19:10).</w:t>
      </w:r>
    </w:p>
    <w:p w14:paraId="718D0B17" w14:textId="2D9160F5" w:rsidR="00F45A3F" w:rsidRDefault="00510826" w:rsidP="00F45A3F">
      <w:pPr>
        <w:pStyle w:val="NoSpacing"/>
        <w:rPr>
          <w:rFonts w:ascii="Century" w:hAnsi="Century"/>
          <w:sz w:val="24"/>
          <w:szCs w:val="24"/>
        </w:rPr>
      </w:pPr>
      <w:r>
        <w:rPr>
          <w:rFonts w:ascii="Century" w:hAnsi="Century"/>
          <w:sz w:val="24"/>
          <w:szCs w:val="24"/>
        </w:rPr>
        <w:t xml:space="preserve">     Next, Luke tells the reader about the tension that arose in Martha’s heart in light of the difference between her and her sister’s choices of what to do in light of the Master’s arrival at their home.  Luke writes; “</w:t>
      </w:r>
      <w:r w:rsidR="00E807AF" w:rsidRPr="00772B2C">
        <w:rPr>
          <w:rFonts w:ascii="Century" w:hAnsi="Century"/>
          <w:i/>
          <w:iCs/>
          <w:sz w:val="24"/>
          <w:szCs w:val="24"/>
        </w:rPr>
        <w:t xml:space="preserve">But Martha was distracted with much serving, and she approached Him and said, </w:t>
      </w:r>
      <w:r w:rsidRPr="00772B2C">
        <w:rPr>
          <w:rFonts w:ascii="Century" w:hAnsi="Century"/>
          <w:i/>
          <w:iCs/>
          <w:sz w:val="24"/>
          <w:szCs w:val="24"/>
        </w:rPr>
        <w:t>‘</w:t>
      </w:r>
      <w:r w:rsidR="00E807AF" w:rsidRPr="00772B2C">
        <w:rPr>
          <w:rFonts w:ascii="Century" w:hAnsi="Century"/>
          <w:i/>
          <w:iCs/>
          <w:sz w:val="24"/>
          <w:szCs w:val="24"/>
        </w:rPr>
        <w:t>Lord, do You not care that my sister has left me to serve alone? Therefore</w:t>
      </w:r>
      <w:r w:rsidRPr="00772B2C">
        <w:rPr>
          <w:rFonts w:ascii="Century" w:hAnsi="Century"/>
          <w:i/>
          <w:iCs/>
          <w:sz w:val="24"/>
          <w:szCs w:val="24"/>
        </w:rPr>
        <w:t>,</w:t>
      </w:r>
      <w:r w:rsidR="00E807AF" w:rsidRPr="00772B2C">
        <w:rPr>
          <w:rFonts w:ascii="Century" w:hAnsi="Century"/>
          <w:i/>
          <w:iCs/>
          <w:sz w:val="24"/>
          <w:szCs w:val="24"/>
        </w:rPr>
        <w:t xml:space="preserve"> tell her to help me</w:t>
      </w:r>
      <w:r>
        <w:rPr>
          <w:rFonts w:ascii="Century" w:hAnsi="Century"/>
          <w:sz w:val="24"/>
          <w:szCs w:val="24"/>
        </w:rPr>
        <w:t>’”</w:t>
      </w:r>
      <w:r w:rsidR="00772B2C">
        <w:rPr>
          <w:rFonts w:ascii="Century" w:hAnsi="Century"/>
          <w:sz w:val="24"/>
          <w:szCs w:val="24"/>
        </w:rPr>
        <w:t xml:space="preserve"> (vs.40).</w:t>
      </w:r>
      <w:r w:rsidR="00F45A3F">
        <w:rPr>
          <w:rFonts w:ascii="Century" w:hAnsi="Century"/>
          <w:sz w:val="24"/>
          <w:szCs w:val="24"/>
        </w:rPr>
        <w:t xml:space="preserve">  For the following reasons, Jesus most likely had His disciples with Him in Martha’s home:</w:t>
      </w:r>
    </w:p>
    <w:p w14:paraId="4AEF6964" w14:textId="77777777" w:rsidR="00F45A3F" w:rsidRDefault="00F45A3F" w:rsidP="00F45A3F">
      <w:pPr>
        <w:pStyle w:val="NoSpacing"/>
        <w:numPr>
          <w:ilvl w:val="0"/>
          <w:numId w:val="2"/>
        </w:numPr>
        <w:rPr>
          <w:rFonts w:ascii="Century" w:hAnsi="Century"/>
          <w:sz w:val="24"/>
          <w:szCs w:val="24"/>
        </w:rPr>
      </w:pPr>
      <w:r>
        <w:rPr>
          <w:rFonts w:ascii="Century" w:hAnsi="Century"/>
          <w:sz w:val="24"/>
          <w:szCs w:val="24"/>
        </w:rPr>
        <w:t>Verse 38 states “</w:t>
      </w:r>
      <w:r>
        <w:rPr>
          <w:rFonts w:ascii="Century" w:hAnsi="Century"/>
          <w:i/>
          <w:iCs/>
          <w:sz w:val="24"/>
          <w:szCs w:val="24"/>
        </w:rPr>
        <w:t>they went</w:t>
      </w:r>
      <w:r>
        <w:rPr>
          <w:rFonts w:ascii="Century" w:hAnsi="Century"/>
          <w:sz w:val="24"/>
          <w:szCs w:val="24"/>
        </w:rPr>
        <w:t>” (not just He).</w:t>
      </w:r>
    </w:p>
    <w:p w14:paraId="5DAAFADE" w14:textId="77777777" w:rsidR="00F45A3F" w:rsidRDefault="00F45A3F" w:rsidP="00F45A3F">
      <w:pPr>
        <w:pStyle w:val="NoSpacing"/>
        <w:numPr>
          <w:ilvl w:val="0"/>
          <w:numId w:val="2"/>
        </w:numPr>
        <w:rPr>
          <w:rFonts w:ascii="Century" w:hAnsi="Century"/>
          <w:sz w:val="24"/>
          <w:szCs w:val="24"/>
        </w:rPr>
      </w:pPr>
      <w:r>
        <w:rPr>
          <w:rFonts w:ascii="Century" w:hAnsi="Century"/>
          <w:sz w:val="24"/>
          <w:szCs w:val="24"/>
        </w:rPr>
        <w:t>The following passage has the disciples with Jesus</w:t>
      </w:r>
    </w:p>
    <w:p w14:paraId="0366F2D0" w14:textId="77777777" w:rsidR="00F45A3F" w:rsidRDefault="00F45A3F" w:rsidP="00F45A3F">
      <w:pPr>
        <w:pStyle w:val="NoSpacing"/>
        <w:numPr>
          <w:ilvl w:val="0"/>
          <w:numId w:val="2"/>
        </w:numPr>
        <w:rPr>
          <w:rFonts w:ascii="Century" w:hAnsi="Century"/>
          <w:sz w:val="24"/>
          <w:szCs w:val="24"/>
        </w:rPr>
      </w:pPr>
      <w:r>
        <w:rPr>
          <w:rFonts w:ascii="Century" w:hAnsi="Century"/>
          <w:sz w:val="24"/>
          <w:szCs w:val="24"/>
        </w:rPr>
        <w:t>It is suggested that John chapter 12 describes a similar scene, and at that time the disciples are said to be with Jesus.</w:t>
      </w:r>
    </w:p>
    <w:p w14:paraId="1E664EC6" w14:textId="3B4FE504" w:rsidR="00F45A3F" w:rsidRDefault="00F45A3F" w:rsidP="00F45A3F">
      <w:pPr>
        <w:pStyle w:val="NoSpacing"/>
        <w:rPr>
          <w:rFonts w:ascii="Century" w:hAnsi="Century"/>
          <w:sz w:val="24"/>
          <w:szCs w:val="24"/>
        </w:rPr>
      </w:pPr>
      <w:r>
        <w:rPr>
          <w:rFonts w:ascii="Century" w:hAnsi="Century"/>
          <w:sz w:val="24"/>
          <w:szCs w:val="24"/>
        </w:rPr>
        <w:t xml:space="preserve">The immediate reason for Martha’s distraction was her preparations to see to the comfort and needs of her guests.  In light of this, we see that a </w:t>
      </w:r>
      <w:r w:rsidRPr="008E0BDB">
        <w:rPr>
          <w:rFonts w:ascii="Century" w:hAnsi="Century"/>
          <w:sz w:val="24"/>
          <w:szCs w:val="24"/>
        </w:rPr>
        <w:t xml:space="preserve">sharp contrast was portrayed between the two sisters. Mary sat and listened to Jesus, while Martha made preparations for a meal. </w:t>
      </w:r>
      <w:r>
        <w:rPr>
          <w:rFonts w:ascii="Century" w:hAnsi="Century"/>
          <w:sz w:val="24"/>
          <w:szCs w:val="24"/>
        </w:rPr>
        <w:t xml:space="preserve"> The phrasing of Martha’s question in Greek uses </w:t>
      </w:r>
      <w:r w:rsidR="0072152A">
        <w:rPr>
          <w:rFonts w:ascii="Century" w:hAnsi="Century"/>
          <w:sz w:val="24"/>
          <w:szCs w:val="24"/>
        </w:rPr>
        <w:t>a</w:t>
      </w:r>
      <w:r>
        <w:rPr>
          <w:rFonts w:ascii="Century" w:hAnsi="Century"/>
          <w:sz w:val="24"/>
          <w:szCs w:val="24"/>
        </w:rPr>
        <w:t xml:space="preserve"> negative particle </w:t>
      </w:r>
      <w:r w:rsidR="0072152A">
        <w:rPr>
          <w:rFonts w:ascii="Century" w:hAnsi="Century"/>
          <w:sz w:val="24"/>
          <w:szCs w:val="24"/>
        </w:rPr>
        <w:t>that</w:t>
      </w:r>
      <w:r>
        <w:rPr>
          <w:rFonts w:ascii="Century" w:hAnsi="Century"/>
          <w:sz w:val="24"/>
          <w:szCs w:val="24"/>
        </w:rPr>
        <w:t xml:space="preserve"> indicates that she expected a positive reply.  The serving that is in mind relates to domestic affairs, and most specifically to the preparation of meals.  In regard to Martha’s request from Jesus, it includes three important elements:</w:t>
      </w:r>
    </w:p>
    <w:p w14:paraId="0311972F" w14:textId="77777777" w:rsidR="0072152A" w:rsidRDefault="0072152A" w:rsidP="00F45A3F">
      <w:pPr>
        <w:pStyle w:val="NoSpacing"/>
        <w:rPr>
          <w:rFonts w:ascii="Century" w:hAnsi="Century"/>
          <w:sz w:val="24"/>
          <w:szCs w:val="24"/>
        </w:rPr>
      </w:pPr>
    </w:p>
    <w:p w14:paraId="55E8BC73" w14:textId="77777777" w:rsidR="00F45A3F" w:rsidRDefault="00F45A3F" w:rsidP="00F45A3F">
      <w:pPr>
        <w:pStyle w:val="NoSpacing"/>
        <w:numPr>
          <w:ilvl w:val="0"/>
          <w:numId w:val="1"/>
        </w:numPr>
        <w:rPr>
          <w:rFonts w:ascii="Century" w:hAnsi="Century"/>
          <w:sz w:val="24"/>
          <w:szCs w:val="24"/>
        </w:rPr>
      </w:pPr>
      <w:r>
        <w:rPr>
          <w:rFonts w:ascii="Century" w:hAnsi="Century"/>
          <w:sz w:val="24"/>
          <w:szCs w:val="24"/>
        </w:rPr>
        <w:lastRenderedPageBreak/>
        <w:t>She is irritated over what was taking place</w:t>
      </w:r>
    </w:p>
    <w:p w14:paraId="5C925C4C" w14:textId="77777777" w:rsidR="00F45A3F" w:rsidRDefault="00F45A3F" w:rsidP="00F45A3F">
      <w:pPr>
        <w:pStyle w:val="NoSpacing"/>
        <w:numPr>
          <w:ilvl w:val="0"/>
          <w:numId w:val="1"/>
        </w:numPr>
        <w:rPr>
          <w:rFonts w:ascii="Century" w:hAnsi="Century"/>
          <w:sz w:val="24"/>
          <w:szCs w:val="24"/>
        </w:rPr>
      </w:pPr>
      <w:r>
        <w:rPr>
          <w:rFonts w:ascii="Century" w:hAnsi="Century"/>
          <w:sz w:val="24"/>
          <w:szCs w:val="24"/>
        </w:rPr>
        <w:t>Mary had deserted her</w:t>
      </w:r>
    </w:p>
    <w:p w14:paraId="75EBA540" w14:textId="77777777" w:rsidR="00F45A3F" w:rsidRDefault="00F45A3F" w:rsidP="00F45A3F">
      <w:pPr>
        <w:pStyle w:val="NoSpacing"/>
        <w:numPr>
          <w:ilvl w:val="0"/>
          <w:numId w:val="1"/>
        </w:numPr>
        <w:rPr>
          <w:rFonts w:ascii="Century" w:hAnsi="Century"/>
          <w:sz w:val="24"/>
          <w:szCs w:val="24"/>
        </w:rPr>
      </w:pPr>
      <w:r>
        <w:rPr>
          <w:rFonts w:ascii="Century" w:hAnsi="Century"/>
          <w:sz w:val="24"/>
          <w:szCs w:val="24"/>
        </w:rPr>
        <w:t xml:space="preserve">She demands that Jesus command Mary to help </w:t>
      </w:r>
    </w:p>
    <w:p w14:paraId="2B89AE6B" w14:textId="71BC1586" w:rsidR="00F45A3F" w:rsidRDefault="00F45A3F" w:rsidP="00F45A3F">
      <w:pPr>
        <w:pStyle w:val="NoSpacing"/>
        <w:rPr>
          <w:rFonts w:ascii="Century" w:hAnsi="Century"/>
          <w:sz w:val="24"/>
          <w:szCs w:val="24"/>
        </w:rPr>
      </w:pPr>
      <w:r>
        <w:rPr>
          <w:rFonts w:ascii="Century" w:hAnsi="Century"/>
          <w:sz w:val="24"/>
          <w:szCs w:val="24"/>
        </w:rPr>
        <w:t>Th</w:t>
      </w:r>
      <w:r w:rsidR="0072152A">
        <w:rPr>
          <w:rFonts w:ascii="Century" w:hAnsi="Century"/>
          <w:sz w:val="24"/>
          <w:szCs w:val="24"/>
        </w:rPr>
        <w:t>e</w:t>
      </w:r>
      <w:r>
        <w:rPr>
          <w:rFonts w:ascii="Century" w:hAnsi="Century"/>
          <w:sz w:val="24"/>
          <w:szCs w:val="24"/>
        </w:rPr>
        <w:t xml:space="preserve"> problem seems to have arisen because Martha was too concerned about hosting Jesus as lavishly as she could.  The Greek word translated as “</w:t>
      </w:r>
      <w:r>
        <w:rPr>
          <w:rFonts w:ascii="Century" w:hAnsi="Century"/>
          <w:i/>
          <w:iCs/>
          <w:sz w:val="24"/>
          <w:szCs w:val="24"/>
        </w:rPr>
        <w:t>distracted</w:t>
      </w:r>
      <w:r>
        <w:rPr>
          <w:rFonts w:ascii="Century" w:hAnsi="Century"/>
          <w:sz w:val="24"/>
          <w:szCs w:val="24"/>
        </w:rPr>
        <w:t>” indicates that Martha wanted to hear what Jesus was teaching, but the tyranny of the urgent prevented her from doing so.  Jewish society placed a high value on hospitality, and a woman’s honor and reputation depended on her ability to manage her household well.</w:t>
      </w:r>
      <w:r w:rsidR="00E27553">
        <w:rPr>
          <w:rFonts w:ascii="Century" w:hAnsi="Century"/>
          <w:sz w:val="24"/>
          <w:szCs w:val="24"/>
        </w:rPr>
        <w:t xml:space="preserve">  </w:t>
      </w:r>
      <w:r w:rsidRPr="00BF4AB0">
        <w:rPr>
          <w:rFonts w:ascii="Century" w:hAnsi="Century"/>
          <w:sz w:val="24"/>
          <w:szCs w:val="24"/>
        </w:rPr>
        <w:t xml:space="preserve">The Greek verb </w:t>
      </w:r>
      <w:r>
        <w:rPr>
          <w:rFonts w:ascii="Century" w:hAnsi="Century"/>
          <w:sz w:val="24"/>
          <w:szCs w:val="24"/>
        </w:rPr>
        <w:t>translated here as “</w:t>
      </w:r>
      <w:r>
        <w:rPr>
          <w:rFonts w:ascii="Century" w:hAnsi="Century"/>
          <w:i/>
          <w:iCs/>
          <w:sz w:val="24"/>
          <w:szCs w:val="24"/>
        </w:rPr>
        <w:t>help</w:t>
      </w:r>
      <w:r>
        <w:rPr>
          <w:rFonts w:ascii="Century" w:hAnsi="Century"/>
          <w:sz w:val="24"/>
          <w:szCs w:val="24"/>
        </w:rPr>
        <w:t>” conveys the idea of two people taking up either end of a task to get it done together.</w:t>
      </w:r>
      <w:r w:rsidR="00E27553">
        <w:rPr>
          <w:rFonts w:ascii="Century" w:hAnsi="Century"/>
          <w:sz w:val="24"/>
          <w:szCs w:val="24"/>
        </w:rPr>
        <w:t xml:space="preserve">  Martha expressed that her </w:t>
      </w:r>
      <w:r>
        <w:rPr>
          <w:rFonts w:ascii="Century" w:hAnsi="Century"/>
          <w:sz w:val="24"/>
          <w:szCs w:val="24"/>
        </w:rPr>
        <w:t>concern was that she had to work alone, so that there would be no opportunity to sit with Jesus.</w:t>
      </w:r>
      <w:r w:rsidR="00E27553">
        <w:rPr>
          <w:rFonts w:ascii="Century" w:hAnsi="Century"/>
          <w:sz w:val="24"/>
          <w:szCs w:val="24"/>
        </w:rPr>
        <w:t xml:space="preserve">  Therefore, Martha thought that </w:t>
      </w:r>
      <w:r>
        <w:rPr>
          <w:rFonts w:ascii="Century" w:hAnsi="Century"/>
          <w:sz w:val="24"/>
          <w:szCs w:val="24"/>
        </w:rPr>
        <w:t>Mary was taking advantage of her.</w:t>
      </w:r>
      <w:r w:rsidR="00E27553">
        <w:rPr>
          <w:rFonts w:ascii="Century" w:hAnsi="Century"/>
          <w:sz w:val="24"/>
          <w:szCs w:val="24"/>
        </w:rPr>
        <w:t xml:space="preserve">  </w:t>
      </w:r>
      <w:r>
        <w:rPr>
          <w:rFonts w:ascii="Century" w:hAnsi="Century"/>
          <w:sz w:val="24"/>
          <w:szCs w:val="24"/>
        </w:rPr>
        <w:t xml:space="preserve">Martha </w:t>
      </w:r>
      <w:r w:rsidR="00E27553">
        <w:rPr>
          <w:rFonts w:ascii="Century" w:hAnsi="Century"/>
          <w:sz w:val="24"/>
          <w:szCs w:val="24"/>
        </w:rPr>
        <w:t>wa</w:t>
      </w:r>
      <w:r>
        <w:rPr>
          <w:rFonts w:ascii="Century" w:hAnsi="Century"/>
          <w:sz w:val="24"/>
          <w:szCs w:val="24"/>
        </w:rPr>
        <w:t>s so focused on what she th</w:t>
      </w:r>
      <w:r w:rsidR="00E27553">
        <w:rPr>
          <w:rFonts w:ascii="Century" w:hAnsi="Century"/>
          <w:sz w:val="24"/>
          <w:szCs w:val="24"/>
        </w:rPr>
        <w:t>ought</w:t>
      </w:r>
      <w:r>
        <w:rPr>
          <w:rFonts w:ascii="Century" w:hAnsi="Century"/>
          <w:sz w:val="24"/>
          <w:szCs w:val="24"/>
        </w:rPr>
        <w:t xml:space="preserve"> should happen, it d</w:t>
      </w:r>
      <w:r w:rsidR="00E27553">
        <w:rPr>
          <w:rFonts w:ascii="Century" w:hAnsi="Century"/>
          <w:sz w:val="24"/>
          <w:szCs w:val="24"/>
        </w:rPr>
        <w:t>id</w:t>
      </w:r>
      <w:r>
        <w:rPr>
          <w:rFonts w:ascii="Century" w:hAnsi="Century"/>
          <w:sz w:val="24"/>
          <w:szCs w:val="24"/>
        </w:rPr>
        <w:t xml:space="preserve"> not occur to her why Jesus was allowing Mary to sit at His feet and </w:t>
      </w:r>
      <w:r w:rsidR="00E27553">
        <w:rPr>
          <w:rFonts w:ascii="Century" w:hAnsi="Century"/>
          <w:sz w:val="24"/>
          <w:szCs w:val="24"/>
        </w:rPr>
        <w:t>didn’t</w:t>
      </w:r>
      <w:r>
        <w:rPr>
          <w:rFonts w:ascii="Century" w:hAnsi="Century"/>
          <w:sz w:val="24"/>
          <w:szCs w:val="24"/>
        </w:rPr>
        <w:t xml:space="preserve"> help her sister.</w:t>
      </w:r>
      <w:r w:rsidR="00E27553">
        <w:rPr>
          <w:rFonts w:ascii="Century" w:hAnsi="Century"/>
          <w:sz w:val="24"/>
          <w:szCs w:val="24"/>
        </w:rPr>
        <w:t xml:space="preserve">  This example </w:t>
      </w:r>
      <w:r>
        <w:rPr>
          <w:rFonts w:ascii="Century" w:hAnsi="Century"/>
          <w:sz w:val="24"/>
          <w:szCs w:val="24"/>
        </w:rPr>
        <w:t>demonstrates a person’s focus on hearing the Word of God can be com</w:t>
      </w:r>
      <w:r w:rsidR="0072152A">
        <w:rPr>
          <w:rFonts w:ascii="Century" w:hAnsi="Century"/>
          <w:sz w:val="24"/>
          <w:szCs w:val="24"/>
        </w:rPr>
        <w:t>-</w:t>
      </w:r>
      <w:r>
        <w:rPr>
          <w:rFonts w:ascii="Century" w:hAnsi="Century"/>
          <w:sz w:val="24"/>
          <w:szCs w:val="24"/>
        </w:rPr>
        <w:t>promised not only by riches, but by poorly timed though well-intentioned activity.</w:t>
      </w:r>
    </w:p>
    <w:p w14:paraId="56966F91" w14:textId="0DB55B21" w:rsidR="00E807AF" w:rsidRDefault="00E807AF" w:rsidP="00E807AF">
      <w:pPr>
        <w:pStyle w:val="NoSpacing"/>
        <w:rPr>
          <w:rFonts w:ascii="Century" w:hAnsi="Century"/>
          <w:sz w:val="24"/>
          <w:szCs w:val="24"/>
        </w:rPr>
      </w:pPr>
    </w:p>
    <w:p w14:paraId="3400FFC9" w14:textId="4C5E6E90" w:rsidR="004D24CC" w:rsidRPr="00EE25E0" w:rsidRDefault="004D24CC" w:rsidP="00E807AF">
      <w:pPr>
        <w:pStyle w:val="NoSpacing"/>
        <w:rPr>
          <w:rFonts w:ascii="Century" w:hAnsi="Century"/>
          <w:b/>
          <w:bCs/>
          <w:sz w:val="24"/>
          <w:szCs w:val="24"/>
        </w:rPr>
      </w:pPr>
      <w:r w:rsidRPr="00EE25E0">
        <w:rPr>
          <w:rFonts w:ascii="Century" w:hAnsi="Century"/>
          <w:b/>
          <w:bCs/>
          <w:sz w:val="24"/>
          <w:szCs w:val="24"/>
        </w:rPr>
        <w:t>II.</w:t>
      </w:r>
      <w:r w:rsidR="00EE25E0" w:rsidRPr="00EE25E0">
        <w:rPr>
          <w:rFonts w:ascii="Century" w:hAnsi="Century"/>
          <w:b/>
          <w:bCs/>
          <w:sz w:val="24"/>
          <w:szCs w:val="24"/>
        </w:rPr>
        <w:t xml:space="preserve"> </w:t>
      </w:r>
      <w:r w:rsidR="00EE25E0" w:rsidRPr="00EE25E0">
        <w:rPr>
          <w:rFonts w:ascii="Century" w:hAnsi="Century"/>
          <w:b/>
          <w:bCs/>
          <w:sz w:val="24"/>
          <w:szCs w:val="24"/>
          <w:u w:val="single"/>
        </w:rPr>
        <w:t>The Exhortation</w:t>
      </w:r>
      <w:r w:rsidR="00EE25E0" w:rsidRPr="00EE25E0">
        <w:rPr>
          <w:rFonts w:ascii="Century" w:hAnsi="Century"/>
          <w:b/>
          <w:bCs/>
          <w:sz w:val="24"/>
          <w:szCs w:val="24"/>
        </w:rPr>
        <w:t>: (vs.41-42)</w:t>
      </w:r>
    </w:p>
    <w:p w14:paraId="7B22C4CB" w14:textId="3F9AD223" w:rsidR="00E807AF" w:rsidRDefault="00EE25E0" w:rsidP="00E807AF">
      <w:pPr>
        <w:pStyle w:val="NoSpacing"/>
        <w:rPr>
          <w:rFonts w:ascii="Century" w:hAnsi="Century"/>
          <w:sz w:val="24"/>
          <w:szCs w:val="24"/>
        </w:rPr>
      </w:pPr>
      <w:r>
        <w:rPr>
          <w:rFonts w:ascii="Century" w:hAnsi="Century"/>
          <w:sz w:val="24"/>
          <w:szCs w:val="24"/>
        </w:rPr>
        <w:t xml:space="preserve">     Luke then </w:t>
      </w:r>
      <w:r w:rsidR="00517689">
        <w:rPr>
          <w:rFonts w:ascii="Century" w:hAnsi="Century"/>
          <w:sz w:val="24"/>
          <w:szCs w:val="24"/>
        </w:rPr>
        <w:t>records Jesus’</w:t>
      </w:r>
      <w:r>
        <w:rPr>
          <w:rFonts w:ascii="Century" w:hAnsi="Century"/>
          <w:sz w:val="24"/>
          <w:szCs w:val="24"/>
        </w:rPr>
        <w:t xml:space="preserve"> response to Martha’s protest and her request that </w:t>
      </w:r>
      <w:r w:rsidR="00517689">
        <w:rPr>
          <w:rFonts w:ascii="Century" w:hAnsi="Century"/>
          <w:sz w:val="24"/>
          <w:szCs w:val="24"/>
        </w:rPr>
        <w:t>H</w:t>
      </w:r>
      <w:r>
        <w:rPr>
          <w:rFonts w:ascii="Century" w:hAnsi="Century"/>
          <w:sz w:val="24"/>
          <w:szCs w:val="24"/>
        </w:rPr>
        <w:t>e confront Mary</w:t>
      </w:r>
      <w:r w:rsidR="00517689">
        <w:rPr>
          <w:rFonts w:ascii="Century" w:hAnsi="Century"/>
          <w:sz w:val="24"/>
          <w:szCs w:val="24"/>
        </w:rPr>
        <w:t>; “</w:t>
      </w:r>
      <w:r w:rsidR="00E807AF" w:rsidRPr="00517689">
        <w:rPr>
          <w:rFonts w:ascii="Century" w:hAnsi="Century"/>
          <w:i/>
          <w:iCs/>
          <w:sz w:val="24"/>
          <w:szCs w:val="24"/>
        </w:rPr>
        <w:t xml:space="preserve">And Jesus answered and said to her, </w:t>
      </w:r>
      <w:r w:rsidR="00517689" w:rsidRPr="00517689">
        <w:rPr>
          <w:rFonts w:ascii="Century" w:hAnsi="Century"/>
          <w:i/>
          <w:iCs/>
          <w:sz w:val="24"/>
          <w:szCs w:val="24"/>
        </w:rPr>
        <w:t>‘</w:t>
      </w:r>
      <w:r w:rsidR="00E807AF" w:rsidRPr="00517689">
        <w:rPr>
          <w:rFonts w:ascii="Century" w:hAnsi="Century"/>
          <w:i/>
          <w:iCs/>
          <w:sz w:val="24"/>
          <w:szCs w:val="24"/>
        </w:rPr>
        <w:t>Martha, Martha, you are worried and troubled about many things.</w:t>
      </w:r>
      <w:r w:rsidR="00517689" w:rsidRPr="00517689">
        <w:rPr>
          <w:rFonts w:ascii="Century" w:hAnsi="Century"/>
          <w:i/>
          <w:iCs/>
          <w:sz w:val="24"/>
          <w:szCs w:val="24"/>
        </w:rPr>
        <w:t xml:space="preserve">  </w:t>
      </w:r>
      <w:r w:rsidR="00E807AF" w:rsidRPr="00517689">
        <w:rPr>
          <w:rFonts w:ascii="Century" w:hAnsi="Century"/>
          <w:i/>
          <w:iCs/>
          <w:sz w:val="24"/>
          <w:szCs w:val="24"/>
        </w:rPr>
        <w:t>But one thing is needed, and Mary has chosen that good part, which will not be taken away from her</w:t>
      </w:r>
      <w:r w:rsidR="00517689">
        <w:rPr>
          <w:rFonts w:ascii="Century" w:hAnsi="Century"/>
          <w:sz w:val="24"/>
          <w:szCs w:val="24"/>
        </w:rPr>
        <w:t xml:space="preserve">’” (vs.41-42).  </w:t>
      </w:r>
      <w:r w:rsidR="00E807AF">
        <w:rPr>
          <w:rFonts w:ascii="Century" w:hAnsi="Century"/>
          <w:sz w:val="24"/>
          <w:szCs w:val="24"/>
        </w:rPr>
        <w:t>Jesus</w:t>
      </w:r>
      <w:r w:rsidR="00517689">
        <w:rPr>
          <w:rFonts w:ascii="Century" w:hAnsi="Century"/>
          <w:sz w:val="24"/>
          <w:szCs w:val="24"/>
        </w:rPr>
        <w:t xml:space="preserve"> begins by</w:t>
      </w:r>
      <w:r w:rsidR="00E807AF">
        <w:rPr>
          <w:rFonts w:ascii="Century" w:hAnsi="Century"/>
          <w:sz w:val="24"/>
          <w:szCs w:val="24"/>
        </w:rPr>
        <w:t xml:space="preserve"> tell</w:t>
      </w:r>
      <w:r w:rsidR="00517689">
        <w:rPr>
          <w:rFonts w:ascii="Century" w:hAnsi="Century"/>
          <w:sz w:val="24"/>
          <w:szCs w:val="24"/>
        </w:rPr>
        <w:t>ing</w:t>
      </w:r>
      <w:r w:rsidR="00E807AF">
        <w:rPr>
          <w:rFonts w:ascii="Century" w:hAnsi="Century"/>
          <w:sz w:val="24"/>
          <w:szCs w:val="24"/>
        </w:rPr>
        <w:t xml:space="preserve"> Martha that she was engaging in too many elaborate preparations.</w:t>
      </w:r>
      <w:r w:rsidR="00517689">
        <w:rPr>
          <w:rFonts w:ascii="Century" w:hAnsi="Century"/>
          <w:sz w:val="24"/>
          <w:szCs w:val="24"/>
        </w:rPr>
        <w:t xml:space="preserve">  Once again, </w:t>
      </w:r>
      <w:r w:rsidR="00E807AF">
        <w:rPr>
          <w:rFonts w:ascii="Century" w:hAnsi="Century"/>
          <w:sz w:val="24"/>
          <w:szCs w:val="24"/>
        </w:rPr>
        <w:t>the true text indicates that the title “</w:t>
      </w:r>
      <w:r w:rsidR="00E807AF" w:rsidRPr="0072152A">
        <w:rPr>
          <w:rFonts w:ascii="Century" w:hAnsi="Century"/>
          <w:i/>
          <w:iCs/>
          <w:sz w:val="24"/>
          <w:szCs w:val="24"/>
        </w:rPr>
        <w:t>lord</w:t>
      </w:r>
      <w:r w:rsidR="0072152A">
        <w:rPr>
          <w:rFonts w:ascii="Century" w:hAnsi="Century"/>
          <w:sz w:val="24"/>
          <w:szCs w:val="24"/>
        </w:rPr>
        <w:t>”</w:t>
      </w:r>
      <w:r w:rsidR="00E807AF">
        <w:rPr>
          <w:rFonts w:ascii="Century" w:hAnsi="Century"/>
          <w:sz w:val="24"/>
          <w:szCs w:val="24"/>
        </w:rPr>
        <w:t xml:space="preserve"> is employed here rather than Jesus’ name (see NASB).  It is Jesus’ status as lord that identifies Him as the one whose design transcends self-oriented or conventionally correct plans and whose message takes precedent over them as well.</w:t>
      </w:r>
      <w:r w:rsidR="00517689">
        <w:rPr>
          <w:rFonts w:ascii="Century" w:hAnsi="Century"/>
          <w:sz w:val="24"/>
          <w:szCs w:val="24"/>
        </w:rPr>
        <w:t xml:space="preserve">  Jesus’ re</w:t>
      </w:r>
      <w:r w:rsidR="00E807AF">
        <w:rPr>
          <w:rFonts w:ascii="Century" w:hAnsi="Century"/>
          <w:sz w:val="24"/>
          <w:szCs w:val="24"/>
        </w:rPr>
        <w:t xml:space="preserve">petition of </w:t>
      </w:r>
      <w:r w:rsidR="00517689">
        <w:rPr>
          <w:rFonts w:ascii="Century" w:hAnsi="Century"/>
          <w:sz w:val="24"/>
          <w:szCs w:val="24"/>
        </w:rPr>
        <w:t>Martha’s</w:t>
      </w:r>
      <w:r w:rsidR="00E807AF">
        <w:rPr>
          <w:rFonts w:ascii="Century" w:hAnsi="Century"/>
          <w:sz w:val="24"/>
          <w:szCs w:val="24"/>
        </w:rPr>
        <w:t xml:space="preserve"> name denotes intimacy.</w:t>
      </w:r>
      <w:r w:rsidR="00517689">
        <w:rPr>
          <w:rFonts w:ascii="Century" w:hAnsi="Century"/>
          <w:sz w:val="24"/>
          <w:szCs w:val="24"/>
        </w:rPr>
        <w:t xml:space="preserve">  </w:t>
      </w:r>
      <w:r w:rsidR="00E807AF">
        <w:rPr>
          <w:rFonts w:ascii="Century" w:hAnsi="Century"/>
          <w:sz w:val="24"/>
          <w:szCs w:val="24"/>
        </w:rPr>
        <w:t>Jesus is not harsh or strongly corrective</w:t>
      </w:r>
      <w:r w:rsidR="00095786">
        <w:rPr>
          <w:rFonts w:ascii="Century" w:hAnsi="Century"/>
          <w:sz w:val="24"/>
          <w:szCs w:val="24"/>
        </w:rPr>
        <w:t xml:space="preserve"> here</w:t>
      </w:r>
      <w:r w:rsidR="00E807AF">
        <w:rPr>
          <w:rFonts w:ascii="Century" w:hAnsi="Century"/>
          <w:sz w:val="24"/>
          <w:szCs w:val="24"/>
        </w:rPr>
        <w:t xml:space="preserve">, but He does remind </w:t>
      </w:r>
      <w:r w:rsidR="00095786">
        <w:rPr>
          <w:rFonts w:ascii="Century" w:hAnsi="Century"/>
          <w:sz w:val="24"/>
          <w:szCs w:val="24"/>
        </w:rPr>
        <w:t>Martha</w:t>
      </w:r>
      <w:r w:rsidR="00E807AF">
        <w:rPr>
          <w:rFonts w:ascii="Century" w:hAnsi="Century"/>
          <w:sz w:val="24"/>
          <w:szCs w:val="24"/>
        </w:rPr>
        <w:t xml:space="preserve"> firmly but gently that there is a better way to respond to the situation in which she finds herself.</w:t>
      </w:r>
      <w:r w:rsidR="00095786">
        <w:rPr>
          <w:rFonts w:ascii="Century" w:hAnsi="Century"/>
          <w:sz w:val="24"/>
          <w:szCs w:val="24"/>
        </w:rPr>
        <w:t xml:space="preserve">  </w:t>
      </w:r>
      <w:r w:rsidR="00E807AF">
        <w:rPr>
          <w:rFonts w:ascii="Century" w:hAnsi="Century"/>
          <w:sz w:val="24"/>
          <w:szCs w:val="24"/>
        </w:rPr>
        <w:t>The Greek word translated here as “</w:t>
      </w:r>
      <w:r w:rsidR="00E807AF">
        <w:rPr>
          <w:rFonts w:ascii="Century" w:hAnsi="Century"/>
          <w:i/>
          <w:iCs/>
          <w:sz w:val="24"/>
          <w:szCs w:val="24"/>
        </w:rPr>
        <w:t>worried</w:t>
      </w:r>
      <w:r w:rsidR="00E807AF">
        <w:rPr>
          <w:rFonts w:ascii="Century" w:hAnsi="Century"/>
          <w:sz w:val="24"/>
          <w:szCs w:val="24"/>
        </w:rPr>
        <w:t>” means to be divided or distracted in one’s mind.</w:t>
      </w:r>
      <w:r w:rsidR="00095786">
        <w:rPr>
          <w:rFonts w:ascii="Century" w:hAnsi="Century"/>
          <w:sz w:val="24"/>
          <w:szCs w:val="24"/>
        </w:rPr>
        <w:t xml:space="preserve">  </w:t>
      </w:r>
      <w:r w:rsidR="00E807AF">
        <w:rPr>
          <w:rFonts w:ascii="Century" w:hAnsi="Century"/>
          <w:sz w:val="24"/>
          <w:szCs w:val="24"/>
        </w:rPr>
        <w:t>Jesus say</w:t>
      </w:r>
      <w:r w:rsidR="00095786">
        <w:rPr>
          <w:rFonts w:ascii="Century" w:hAnsi="Century"/>
          <w:sz w:val="24"/>
          <w:szCs w:val="24"/>
        </w:rPr>
        <w:t>s</w:t>
      </w:r>
      <w:r w:rsidR="00E807AF">
        <w:rPr>
          <w:rFonts w:ascii="Century" w:hAnsi="Century"/>
          <w:sz w:val="24"/>
          <w:szCs w:val="24"/>
        </w:rPr>
        <w:t xml:space="preserve"> here that Martha was carried away by attention to worldly matters and this in turn led to a troubled heart when things did not materialize as she had wanted, and resulted in her losing her peace.</w:t>
      </w:r>
      <w:r w:rsidR="00095786">
        <w:rPr>
          <w:rFonts w:ascii="Century" w:hAnsi="Century"/>
          <w:sz w:val="24"/>
          <w:szCs w:val="24"/>
        </w:rPr>
        <w:t xml:space="preserve">  Jesus </w:t>
      </w:r>
      <w:r w:rsidR="00E807AF">
        <w:rPr>
          <w:rFonts w:ascii="Century" w:hAnsi="Century"/>
          <w:sz w:val="24"/>
          <w:szCs w:val="24"/>
        </w:rPr>
        <w:t>address</w:t>
      </w:r>
      <w:r w:rsidR="00095786">
        <w:rPr>
          <w:rFonts w:ascii="Century" w:hAnsi="Century"/>
          <w:sz w:val="24"/>
          <w:szCs w:val="24"/>
        </w:rPr>
        <w:t>es</w:t>
      </w:r>
      <w:r w:rsidR="00E807AF">
        <w:rPr>
          <w:rFonts w:ascii="Century" w:hAnsi="Century"/>
          <w:sz w:val="24"/>
          <w:szCs w:val="24"/>
        </w:rPr>
        <w:t xml:space="preserve"> Martha’s misconception of the situation that has led to her irritation.  She is an example of someone who has allowed temporal concerns to blind them to spiritual priorities.</w:t>
      </w:r>
      <w:r w:rsidR="00095786">
        <w:rPr>
          <w:rFonts w:ascii="Century" w:hAnsi="Century"/>
          <w:sz w:val="24"/>
          <w:szCs w:val="24"/>
        </w:rPr>
        <w:t xml:space="preserve">  </w:t>
      </w:r>
      <w:r w:rsidR="00E807AF">
        <w:rPr>
          <w:rFonts w:ascii="Century" w:hAnsi="Century"/>
          <w:sz w:val="24"/>
          <w:szCs w:val="24"/>
        </w:rPr>
        <w:t>We see here a contrast between the two sisters:</w:t>
      </w:r>
    </w:p>
    <w:p w14:paraId="7FE495E8" w14:textId="77777777" w:rsidR="00E807AF" w:rsidRPr="0013538A" w:rsidRDefault="00E807AF" w:rsidP="00E807AF">
      <w:pPr>
        <w:pStyle w:val="NoSpacing"/>
        <w:rPr>
          <w:rFonts w:ascii="Century" w:hAnsi="Century"/>
          <w:sz w:val="16"/>
          <w:szCs w:val="16"/>
        </w:rPr>
      </w:pPr>
    </w:p>
    <w:tbl>
      <w:tblPr>
        <w:tblStyle w:val="TableGrid"/>
        <w:tblW w:w="0" w:type="auto"/>
        <w:tblLook w:val="04A0" w:firstRow="1" w:lastRow="0" w:firstColumn="1" w:lastColumn="0" w:noHBand="0" w:noVBand="1"/>
      </w:tblPr>
      <w:tblGrid>
        <w:gridCol w:w="4675"/>
        <w:gridCol w:w="4675"/>
      </w:tblGrid>
      <w:tr w:rsidR="00E807AF" w14:paraId="603A8203" w14:textId="77777777" w:rsidTr="00D83DA8">
        <w:tc>
          <w:tcPr>
            <w:tcW w:w="4675" w:type="dxa"/>
          </w:tcPr>
          <w:p w14:paraId="7F57D05A" w14:textId="77777777" w:rsidR="00E807AF" w:rsidRDefault="00E807AF" w:rsidP="00D83DA8">
            <w:pPr>
              <w:pStyle w:val="NoSpacing"/>
              <w:jc w:val="center"/>
              <w:rPr>
                <w:rFonts w:ascii="Century" w:hAnsi="Century"/>
                <w:sz w:val="24"/>
                <w:szCs w:val="24"/>
              </w:rPr>
            </w:pPr>
            <w:r>
              <w:rPr>
                <w:rFonts w:ascii="Century" w:hAnsi="Century"/>
                <w:sz w:val="24"/>
                <w:szCs w:val="24"/>
              </w:rPr>
              <w:t>Mary</w:t>
            </w:r>
          </w:p>
        </w:tc>
        <w:tc>
          <w:tcPr>
            <w:tcW w:w="4675" w:type="dxa"/>
          </w:tcPr>
          <w:p w14:paraId="66E0FC43" w14:textId="77777777" w:rsidR="00E807AF" w:rsidRDefault="00E807AF" w:rsidP="00D83DA8">
            <w:pPr>
              <w:pStyle w:val="NoSpacing"/>
              <w:jc w:val="center"/>
              <w:rPr>
                <w:rFonts w:ascii="Century" w:hAnsi="Century"/>
                <w:sz w:val="24"/>
                <w:szCs w:val="24"/>
              </w:rPr>
            </w:pPr>
            <w:r>
              <w:rPr>
                <w:rFonts w:ascii="Century" w:hAnsi="Century"/>
                <w:sz w:val="24"/>
                <w:szCs w:val="24"/>
              </w:rPr>
              <w:t>Martha</w:t>
            </w:r>
          </w:p>
        </w:tc>
      </w:tr>
      <w:tr w:rsidR="00E807AF" w14:paraId="0DD1ECC3" w14:textId="77777777" w:rsidTr="00D83DA8">
        <w:tc>
          <w:tcPr>
            <w:tcW w:w="4675" w:type="dxa"/>
          </w:tcPr>
          <w:p w14:paraId="3F9A879B" w14:textId="77777777" w:rsidR="00E807AF" w:rsidRDefault="00E807AF" w:rsidP="00D83DA8">
            <w:pPr>
              <w:pStyle w:val="NoSpacing"/>
              <w:rPr>
                <w:rFonts w:ascii="Century" w:hAnsi="Century"/>
                <w:sz w:val="24"/>
                <w:szCs w:val="24"/>
              </w:rPr>
            </w:pPr>
            <w:r>
              <w:rPr>
                <w:rFonts w:ascii="Century" w:hAnsi="Century"/>
                <w:sz w:val="24"/>
                <w:szCs w:val="24"/>
              </w:rPr>
              <w:t>Sits at Jesus’ feet</w:t>
            </w:r>
          </w:p>
        </w:tc>
        <w:tc>
          <w:tcPr>
            <w:tcW w:w="4675" w:type="dxa"/>
          </w:tcPr>
          <w:p w14:paraId="265108F9" w14:textId="77777777" w:rsidR="00E807AF" w:rsidRDefault="00E807AF" w:rsidP="00D83DA8">
            <w:pPr>
              <w:pStyle w:val="NoSpacing"/>
              <w:rPr>
                <w:rFonts w:ascii="Century" w:hAnsi="Century"/>
                <w:sz w:val="24"/>
                <w:szCs w:val="24"/>
              </w:rPr>
            </w:pPr>
            <w:r>
              <w:rPr>
                <w:rFonts w:ascii="Century" w:hAnsi="Century"/>
                <w:sz w:val="24"/>
                <w:szCs w:val="24"/>
              </w:rPr>
              <w:t>Welcomes Jesus with service</w:t>
            </w:r>
          </w:p>
        </w:tc>
      </w:tr>
      <w:tr w:rsidR="00E807AF" w14:paraId="69DE017F" w14:textId="77777777" w:rsidTr="00D83DA8">
        <w:tc>
          <w:tcPr>
            <w:tcW w:w="4675" w:type="dxa"/>
          </w:tcPr>
          <w:p w14:paraId="4974A013" w14:textId="77777777" w:rsidR="00E807AF" w:rsidRDefault="00E807AF" w:rsidP="00D83DA8">
            <w:pPr>
              <w:pStyle w:val="NoSpacing"/>
              <w:rPr>
                <w:rFonts w:ascii="Century" w:hAnsi="Century"/>
                <w:sz w:val="24"/>
                <w:szCs w:val="24"/>
              </w:rPr>
            </w:pPr>
            <w:r>
              <w:rPr>
                <w:rFonts w:ascii="Century" w:hAnsi="Century"/>
                <w:sz w:val="24"/>
                <w:szCs w:val="24"/>
              </w:rPr>
              <w:t>Listens to Jesus’ words</w:t>
            </w:r>
          </w:p>
        </w:tc>
        <w:tc>
          <w:tcPr>
            <w:tcW w:w="4675" w:type="dxa"/>
          </w:tcPr>
          <w:p w14:paraId="1A2DCB53" w14:textId="77777777" w:rsidR="00E807AF" w:rsidRDefault="00E807AF" w:rsidP="00D83DA8">
            <w:pPr>
              <w:pStyle w:val="NoSpacing"/>
              <w:rPr>
                <w:rFonts w:ascii="Century" w:hAnsi="Century"/>
                <w:sz w:val="24"/>
                <w:szCs w:val="24"/>
              </w:rPr>
            </w:pPr>
            <w:r>
              <w:rPr>
                <w:rFonts w:ascii="Century" w:hAnsi="Century"/>
                <w:sz w:val="24"/>
                <w:szCs w:val="24"/>
              </w:rPr>
              <w:t xml:space="preserve">Distracted from hearing Jesus’ teaching </w:t>
            </w:r>
          </w:p>
        </w:tc>
      </w:tr>
      <w:tr w:rsidR="00E807AF" w14:paraId="66148448" w14:textId="77777777" w:rsidTr="00D83DA8">
        <w:tc>
          <w:tcPr>
            <w:tcW w:w="4675" w:type="dxa"/>
          </w:tcPr>
          <w:p w14:paraId="04EC56E2" w14:textId="77777777" w:rsidR="00E807AF" w:rsidRDefault="00E807AF" w:rsidP="00D83DA8">
            <w:pPr>
              <w:pStyle w:val="NoSpacing"/>
              <w:rPr>
                <w:rFonts w:ascii="Century" w:hAnsi="Century"/>
                <w:sz w:val="24"/>
                <w:szCs w:val="24"/>
              </w:rPr>
            </w:pPr>
            <w:r>
              <w:rPr>
                <w:rFonts w:ascii="Century" w:hAnsi="Century"/>
                <w:sz w:val="24"/>
                <w:szCs w:val="24"/>
              </w:rPr>
              <w:t>Focused on one thing</w:t>
            </w:r>
          </w:p>
        </w:tc>
        <w:tc>
          <w:tcPr>
            <w:tcW w:w="4675" w:type="dxa"/>
          </w:tcPr>
          <w:p w14:paraId="79CDC53C" w14:textId="77777777" w:rsidR="00E807AF" w:rsidRDefault="00E807AF" w:rsidP="00D83DA8">
            <w:pPr>
              <w:pStyle w:val="NoSpacing"/>
              <w:rPr>
                <w:rFonts w:ascii="Century" w:hAnsi="Century"/>
                <w:sz w:val="24"/>
                <w:szCs w:val="24"/>
              </w:rPr>
            </w:pPr>
            <w:r>
              <w:rPr>
                <w:rFonts w:ascii="Century" w:hAnsi="Century"/>
                <w:sz w:val="24"/>
                <w:szCs w:val="24"/>
              </w:rPr>
              <w:t>Focused on many things</w:t>
            </w:r>
          </w:p>
        </w:tc>
      </w:tr>
      <w:tr w:rsidR="00E807AF" w14:paraId="69AB399A" w14:textId="77777777" w:rsidTr="00D83DA8">
        <w:tc>
          <w:tcPr>
            <w:tcW w:w="4675" w:type="dxa"/>
          </w:tcPr>
          <w:p w14:paraId="3C23B72A" w14:textId="77777777" w:rsidR="00E807AF" w:rsidRDefault="00E807AF" w:rsidP="00D83DA8">
            <w:pPr>
              <w:pStyle w:val="NoSpacing"/>
              <w:rPr>
                <w:rFonts w:ascii="Century" w:hAnsi="Century"/>
                <w:sz w:val="24"/>
                <w:szCs w:val="24"/>
              </w:rPr>
            </w:pPr>
            <w:r>
              <w:rPr>
                <w:rFonts w:ascii="Century" w:hAnsi="Century"/>
                <w:sz w:val="24"/>
                <w:szCs w:val="24"/>
              </w:rPr>
              <w:t>Commended for focus on what is most needful</w:t>
            </w:r>
          </w:p>
        </w:tc>
        <w:tc>
          <w:tcPr>
            <w:tcW w:w="4675" w:type="dxa"/>
          </w:tcPr>
          <w:p w14:paraId="4136AD82" w14:textId="77777777" w:rsidR="00E807AF" w:rsidRDefault="00E807AF" w:rsidP="00D83DA8">
            <w:pPr>
              <w:pStyle w:val="NoSpacing"/>
              <w:rPr>
                <w:rFonts w:ascii="Century" w:hAnsi="Century"/>
                <w:sz w:val="24"/>
                <w:szCs w:val="24"/>
              </w:rPr>
            </w:pPr>
            <w:r>
              <w:rPr>
                <w:rFonts w:ascii="Century" w:hAnsi="Century"/>
                <w:sz w:val="24"/>
                <w:szCs w:val="24"/>
              </w:rPr>
              <w:t>Rebuked for focus on secondary things</w:t>
            </w:r>
          </w:p>
        </w:tc>
      </w:tr>
      <w:tr w:rsidR="00E807AF" w14:paraId="626DA928" w14:textId="77777777" w:rsidTr="00D83DA8">
        <w:tc>
          <w:tcPr>
            <w:tcW w:w="4675" w:type="dxa"/>
          </w:tcPr>
          <w:p w14:paraId="68CDBFEE" w14:textId="77777777" w:rsidR="00E807AF" w:rsidRDefault="00E807AF" w:rsidP="00D83DA8">
            <w:pPr>
              <w:pStyle w:val="NoSpacing"/>
              <w:rPr>
                <w:rFonts w:ascii="Century" w:hAnsi="Century"/>
                <w:sz w:val="24"/>
                <w:szCs w:val="24"/>
              </w:rPr>
            </w:pPr>
            <w:r>
              <w:rPr>
                <w:rFonts w:ascii="Century" w:hAnsi="Century"/>
                <w:sz w:val="24"/>
                <w:szCs w:val="24"/>
              </w:rPr>
              <w:t>Example of discipleship</w:t>
            </w:r>
          </w:p>
        </w:tc>
        <w:tc>
          <w:tcPr>
            <w:tcW w:w="4675" w:type="dxa"/>
          </w:tcPr>
          <w:p w14:paraId="3848F862" w14:textId="77777777" w:rsidR="00E807AF" w:rsidRDefault="00E807AF" w:rsidP="00D83DA8">
            <w:pPr>
              <w:pStyle w:val="NoSpacing"/>
              <w:rPr>
                <w:rFonts w:ascii="Century" w:hAnsi="Century"/>
                <w:sz w:val="24"/>
                <w:szCs w:val="24"/>
              </w:rPr>
            </w:pPr>
            <w:r>
              <w:rPr>
                <w:rFonts w:ascii="Century" w:hAnsi="Century"/>
                <w:sz w:val="24"/>
                <w:szCs w:val="24"/>
              </w:rPr>
              <w:t>Example of traditional role of Jewish women</w:t>
            </w:r>
          </w:p>
        </w:tc>
      </w:tr>
    </w:tbl>
    <w:p w14:paraId="043DF594" w14:textId="77DF3E67" w:rsidR="00E807AF" w:rsidRDefault="00095786" w:rsidP="00E807AF">
      <w:pPr>
        <w:pStyle w:val="NoSpacing"/>
        <w:rPr>
          <w:rFonts w:ascii="Century" w:hAnsi="Century"/>
          <w:sz w:val="24"/>
          <w:szCs w:val="24"/>
        </w:rPr>
      </w:pPr>
      <w:r>
        <w:rPr>
          <w:rFonts w:ascii="Century" w:hAnsi="Century"/>
          <w:sz w:val="24"/>
          <w:szCs w:val="24"/>
        </w:rPr>
        <w:lastRenderedPageBreak/>
        <w:t xml:space="preserve">What </w:t>
      </w:r>
      <w:r w:rsidR="00E807AF">
        <w:rPr>
          <w:rFonts w:ascii="Century" w:hAnsi="Century"/>
          <w:sz w:val="24"/>
          <w:szCs w:val="24"/>
        </w:rPr>
        <w:t>Jesus addresses is Martha’s distracted and anxious state of mind.</w:t>
      </w:r>
      <w:r>
        <w:rPr>
          <w:rFonts w:ascii="Century" w:hAnsi="Century"/>
          <w:sz w:val="24"/>
          <w:szCs w:val="24"/>
        </w:rPr>
        <w:t xml:space="preserve">  </w:t>
      </w:r>
      <w:r w:rsidR="00E807AF">
        <w:rPr>
          <w:rFonts w:ascii="Century" w:hAnsi="Century"/>
          <w:sz w:val="24"/>
          <w:szCs w:val="24"/>
        </w:rPr>
        <w:t>Jesus does not confront Martha with having done something wrong per se; because providing for the meal was a good thing, and it was done out of devotion for Him.  Instead, He confronts the poor attitude that she had because she was distracted from the bigger picture of what was taking place within her home.</w:t>
      </w:r>
      <w:r>
        <w:rPr>
          <w:rFonts w:ascii="Century" w:hAnsi="Century"/>
          <w:sz w:val="24"/>
          <w:szCs w:val="24"/>
        </w:rPr>
        <w:t xml:space="preserve">  </w:t>
      </w:r>
      <w:r w:rsidR="00E807AF" w:rsidRPr="008E0BDB">
        <w:rPr>
          <w:rFonts w:ascii="Century" w:hAnsi="Century"/>
          <w:sz w:val="24"/>
          <w:szCs w:val="24"/>
        </w:rPr>
        <w:t xml:space="preserve">The phrase, </w:t>
      </w:r>
      <w:r w:rsidR="00E807AF">
        <w:rPr>
          <w:rFonts w:ascii="Century" w:hAnsi="Century"/>
          <w:sz w:val="24"/>
          <w:szCs w:val="24"/>
        </w:rPr>
        <w:t>“</w:t>
      </w:r>
      <w:r w:rsidR="00E807AF" w:rsidRPr="00095786">
        <w:rPr>
          <w:rFonts w:ascii="Century" w:hAnsi="Century"/>
          <w:i/>
          <w:iCs/>
          <w:sz w:val="24"/>
          <w:szCs w:val="24"/>
        </w:rPr>
        <w:t>only one thing is needed</w:t>
      </w:r>
      <w:r w:rsidR="00E807AF">
        <w:rPr>
          <w:rFonts w:ascii="Century" w:hAnsi="Century"/>
          <w:sz w:val="24"/>
          <w:szCs w:val="24"/>
        </w:rPr>
        <w:t>”</w:t>
      </w:r>
      <w:r w:rsidR="00E807AF" w:rsidRPr="008E0BDB">
        <w:rPr>
          <w:rFonts w:ascii="Century" w:hAnsi="Century"/>
          <w:sz w:val="24"/>
          <w:szCs w:val="24"/>
        </w:rPr>
        <w:t xml:space="preserve">, refers to listening to His words, </w:t>
      </w:r>
      <w:r>
        <w:rPr>
          <w:rFonts w:ascii="Century" w:hAnsi="Century"/>
          <w:sz w:val="24"/>
          <w:szCs w:val="24"/>
        </w:rPr>
        <w:t xml:space="preserve">the very thing </w:t>
      </w:r>
      <w:r w:rsidR="00E807AF" w:rsidRPr="008E0BDB">
        <w:rPr>
          <w:rFonts w:ascii="Century" w:hAnsi="Century"/>
          <w:sz w:val="24"/>
          <w:szCs w:val="24"/>
        </w:rPr>
        <w:t>which Mary had chosen to do.</w:t>
      </w:r>
      <w:r>
        <w:rPr>
          <w:rFonts w:ascii="Century" w:hAnsi="Century"/>
          <w:sz w:val="24"/>
          <w:szCs w:val="24"/>
        </w:rPr>
        <w:t xml:space="preserve">  </w:t>
      </w:r>
      <w:r w:rsidR="00E807AF">
        <w:rPr>
          <w:rFonts w:ascii="Century" w:hAnsi="Century"/>
          <w:sz w:val="24"/>
          <w:szCs w:val="24"/>
        </w:rPr>
        <w:t xml:space="preserve">Jesus’ words here come within </w:t>
      </w:r>
      <w:r>
        <w:rPr>
          <w:rFonts w:ascii="Century" w:hAnsi="Century"/>
          <w:sz w:val="24"/>
          <w:szCs w:val="24"/>
        </w:rPr>
        <w:t>a</w:t>
      </w:r>
      <w:r w:rsidR="00E807AF">
        <w:rPr>
          <w:rFonts w:ascii="Century" w:hAnsi="Century"/>
          <w:sz w:val="24"/>
          <w:szCs w:val="24"/>
        </w:rPr>
        <w:t xml:space="preserve"> period of urgency as He is in His last months on earth and is attempting to ready His followers for His departure.</w:t>
      </w:r>
      <w:r>
        <w:rPr>
          <w:rFonts w:ascii="Century" w:hAnsi="Century"/>
          <w:sz w:val="24"/>
          <w:szCs w:val="24"/>
        </w:rPr>
        <w:t xml:space="preserve">  Jesus </w:t>
      </w:r>
      <w:r w:rsidR="00E807AF">
        <w:rPr>
          <w:rFonts w:ascii="Century" w:hAnsi="Century"/>
          <w:sz w:val="24"/>
          <w:szCs w:val="24"/>
        </w:rPr>
        <w:t xml:space="preserve">was teaching </w:t>
      </w:r>
      <w:r>
        <w:rPr>
          <w:rFonts w:ascii="Century" w:hAnsi="Century"/>
          <w:sz w:val="24"/>
          <w:szCs w:val="24"/>
        </w:rPr>
        <w:t xml:space="preserve">that there was </w:t>
      </w:r>
      <w:r w:rsidR="00E807AF">
        <w:rPr>
          <w:rFonts w:ascii="Century" w:hAnsi="Century"/>
          <w:sz w:val="24"/>
          <w:szCs w:val="24"/>
        </w:rPr>
        <w:t xml:space="preserve">a priority </w:t>
      </w:r>
      <w:r>
        <w:rPr>
          <w:rFonts w:ascii="Century" w:hAnsi="Century"/>
          <w:sz w:val="24"/>
          <w:szCs w:val="24"/>
        </w:rPr>
        <w:t xml:space="preserve">that Martha should </w:t>
      </w:r>
      <w:r w:rsidR="00E807AF">
        <w:rPr>
          <w:rFonts w:ascii="Century" w:hAnsi="Century"/>
          <w:sz w:val="24"/>
          <w:szCs w:val="24"/>
        </w:rPr>
        <w:t>attend</w:t>
      </w:r>
      <w:r>
        <w:rPr>
          <w:rFonts w:ascii="Century" w:hAnsi="Century"/>
          <w:sz w:val="24"/>
          <w:szCs w:val="24"/>
        </w:rPr>
        <w:t xml:space="preserve"> t</w:t>
      </w:r>
      <w:r w:rsidR="00E807AF">
        <w:rPr>
          <w:rFonts w:ascii="Century" w:hAnsi="Century"/>
          <w:sz w:val="24"/>
          <w:szCs w:val="24"/>
        </w:rPr>
        <w:t>o</w:t>
      </w:r>
      <w:r>
        <w:rPr>
          <w:rFonts w:ascii="Century" w:hAnsi="Century"/>
          <w:sz w:val="24"/>
          <w:szCs w:val="24"/>
        </w:rPr>
        <w:t xml:space="preserve"> that was even more important than showing extravagant hospitality </w:t>
      </w:r>
      <w:r w:rsidR="00E807AF" w:rsidRPr="008E0BDB">
        <w:rPr>
          <w:rFonts w:ascii="Century" w:hAnsi="Century"/>
          <w:sz w:val="24"/>
          <w:szCs w:val="24"/>
        </w:rPr>
        <w:t>(</w:t>
      </w:r>
      <w:r>
        <w:rPr>
          <w:rFonts w:ascii="Century" w:hAnsi="Century"/>
          <w:sz w:val="24"/>
          <w:szCs w:val="24"/>
        </w:rPr>
        <w:t>according to that culture,</w:t>
      </w:r>
      <w:r w:rsidR="00E807AF" w:rsidRPr="008E0BDB">
        <w:rPr>
          <w:rFonts w:ascii="Century" w:hAnsi="Century"/>
          <w:sz w:val="24"/>
          <w:szCs w:val="24"/>
        </w:rPr>
        <w:t xml:space="preserve"> food preparation for guests was normally incumbent on the matron of the house)</w:t>
      </w:r>
      <w:r w:rsidR="00E807AF">
        <w:rPr>
          <w:rFonts w:ascii="Century" w:hAnsi="Century"/>
          <w:sz w:val="24"/>
          <w:szCs w:val="24"/>
        </w:rPr>
        <w:t>.</w:t>
      </w:r>
      <w:r>
        <w:rPr>
          <w:rFonts w:ascii="Century" w:hAnsi="Century"/>
          <w:sz w:val="24"/>
          <w:szCs w:val="24"/>
        </w:rPr>
        <w:t xml:space="preserve">  The </w:t>
      </w:r>
      <w:r w:rsidR="00E807AF" w:rsidRPr="0071543A">
        <w:rPr>
          <w:rFonts w:ascii="Century" w:hAnsi="Century"/>
          <w:sz w:val="24"/>
          <w:szCs w:val="24"/>
        </w:rPr>
        <w:t>positive adjective translated as “</w:t>
      </w:r>
      <w:r w:rsidR="00E807AF" w:rsidRPr="0071543A">
        <w:rPr>
          <w:rFonts w:ascii="Century" w:hAnsi="Century"/>
          <w:i/>
          <w:iCs/>
          <w:sz w:val="24"/>
          <w:szCs w:val="24"/>
        </w:rPr>
        <w:t>good part</w:t>
      </w:r>
      <w:r w:rsidR="00E807AF" w:rsidRPr="0071543A">
        <w:rPr>
          <w:rFonts w:ascii="Century" w:hAnsi="Century"/>
          <w:sz w:val="24"/>
          <w:szCs w:val="24"/>
        </w:rPr>
        <w:t>”, should be understood to express a superlative; meaning that listening to</w:t>
      </w:r>
      <w:r w:rsidR="00E807AF">
        <w:rPr>
          <w:rFonts w:ascii="Century" w:hAnsi="Century"/>
          <w:sz w:val="24"/>
          <w:szCs w:val="24"/>
        </w:rPr>
        <w:t xml:space="preserve"> God’s word transcends all other responsibilities.</w:t>
      </w:r>
      <w:r>
        <w:rPr>
          <w:rFonts w:ascii="Century" w:hAnsi="Century"/>
          <w:sz w:val="24"/>
          <w:szCs w:val="24"/>
        </w:rPr>
        <w:t xml:space="preserve">  </w:t>
      </w:r>
      <w:r w:rsidR="00E807AF">
        <w:rPr>
          <w:rFonts w:ascii="Century" w:hAnsi="Century"/>
          <w:sz w:val="24"/>
          <w:szCs w:val="24"/>
        </w:rPr>
        <w:t>The good thing is not specifically defined by Luke, but the narrative makes it clear that what is in view is Mary’s attentive listening to Jesus.</w:t>
      </w:r>
      <w:r>
        <w:rPr>
          <w:rFonts w:ascii="Century" w:hAnsi="Century"/>
          <w:sz w:val="24"/>
          <w:szCs w:val="24"/>
        </w:rPr>
        <w:t xml:space="preserve">  A matter that is part of the instruction here is that </w:t>
      </w:r>
      <w:r w:rsidR="00E807AF">
        <w:rPr>
          <w:rFonts w:ascii="Century" w:hAnsi="Century"/>
          <w:sz w:val="24"/>
          <w:szCs w:val="24"/>
        </w:rPr>
        <w:t>Jesus was conveying to Martha that her company was more important to Him than her cooking.</w:t>
      </w:r>
      <w:r w:rsidR="00DD670B">
        <w:rPr>
          <w:rFonts w:ascii="Century" w:hAnsi="Century"/>
          <w:sz w:val="24"/>
          <w:szCs w:val="24"/>
        </w:rPr>
        <w:t xml:space="preserve">  Though the main idea is that having </w:t>
      </w:r>
      <w:r w:rsidR="00E807AF">
        <w:rPr>
          <w:rFonts w:ascii="Century" w:hAnsi="Century"/>
          <w:sz w:val="24"/>
          <w:szCs w:val="24"/>
        </w:rPr>
        <w:t>an attitude of learning</w:t>
      </w:r>
      <w:r w:rsidR="00DD670B">
        <w:rPr>
          <w:rFonts w:ascii="Century" w:hAnsi="Century"/>
          <w:sz w:val="24"/>
          <w:szCs w:val="24"/>
        </w:rPr>
        <w:t>,</w:t>
      </w:r>
      <w:r w:rsidR="00E807AF">
        <w:rPr>
          <w:rFonts w:ascii="Century" w:hAnsi="Century"/>
          <w:sz w:val="24"/>
          <w:szCs w:val="24"/>
        </w:rPr>
        <w:t xml:space="preserve"> and</w:t>
      </w:r>
      <w:r w:rsidR="00DD670B">
        <w:rPr>
          <w:rFonts w:ascii="Century" w:hAnsi="Century"/>
          <w:sz w:val="24"/>
          <w:szCs w:val="24"/>
        </w:rPr>
        <w:t xml:space="preserve"> the determination to</w:t>
      </w:r>
      <w:r w:rsidR="00E807AF">
        <w:rPr>
          <w:rFonts w:ascii="Century" w:hAnsi="Century"/>
          <w:sz w:val="24"/>
          <w:szCs w:val="24"/>
        </w:rPr>
        <w:t xml:space="preserve"> obe</w:t>
      </w:r>
      <w:r w:rsidR="00DD670B">
        <w:rPr>
          <w:rFonts w:ascii="Century" w:hAnsi="Century"/>
          <w:sz w:val="24"/>
          <w:szCs w:val="24"/>
        </w:rPr>
        <w:t>y</w:t>
      </w:r>
      <w:r w:rsidR="00E807AF">
        <w:rPr>
          <w:rFonts w:ascii="Century" w:hAnsi="Century"/>
          <w:sz w:val="24"/>
          <w:szCs w:val="24"/>
        </w:rPr>
        <w:t xml:space="preserve"> what is learned </w:t>
      </w:r>
      <w:r w:rsidR="00DD670B">
        <w:rPr>
          <w:rFonts w:ascii="Century" w:hAnsi="Century"/>
          <w:sz w:val="24"/>
          <w:szCs w:val="24"/>
        </w:rPr>
        <w:t>a</w:t>
      </w:r>
      <w:r w:rsidR="00E807AF">
        <w:rPr>
          <w:rFonts w:ascii="Century" w:hAnsi="Century"/>
          <w:sz w:val="24"/>
          <w:szCs w:val="24"/>
        </w:rPr>
        <w:t>s the highest priority</w:t>
      </w:r>
      <w:r w:rsidR="00DD670B">
        <w:rPr>
          <w:rFonts w:ascii="Century" w:hAnsi="Century"/>
          <w:sz w:val="24"/>
          <w:szCs w:val="24"/>
        </w:rPr>
        <w:t xml:space="preserve"> of a disciple</w:t>
      </w:r>
      <w:r w:rsidR="00E807AF">
        <w:rPr>
          <w:rFonts w:ascii="Century" w:hAnsi="Century"/>
          <w:sz w:val="24"/>
          <w:szCs w:val="24"/>
        </w:rPr>
        <w:t>.</w:t>
      </w:r>
      <w:r w:rsidR="00DD670B">
        <w:rPr>
          <w:rFonts w:ascii="Century" w:hAnsi="Century"/>
          <w:sz w:val="24"/>
          <w:szCs w:val="24"/>
        </w:rPr>
        <w:t xml:space="preserve">  Jesus said something very similar in principle to this in the Sermon on the Mount, when He instructed the crowd that </w:t>
      </w:r>
      <w:r w:rsidR="00E807AF">
        <w:rPr>
          <w:rFonts w:ascii="Century" w:hAnsi="Century"/>
          <w:sz w:val="24"/>
          <w:szCs w:val="24"/>
        </w:rPr>
        <w:t>one should seek the kingdom of God as a higher priority than anything else</w:t>
      </w:r>
      <w:r w:rsidR="00DD670B">
        <w:rPr>
          <w:rFonts w:ascii="Century" w:hAnsi="Century"/>
          <w:sz w:val="24"/>
          <w:szCs w:val="24"/>
        </w:rPr>
        <w:t xml:space="preserve"> (Matt.6:33)</w:t>
      </w:r>
      <w:r w:rsidR="00E807AF">
        <w:rPr>
          <w:rFonts w:ascii="Century" w:hAnsi="Century"/>
          <w:sz w:val="24"/>
          <w:szCs w:val="24"/>
        </w:rPr>
        <w:t>.</w:t>
      </w:r>
      <w:r w:rsidR="00DD670B">
        <w:rPr>
          <w:rFonts w:ascii="Century" w:hAnsi="Century"/>
          <w:sz w:val="24"/>
          <w:szCs w:val="24"/>
        </w:rPr>
        <w:t xml:space="preserve">  There </w:t>
      </w:r>
      <w:r w:rsidR="00E807AF">
        <w:rPr>
          <w:rFonts w:ascii="Century" w:hAnsi="Century"/>
          <w:sz w:val="24"/>
          <w:szCs w:val="24"/>
        </w:rPr>
        <w:t xml:space="preserve">is a certain shock value in the way that Jesus, quite in the face of common sense, completely bypasses the practical question about the provision of food.  Clearly, at times one must prepare food so </w:t>
      </w:r>
      <w:r w:rsidR="00DD670B">
        <w:rPr>
          <w:rFonts w:ascii="Century" w:hAnsi="Century"/>
          <w:sz w:val="24"/>
          <w:szCs w:val="24"/>
        </w:rPr>
        <w:t xml:space="preserve">that people </w:t>
      </w:r>
      <w:r w:rsidR="00E807AF">
        <w:rPr>
          <w:rFonts w:ascii="Century" w:hAnsi="Century"/>
          <w:sz w:val="24"/>
          <w:szCs w:val="24"/>
        </w:rPr>
        <w:t>may eat; however, such concerns should never be allowed to compete with the hearing of the Word of God.</w:t>
      </w:r>
      <w:r w:rsidR="00DD670B">
        <w:rPr>
          <w:rFonts w:ascii="Century" w:hAnsi="Century"/>
          <w:sz w:val="24"/>
          <w:szCs w:val="24"/>
        </w:rPr>
        <w:t xml:space="preserve">  Things like meal preparation should serve to support the hearing of the Word, not draw people away from time in the Word.  The </w:t>
      </w:r>
      <w:r w:rsidR="00E807AF">
        <w:rPr>
          <w:rFonts w:ascii="Century" w:hAnsi="Century"/>
          <w:sz w:val="24"/>
          <w:szCs w:val="24"/>
        </w:rPr>
        <w:t>tension here is one that is common for those with responsibilities for hosting others.  One can easily lose track of enjoying one’s guest in the effort to do the most one can for them.  However, since in this case the guest was Jesus, the issue was a far more serious one than most hosts and hostesses experience.</w:t>
      </w:r>
      <w:r w:rsidR="00DD670B">
        <w:rPr>
          <w:rFonts w:ascii="Century" w:hAnsi="Century"/>
          <w:sz w:val="24"/>
          <w:szCs w:val="24"/>
        </w:rPr>
        <w:t xml:space="preserve">  Both Mary and Martha </w:t>
      </w:r>
      <w:r w:rsidR="00E807AF" w:rsidRPr="00EE4F83">
        <w:rPr>
          <w:rFonts w:ascii="Century" w:hAnsi="Century"/>
          <w:sz w:val="24"/>
          <w:szCs w:val="24"/>
        </w:rPr>
        <w:t>were true-hearted disciples, but the one was absorbed in the higher, the other in the lower of two ways of honoring their common Lord.</w:t>
      </w:r>
      <w:r w:rsidR="00DD670B">
        <w:rPr>
          <w:rFonts w:ascii="Century" w:hAnsi="Century"/>
          <w:sz w:val="24"/>
          <w:szCs w:val="24"/>
        </w:rPr>
        <w:t xml:space="preserve">  But Martha was missing the truth </w:t>
      </w:r>
      <w:r w:rsidR="00E807AF">
        <w:rPr>
          <w:rFonts w:ascii="Century" w:hAnsi="Century"/>
          <w:sz w:val="24"/>
          <w:szCs w:val="24"/>
        </w:rPr>
        <w:t>that the most important thing in the Christian religion is the spiritual exercise of communion with our Redeemer.</w:t>
      </w:r>
      <w:r w:rsidR="00DD670B">
        <w:rPr>
          <w:rFonts w:ascii="Century" w:hAnsi="Century"/>
          <w:sz w:val="24"/>
          <w:szCs w:val="24"/>
        </w:rPr>
        <w:t xml:space="preserve">  </w:t>
      </w:r>
    </w:p>
    <w:p w14:paraId="4AD2F344" w14:textId="31EFC367" w:rsidR="00E807AF" w:rsidRDefault="00E807AF" w:rsidP="00E807AF">
      <w:pPr>
        <w:pStyle w:val="NoSpacing"/>
        <w:rPr>
          <w:rFonts w:ascii="Century" w:hAnsi="Century"/>
          <w:sz w:val="24"/>
          <w:szCs w:val="24"/>
        </w:rPr>
      </w:pPr>
    </w:p>
    <w:p w14:paraId="5628110C" w14:textId="1327274D" w:rsidR="00DD670B" w:rsidRPr="00DD670B" w:rsidRDefault="00DD670B" w:rsidP="00E807AF">
      <w:pPr>
        <w:pStyle w:val="NoSpacing"/>
        <w:rPr>
          <w:rFonts w:ascii="Century" w:hAnsi="Century"/>
          <w:b/>
          <w:bCs/>
          <w:sz w:val="24"/>
          <w:szCs w:val="24"/>
        </w:rPr>
      </w:pPr>
      <w:r w:rsidRPr="00DD670B">
        <w:rPr>
          <w:rFonts w:ascii="Century" w:hAnsi="Century"/>
          <w:b/>
          <w:bCs/>
          <w:sz w:val="24"/>
          <w:szCs w:val="24"/>
          <w:u w:val="single"/>
        </w:rPr>
        <w:t>Conclusion</w:t>
      </w:r>
      <w:r w:rsidRPr="00DD670B">
        <w:rPr>
          <w:rFonts w:ascii="Century" w:hAnsi="Century"/>
          <w:b/>
          <w:bCs/>
          <w:sz w:val="24"/>
          <w:szCs w:val="24"/>
        </w:rPr>
        <w:t>:</w:t>
      </w:r>
    </w:p>
    <w:p w14:paraId="28B08B69" w14:textId="5F22F95F" w:rsidR="00E807AF" w:rsidRPr="00EE4F83" w:rsidRDefault="00DD670B" w:rsidP="00E807AF">
      <w:pPr>
        <w:pStyle w:val="NoSpacing"/>
        <w:rPr>
          <w:rFonts w:ascii="Century" w:hAnsi="Century"/>
          <w:sz w:val="24"/>
          <w:szCs w:val="24"/>
        </w:rPr>
      </w:pPr>
      <w:r>
        <w:rPr>
          <w:rFonts w:ascii="Century" w:hAnsi="Century"/>
          <w:sz w:val="24"/>
          <w:szCs w:val="24"/>
        </w:rPr>
        <w:t xml:space="preserve">     </w:t>
      </w:r>
      <w:r w:rsidR="00E807AF">
        <w:rPr>
          <w:rFonts w:ascii="Century" w:hAnsi="Century"/>
          <w:sz w:val="24"/>
          <w:szCs w:val="24"/>
        </w:rPr>
        <w:t xml:space="preserve">In the Scriptures we find how to live in a way that is pleasing to God as well as </w:t>
      </w:r>
      <w:r>
        <w:rPr>
          <w:rFonts w:ascii="Century" w:hAnsi="Century"/>
          <w:sz w:val="24"/>
          <w:szCs w:val="24"/>
        </w:rPr>
        <w:t xml:space="preserve">what comprises </w:t>
      </w:r>
      <w:r w:rsidR="00E807AF">
        <w:rPr>
          <w:rFonts w:ascii="Century" w:hAnsi="Century"/>
          <w:sz w:val="24"/>
          <w:szCs w:val="24"/>
        </w:rPr>
        <w:t xml:space="preserve">the best and most fulfilling </w:t>
      </w:r>
      <w:r>
        <w:rPr>
          <w:rFonts w:ascii="Century" w:hAnsi="Century"/>
          <w:sz w:val="24"/>
          <w:szCs w:val="24"/>
        </w:rPr>
        <w:t>way to live our lives</w:t>
      </w:r>
      <w:r w:rsidR="00E807AF">
        <w:rPr>
          <w:rFonts w:ascii="Century" w:hAnsi="Century"/>
          <w:sz w:val="24"/>
          <w:szCs w:val="24"/>
        </w:rPr>
        <w:t xml:space="preserve">.  </w:t>
      </w:r>
      <w:r>
        <w:rPr>
          <w:rFonts w:ascii="Century" w:hAnsi="Century"/>
          <w:sz w:val="24"/>
          <w:szCs w:val="24"/>
        </w:rPr>
        <w:t>T</w:t>
      </w:r>
      <w:r w:rsidR="00E807AF">
        <w:rPr>
          <w:rFonts w:ascii="Century" w:hAnsi="Century"/>
          <w:sz w:val="24"/>
          <w:szCs w:val="24"/>
        </w:rPr>
        <w:t>his eternally essential information can</w:t>
      </w:r>
      <w:r>
        <w:rPr>
          <w:rFonts w:ascii="Century" w:hAnsi="Century"/>
          <w:sz w:val="24"/>
          <w:szCs w:val="24"/>
        </w:rPr>
        <w:t>not</w:t>
      </w:r>
      <w:r w:rsidR="00E807AF">
        <w:rPr>
          <w:rFonts w:ascii="Century" w:hAnsi="Century"/>
          <w:sz w:val="24"/>
          <w:szCs w:val="24"/>
        </w:rPr>
        <w:t xml:space="preserve"> be found anywhere else except in the Bible.  Therefore</w:t>
      </w:r>
      <w:r>
        <w:rPr>
          <w:rFonts w:ascii="Century" w:hAnsi="Century"/>
          <w:sz w:val="24"/>
          <w:szCs w:val="24"/>
        </w:rPr>
        <w:t>,</w:t>
      </w:r>
      <w:r w:rsidR="00E807AF">
        <w:rPr>
          <w:rFonts w:ascii="Century" w:hAnsi="Century"/>
          <w:sz w:val="24"/>
          <w:szCs w:val="24"/>
        </w:rPr>
        <w:t xml:space="preserve"> if we would know God and be godly, we must know the Word of God intimately.</w:t>
      </w:r>
    </w:p>
    <w:bookmarkEnd w:id="0"/>
    <w:p w14:paraId="03FB756D" w14:textId="77777777" w:rsidR="00E807AF" w:rsidRPr="00E807AF" w:rsidRDefault="00E807AF" w:rsidP="00E807AF">
      <w:pPr>
        <w:pStyle w:val="NoSpacing"/>
        <w:rPr>
          <w:rFonts w:ascii="Century" w:hAnsi="Century"/>
          <w:sz w:val="24"/>
          <w:szCs w:val="24"/>
        </w:rPr>
      </w:pPr>
    </w:p>
    <w:sectPr w:rsidR="00E807AF" w:rsidRPr="00E807AF" w:rsidSect="00011EDB">
      <w:footerReference w:type="default" r:id="rId7"/>
      <w:pgSz w:w="12240" w:h="15840"/>
      <w:pgMar w:top="1440" w:right="1440" w:bottom="1440" w:left="1440" w:header="720" w:footer="720" w:gutter="0"/>
      <w:pgNumType w:start="33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76B0C" w14:textId="77777777" w:rsidR="007325F8" w:rsidRDefault="007325F8" w:rsidP="00E807AF">
      <w:pPr>
        <w:spacing w:after="0" w:line="240" w:lineRule="auto"/>
      </w:pPr>
      <w:r>
        <w:separator/>
      </w:r>
    </w:p>
  </w:endnote>
  <w:endnote w:type="continuationSeparator" w:id="0">
    <w:p w14:paraId="452F2BA5" w14:textId="77777777" w:rsidR="007325F8" w:rsidRDefault="007325F8" w:rsidP="00E80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672978"/>
      <w:docPartObj>
        <w:docPartGallery w:val="Page Numbers (Bottom of Page)"/>
        <w:docPartUnique/>
      </w:docPartObj>
    </w:sdtPr>
    <w:sdtEndPr>
      <w:rPr>
        <w:noProof/>
      </w:rPr>
    </w:sdtEndPr>
    <w:sdtContent>
      <w:p w14:paraId="34BDE16A" w14:textId="2F1E0315" w:rsidR="00011EDB" w:rsidRDefault="00011E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B2ADF7" w14:textId="77777777" w:rsidR="00011EDB" w:rsidRDefault="00011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6E29BA" w14:textId="77777777" w:rsidR="007325F8" w:rsidRDefault="007325F8" w:rsidP="00E807AF">
      <w:pPr>
        <w:spacing w:after="0" w:line="240" w:lineRule="auto"/>
      </w:pPr>
      <w:r>
        <w:separator/>
      </w:r>
    </w:p>
  </w:footnote>
  <w:footnote w:type="continuationSeparator" w:id="0">
    <w:p w14:paraId="01185435" w14:textId="77777777" w:rsidR="007325F8" w:rsidRDefault="007325F8" w:rsidP="00E807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38266A"/>
    <w:multiLevelType w:val="hybridMultilevel"/>
    <w:tmpl w:val="CDC8F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8963D1"/>
    <w:multiLevelType w:val="hybridMultilevel"/>
    <w:tmpl w:val="3292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7AF"/>
    <w:rsid w:val="00011EDB"/>
    <w:rsid w:val="000868C7"/>
    <w:rsid w:val="00095786"/>
    <w:rsid w:val="000B6019"/>
    <w:rsid w:val="002D472D"/>
    <w:rsid w:val="00490BEA"/>
    <w:rsid w:val="004C7FE6"/>
    <w:rsid w:val="004D24CC"/>
    <w:rsid w:val="00510826"/>
    <w:rsid w:val="00517689"/>
    <w:rsid w:val="006436B0"/>
    <w:rsid w:val="006B25DF"/>
    <w:rsid w:val="0072152A"/>
    <w:rsid w:val="007325F8"/>
    <w:rsid w:val="00772B2C"/>
    <w:rsid w:val="00870B1C"/>
    <w:rsid w:val="00BC2366"/>
    <w:rsid w:val="00DD670B"/>
    <w:rsid w:val="00E27553"/>
    <w:rsid w:val="00E807AF"/>
    <w:rsid w:val="00EE25E0"/>
    <w:rsid w:val="00F45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C0835"/>
  <w15:chartTrackingRefBased/>
  <w15:docId w15:val="{D6A9BE3B-0741-4D9A-B572-475239A7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7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07AF"/>
    <w:pPr>
      <w:spacing w:after="0" w:line="240" w:lineRule="auto"/>
    </w:pPr>
  </w:style>
  <w:style w:type="paragraph" w:styleId="FootnoteText">
    <w:name w:val="footnote text"/>
    <w:basedOn w:val="Normal"/>
    <w:link w:val="FootnoteTextChar"/>
    <w:uiPriority w:val="99"/>
    <w:semiHidden/>
    <w:unhideWhenUsed/>
    <w:rsid w:val="00E807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7AF"/>
    <w:rPr>
      <w:sz w:val="20"/>
      <w:szCs w:val="20"/>
    </w:rPr>
  </w:style>
  <w:style w:type="character" w:styleId="FootnoteReference">
    <w:name w:val="footnote reference"/>
    <w:basedOn w:val="DefaultParagraphFont"/>
    <w:uiPriority w:val="99"/>
    <w:semiHidden/>
    <w:unhideWhenUsed/>
    <w:rsid w:val="00E807AF"/>
    <w:rPr>
      <w:vertAlign w:val="superscript"/>
    </w:rPr>
  </w:style>
  <w:style w:type="table" w:styleId="TableGrid">
    <w:name w:val="Table Grid"/>
    <w:basedOn w:val="TableNormal"/>
    <w:uiPriority w:val="39"/>
    <w:rsid w:val="00E8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1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EDB"/>
  </w:style>
  <w:style w:type="paragraph" w:styleId="Footer">
    <w:name w:val="footer"/>
    <w:basedOn w:val="Normal"/>
    <w:link w:val="FooterChar"/>
    <w:uiPriority w:val="99"/>
    <w:unhideWhenUsed/>
    <w:rsid w:val="00011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1865</Words>
  <Characters>10635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12</cp:revision>
  <dcterms:created xsi:type="dcterms:W3CDTF">2020-01-06T22:51:00Z</dcterms:created>
  <dcterms:modified xsi:type="dcterms:W3CDTF">2020-01-08T17:21:00Z</dcterms:modified>
</cp:coreProperties>
</file>