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CEEE2" w14:textId="6FEBB186" w:rsidR="00065859" w:rsidRDefault="00B66E3C">
      <w:pPr>
        <w:tabs>
          <w:tab w:val="right" w:pos="9348"/>
        </w:tabs>
      </w:pPr>
      <w:r>
        <w:t>30</w:t>
      </w:r>
      <w:r w:rsidR="008F4538">
        <w:t xml:space="preserve"> </w:t>
      </w:r>
      <w:r w:rsidR="00DD6D23">
        <w:t>September 2018</w:t>
      </w:r>
      <w:r w:rsidR="00065859">
        <w:tab/>
      </w:r>
    </w:p>
    <w:p w14:paraId="7C30A9B2" w14:textId="77777777" w:rsidR="00CF6770" w:rsidRDefault="005412B7" w:rsidP="005412B7">
      <w:pPr>
        <w:tabs>
          <w:tab w:val="center" w:pos="4674"/>
          <w:tab w:val="right" w:pos="9348"/>
        </w:tabs>
        <w:rPr>
          <w:b/>
          <w:bCs/>
        </w:rPr>
      </w:pPr>
      <w:r>
        <w:rPr>
          <w:b/>
          <w:bCs/>
        </w:rPr>
        <w:tab/>
      </w:r>
    </w:p>
    <w:p w14:paraId="5134575F" w14:textId="246418F0" w:rsidR="002A58E4" w:rsidRDefault="00CF6770" w:rsidP="00CF6770">
      <w:pPr>
        <w:tabs>
          <w:tab w:val="center" w:pos="4674"/>
          <w:tab w:val="right" w:pos="9348"/>
        </w:tabs>
        <w:jc w:val="center"/>
        <w:rPr>
          <w:b/>
          <w:bCs/>
        </w:rPr>
      </w:pPr>
      <w:r>
        <w:rPr>
          <w:b/>
          <w:bCs/>
        </w:rPr>
        <w:t xml:space="preserve">The </w:t>
      </w:r>
      <w:r w:rsidR="00B66E3C">
        <w:rPr>
          <w:b/>
          <w:bCs/>
        </w:rPr>
        <w:t>World of an Adolescent</w:t>
      </w:r>
      <w:bookmarkStart w:id="0" w:name="_GoBack"/>
      <w:bookmarkEnd w:id="0"/>
    </w:p>
    <w:p w14:paraId="02C4DB57" w14:textId="77777777" w:rsidR="00CF6770" w:rsidRDefault="00CF6770" w:rsidP="005412B7">
      <w:pPr>
        <w:tabs>
          <w:tab w:val="center" w:pos="4674"/>
          <w:tab w:val="right" w:pos="9348"/>
        </w:tabs>
        <w:rPr>
          <w:b/>
          <w:bCs/>
        </w:rPr>
      </w:pPr>
    </w:p>
    <w:p w14:paraId="448F93EC" w14:textId="190FA25A" w:rsidR="00FA2400" w:rsidRDefault="00FA2400" w:rsidP="002A58E4">
      <w:pPr>
        <w:tabs>
          <w:tab w:val="left" w:pos="720"/>
          <w:tab w:val="center" w:pos="4674"/>
          <w:tab w:val="right" w:pos="9348"/>
        </w:tabs>
        <w:spacing w:after="160"/>
        <w:rPr>
          <w:bCs/>
        </w:rPr>
      </w:pPr>
      <w:r>
        <w:rPr>
          <w:bCs/>
        </w:rPr>
        <w:t>Before I begin trying to explain adolescents I need to say this: I lov</w:t>
      </w:r>
      <w:r w:rsidR="003C2957">
        <w:rPr>
          <w:bCs/>
        </w:rPr>
        <w:t>e teenagers. They are amazing. As s</w:t>
      </w:r>
      <w:r>
        <w:rPr>
          <w:bCs/>
        </w:rPr>
        <w:t xml:space="preserve">ome of you know I’ve written </w:t>
      </w:r>
      <w:r w:rsidR="003C2957">
        <w:rPr>
          <w:bCs/>
        </w:rPr>
        <w:t>a few novels, and</w:t>
      </w:r>
      <w:r>
        <w:rPr>
          <w:bCs/>
        </w:rPr>
        <w:t xml:space="preserve"> all o</w:t>
      </w:r>
      <w:r w:rsidR="00D07E8C">
        <w:rPr>
          <w:bCs/>
        </w:rPr>
        <w:t>f them are for and about teens. Adolescents are</w:t>
      </w:r>
      <w:r>
        <w:rPr>
          <w:bCs/>
        </w:rPr>
        <w:t xml:space="preserve"> just more interesting than most grown-ups. You see, people are interesting when they are changing</w:t>
      </w:r>
      <w:r w:rsidR="00B44115">
        <w:rPr>
          <w:bCs/>
        </w:rPr>
        <w:t xml:space="preserve"> and growing</w:t>
      </w:r>
      <w:r>
        <w:rPr>
          <w:bCs/>
        </w:rPr>
        <w:t xml:space="preserve">, and no one is changing more than these young people. As they leave childhood, </w:t>
      </w:r>
      <w:r w:rsidR="00B44115">
        <w:rPr>
          <w:bCs/>
        </w:rPr>
        <w:t>where</w:t>
      </w:r>
      <w:r>
        <w:rPr>
          <w:bCs/>
        </w:rPr>
        <w:t xml:space="preserve"> they were defined primarily in terms of their family group, they </w:t>
      </w:r>
      <w:r w:rsidR="00B44115">
        <w:rPr>
          <w:bCs/>
        </w:rPr>
        <w:t>begin</w:t>
      </w:r>
      <w:r>
        <w:rPr>
          <w:bCs/>
        </w:rPr>
        <w:t xml:space="preserve"> exploring for the first time the idea that they might have an individual identity, separate from their parents and family. They are r</w:t>
      </w:r>
      <w:r w:rsidR="00B44115">
        <w:rPr>
          <w:bCs/>
        </w:rPr>
        <w:t>eady to become uniquely themselve</w:t>
      </w:r>
      <w:r>
        <w:rPr>
          <w:bCs/>
        </w:rPr>
        <w:t>s.</w:t>
      </w:r>
    </w:p>
    <w:p w14:paraId="2B963E66" w14:textId="7F6C4811" w:rsidR="00FA2400" w:rsidRDefault="00FA2400" w:rsidP="002A58E4">
      <w:pPr>
        <w:tabs>
          <w:tab w:val="left" w:pos="720"/>
          <w:tab w:val="center" w:pos="4674"/>
          <w:tab w:val="right" w:pos="9348"/>
        </w:tabs>
        <w:spacing w:after="160"/>
        <w:rPr>
          <w:bCs/>
        </w:rPr>
      </w:pPr>
      <w:r>
        <w:rPr>
          <w:bCs/>
        </w:rPr>
        <w:tab/>
      </w:r>
      <w:r w:rsidR="00D07E8C">
        <w:rPr>
          <w:bCs/>
        </w:rPr>
        <w:t>One p</w:t>
      </w:r>
      <w:r>
        <w:rPr>
          <w:bCs/>
        </w:rPr>
        <w:t xml:space="preserve">roblem, though. They don’t know </w:t>
      </w:r>
      <w:r w:rsidR="00B44115">
        <w:rPr>
          <w:bCs/>
        </w:rPr>
        <w:t xml:space="preserve">yet </w:t>
      </w:r>
      <w:r>
        <w:rPr>
          <w:bCs/>
        </w:rPr>
        <w:t xml:space="preserve">who </w:t>
      </w:r>
      <w:r w:rsidR="00D07E8C">
        <w:rPr>
          <w:bCs/>
        </w:rPr>
        <w:t>that unique individual is. How c</w:t>
      </w:r>
      <w:r>
        <w:rPr>
          <w:bCs/>
        </w:rPr>
        <w:t xml:space="preserve">ould they? They’ve never been that person. </w:t>
      </w:r>
      <w:r w:rsidR="00D07E8C">
        <w:rPr>
          <w:bCs/>
        </w:rPr>
        <w:t>T</w:t>
      </w:r>
      <w:r>
        <w:rPr>
          <w:bCs/>
        </w:rPr>
        <w:t xml:space="preserve">hey </w:t>
      </w:r>
      <w:r>
        <w:rPr>
          <w:bCs/>
          <w:i/>
        </w:rPr>
        <w:t xml:space="preserve">don’t </w:t>
      </w:r>
      <w:r>
        <w:rPr>
          <w:bCs/>
        </w:rPr>
        <w:t xml:space="preserve">want to be </w:t>
      </w:r>
      <w:r w:rsidR="00D07E8C">
        <w:rPr>
          <w:bCs/>
        </w:rPr>
        <w:t xml:space="preserve">just </w:t>
      </w:r>
      <w:r>
        <w:rPr>
          <w:bCs/>
        </w:rPr>
        <w:t xml:space="preserve">like their parents, </w:t>
      </w:r>
      <w:r w:rsidR="00D07E8C">
        <w:rPr>
          <w:bCs/>
        </w:rPr>
        <w:t>but</w:t>
      </w:r>
      <w:r>
        <w:rPr>
          <w:bCs/>
        </w:rPr>
        <w:t xml:space="preserve"> beyond that they’re a blank slate. So they try </w:t>
      </w:r>
      <w:r w:rsidR="00D07E8C">
        <w:rPr>
          <w:bCs/>
        </w:rPr>
        <w:t xml:space="preserve">on </w:t>
      </w:r>
      <w:r>
        <w:rPr>
          <w:bCs/>
        </w:rPr>
        <w:t xml:space="preserve">different personalities. And where do they get these personalities to try? From their peers. This </w:t>
      </w:r>
      <w:r w:rsidR="00D07E8C">
        <w:rPr>
          <w:bCs/>
        </w:rPr>
        <w:t>helps explain</w:t>
      </w:r>
      <w:r>
        <w:rPr>
          <w:bCs/>
        </w:rPr>
        <w:t xml:space="preserve"> some of the weirdness of teenagers.</w:t>
      </w:r>
      <w:r w:rsidR="00D07E8C">
        <w:rPr>
          <w:bCs/>
        </w:rPr>
        <w:t xml:space="preserve"> T</w:t>
      </w:r>
      <w:r>
        <w:rPr>
          <w:bCs/>
        </w:rPr>
        <w:t xml:space="preserve">hey declare that they want to be their </w:t>
      </w:r>
      <w:r>
        <w:rPr>
          <w:bCs/>
          <w:i/>
        </w:rPr>
        <w:t xml:space="preserve">own </w:t>
      </w:r>
      <w:r>
        <w:rPr>
          <w:bCs/>
        </w:rPr>
        <w:t>person</w:t>
      </w:r>
      <w:r w:rsidR="006927FA">
        <w:rPr>
          <w:bCs/>
        </w:rPr>
        <w:t xml:space="preserve">, and then they </w:t>
      </w:r>
      <w:r w:rsidR="00D07E8C">
        <w:rPr>
          <w:bCs/>
        </w:rPr>
        <w:t xml:space="preserve">dress </w:t>
      </w:r>
      <w:r w:rsidR="00B44115">
        <w:rPr>
          <w:bCs/>
        </w:rPr>
        <w:t xml:space="preserve">exactly </w:t>
      </w:r>
      <w:r w:rsidR="00D07E8C">
        <w:rPr>
          <w:bCs/>
        </w:rPr>
        <w:t>like</w:t>
      </w:r>
      <w:r w:rsidR="006927FA">
        <w:rPr>
          <w:bCs/>
        </w:rPr>
        <w:t xml:space="preserve"> every one of their classmates. (And before our adults laugh at those silly teens today, let me remind you that </w:t>
      </w:r>
      <w:r w:rsidR="00D07E8C">
        <w:rPr>
          <w:bCs/>
        </w:rPr>
        <w:t>we</w:t>
      </w:r>
      <w:r w:rsidR="006927FA">
        <w:rPr>
          <w:bCs/>
        </w:rPr>
        <w:t xml:space="preserve"> all did it, too. For some it was white shirts and thin ties, for others it was poodle skirts or saddle shoes. For me it was carefully </w:t>
      </w:r>
      <w:proofErr w:type="spellStart"/>
      <w:r w:rsidR="006927FA">
        <w:rPr>
          <w:bCs/>
        </w:rPr>
        <w:t>raggedified</w:t>
      </w:r>
      <w:proofErr w:type="spellEnd"/>
      <w:r w:rsidR="006927FA">
        <w:rPr>
          <w:bCs/>
        </w:rPr>
        <w:t xml:space="preserve"> denim cut-offs and tie-dyed shirts and long hair.) </w:t>
      </w:r>
      <w:r w:rsidR="00D07E8C">
        <w:rPr>
          <w:bCs/>
        </w:rPr>
        <w:t>And i</w:t>
      </w:r>
      <w:r w:rsidR="006927FA">
        <w:rPr>
          <w:bCs/>
        </w:rPr>
        <w:t xml:space="preserve">t’s not just clothes; it’s behavior. Adolescents can sometimes </w:t>
      </w:r>
      <w:r w:rsidR="00B44115">
        <w:rPr>
          <w:bCs/>
        </w:rPr>
        <w:t>act like</w:t>
      </w:r>
      <w:r w:rsidR="006927FA">
        <w:rPr>
          <w:bCs/>
        </w:rPr>
        <w:t xml:space="preserve"> completely different people depending on which group they’re with. </w:t>
      </w:r>
      <w:r w:rsidR="006927FA" w:rsidRPr="00B56A40">
        <w:rPr>
          <w:bCs/>
          <w:i/>
        </w:rPr>
        <w:t>This is normal</w:t>
      </w:r>
      <w:r w:rsidR="006927FA">
        <w:rPr>
          <w:bCs/>
        </w:rPr>
        <w:t xml:space="preserve">. They’re trying on different personalities to see what fits. </w:t>
      </w:r>
    </w:p>
    <w:p w14:paraId="48263024" w14:textId="5A336DC3" w:rsidR="006927FA" w:rsidRPr="00B56A40" w:rsidRDefault="006927FA" w:rsidP="002A58E4">
      <w:pPr>
        <w:tabs>
          <w:tab w:val="left" w:pos="720"/>
          <w:tab w:val="center" w:pos="4674"/>
          <w:tab w:val="right" w:pos="9348"/>
        </w:tabs>
        <w:spacing w:after="160"/>
        <w:rPr>
          <w:bCs/>
        </w:rPr>
      </w:pPr>
      <w:r>
        <w:rPr>
          <w:bCs/>
        </w:rPr>
        <w:tab/>
        <w:t xml:space="preserve">All this conformity comes from a desperate need to </w:t>
      </w:r>
      <w:r>
        <w:rPr>
          <w:bCs/>
          <w:i/>
        </w:rPr>
        <w:t xml:space="preserve">belong. </w:t>
      </w:r>
      <w:r w:rsidR="00B56A40">
        <w:rPr>
          <w:bCs/>
        </w:rPr>
        <w:t>Adolescents</w:t>
      </w:r>
      <w:r>
        <w:rPr>
          <w:bCs/>
        </w:rPr>
        <w:t xml:space="preserve"> are stepping away from all they’ve known</w:t>
      </w:r>
      <w:r w:rsidR="00B44115">
        <w:rPr>
          <w:bCs/>
        </w:rPr>
        <w:t xml:space="preserve"> in childhood</w:t>
      </w:r>
      <w:r>
        <w:rPr>
          <w:bCs/>
        </w:rPr>
        <w:t xml:space="preserve">, and they feel exposed. This is why the high school social scene is always characterized by tight cliques. One of the worst fates for a teen </w:t>
      </w:r>
      <w:r w:rsidR="00B56A40">
        <w:rPr>
          <w:bCs/>
        </w:rPr>
        <w:t xml:space="preserve">is </w:t>
      </w:r>
      <w:r>
        <w:rPr>
          <w:bCs/>
        </w:rPr>
        <w:t>to</w:t>
      </w:r>
      <w:r w:rsidR="00B56A40">
        <w:rPr>
          <w:bCs/>
        </w:rPr>
        <w:t xml:space="preserve"> be seen</w:t>
      </w:r>
      <w:r>
        <w:rPr>
          <w:bCs/>
        </w:rPr>
        <w:t xml:space="preserve"> eat</w:t>
      </w:r>
      <w:r w:rsidR="00B56A40">
        <w:rPr>
          <w:bCs/>
        </w:rPr>
        <w:t>ing</w:t>
      </w:r>
      <w:r>
        <w:rPr>
          <w:bCs/>
        </w:rPr>
        <w:t xml:space="preserve"> alone in the school cafeteria. </w:t>
      </w:r>
      <w:r w:rsidR="00B56A40">
        <w:rPr>
          <w:bCs/>
        </w:rPr>
        <w:t>So</w:t>
      </w:r>
      <w:r>
        <w:rPr>
          <w:bCs/>
        </w:rPr>
        <w:t xml:space="preserve"> they </w:t>
      </w:r>
      <w:r w:rsidR="00B56A40">
        <w:rPr>
          <w:bCs/>
        </w:rPr>
        <w:t xml:space="preserve">avoid </w:t>
      </w:r>
      <w:r>
        <w:rPr>
          <w:bCs/>
        </w:rPr>
        <w:t>that fate</w:t>
      </w:r>
      <w:r w:rsidR="00B56A40">
        <w:rPr>
          <w:bCs/>
        </w:rPr>
        <w:t xml:space="preserve"> by</w:t>
      </w:r>
      <w:r w:rsidR="00B56A40" w:rsidRPr="00B56A40">
        <w:rPr>
          <w:bCs/>
        </w:rPr>
        <w:t xml:space="preserve"> </w:t>
      </w:r>
      <w:r w:rsidR="00B56A40">
        <w:rPr>
          <w:bCs/>
        </w:rPr>
        <w:t>identifying themselves with a group</w:t>
      </w:r>
      <w:r>
        <w:rPr>
          <w:bCs/>
        </w:rPr>
        <w:t>. But, as most will remember, this clique-</w:t>
      </w:r>
      <w:proofErr w:type="spellStart"/>
      <w:r>
        <w:rPr>
          <w:bCs/>
        </w:rPr>
        <w:t>ishness</w:t>
      </w:r>
      <w:proofErr w:type="spellEnd"/>
      <w:r>
        <w:rPr>
          <w:bCs/>
        </w:rPr>
        <w:t xml:space="preserve"> is one of the traps of that age, </w:t>
      </w:r>
      <w:r w:rsidR="00B44115">
        <w:rPr>
          <w:bCs/>
        </w:rPr>
        <w:t>often leading to</w:t>
      </w:r>
      <w:r>
        <w:rPr>
          <w:bCs/>
        </w:rPr>
        <w:t xml:space="preserve"> </w:t>
      </w:r>
      <w:r w:rsidR="004257BA">
        <w:rPr>
          <w:bCs/>
        </w:rPr>
        <w:t xml:space="preserve">cruelty toward outsiders and </w:t>
      </w:r>
      <w:r>
        <w:rPr>
          <w:bCs/>
        </w:rPr>
        <w:t>contempt for other</w:t>
      </w:r>
      <w:r w:rsidR="004257BA">
        <w:rPr>
          <w:bCs/>
        </w:rPr>
        <w:t xml:space="preserve"> groups. </w:t>
      </w:r>
      <w:r w:rsidR="00B56A40">
        <w:rPr>
          <w:bCs/>
        </w:rPr>
        <w:t xml:space="preserve">It is not a pleasant time, and if you </w:t>
      </w:r>
      <w:r w:rsidR="00B56A40">
        <w:rPr>
          <w:bCs/>
          <w:i/>
        </w:rPr>
        <w:t xml:space="preserve">don’t </w:t>
      </w:r>
      <w:r w:rsidR="00B44115">
        <w:rPr>
          <w:bCs/>
        </w:rPr>
        <w:t>belong to</w:t>
      </w:r>
      <w:r w:rsidR="00B56A40">
        <w:rPr>
          <w:bCs/>
        </w:rPr>
        <w:t xml:space="preserve"> a group, it is flat-out miserable.</w:t>
      </w:r>
    </w:p>
    <w:p w14:paraId="5E8A6222" w14:textId="53B36593" w:rsidR="004257BA" w:rsidRDefault="004257BA" w:rsidP="002A58E4">
      <w:pPr>
        <w:tabs>
          <w:tab w:val="left" w:pos="720"/>
          <w:tab w:val="center" w:pos="4674"/>
          <w:tab w:val="right" w:pos="9348"/>
        </w:tabs>
        <w:spacing w:after="160"/>
        <w:rPr>
          <w:bCs/>
        </w:rPr>
      </w:pPr>
      <w:r>
        <w:rPr>
          <w:bCs/>
        </w:rPr>
        <w:tab/>
        <w:t xml:space="preserve">One more thing. Older teens especially – once their brains have developed the capacity for abstract thought – can </w:t>
      </w:r>
      <w:r w:rsidR="00B44115">
        <w:rPr>
          <w:bCs/>
        </w:rPr>
        <w:t>leave</w:t>
      </w:r>
      <w:r>
        <w:rPr>
          <w:bCs/>
        </w:rPr>
        <w:t xml:space="preserve"> the </w:t>
      </w:r>
      <w:r w:rsidR="00B56A40">
        <w:rPr>
          <w:bCs/>
        </w:rPr>
        <w:t xml:space="preserve">rule-based morality of children </w:t>
      </w:r>
      <w:r w:rsidR="00B44115">
        <w:rPr>
          <w:bCs/>
        </w:rPr>
        <w:t>and</w:t>
      </w:r>
      <w:r>
        <w:rPr>
          <w:bCs/>
        </w:rPr>
        <w:t xml:space="preserve"> develop a soaring idealism. They are able to imagine a world that is </w:t>
      </w:r>
      <w:r w:rsidR="00B56A40">
        <w:rPr>
          <w:bCs/>
        </w:rPr>
        <w:t>kinder and better than</w:t>
      </w:r>
      <w:r>
        <w:rPr>
          <w:bCs/>
        </w:rPr>
        <w:t xml:space="preserve"> the one we live in and, unhampered by the cynicism of adulthood, see no reason that we shouldn’t reach for that world. Think of Emma Gonzales and the other Parkland High School students. </w:t>
      </w:r>
    </w:p>
    <w:p w14:paraId="1BA7F0BB" w14:textId="6666BC54" w:rsidR="00B05940" w:rsidRPr="00B05940" w:rsidRDefault="004257BA" w:rsidP="002A58E4">
      <w:pPr>
        <w:tabs>
          <w:tab w:val="left" w:pos="720"/>
          <w:tab w:val="center" w:pos="4674"/>
          <w:tab w:val="right" w:pos="9348"/>
        </w:tabs>
        <w:spacing w:after="160"/>
        <w:rPr>
          <w:bCs/>
        </w:rPr>
      </w:pPr>
      <w:r>
        <w:rPr>
          <w:bCs/>
        </w:rPr>
        <w:tab/>
        <w:t xml:space="preserve">So, in summary, here’s what adolescents are like. They declare independence and </w:t>
      </w:r>
      <w:r w:rsidR="00B56A40">
        <w:rPr>
          <w:bCs/>
        </w:rPr>
        <w:t xml:space="preserve">then they </w:t>
      </w:r>
      <w:r>
        <w:rPr>
          <w:bCs/>
        </w:rPr>
        <w:t>conform desperately; they no longer see themselves as children, but they’</w:t>
      </w:r>
      <w:r w:rsidR="00B56A40">
        <w:rPr>
          <w:bCs/>
        </w:rPr>
        <w:t>re in rebellion</w:t>
      </w:r>
      <w:r>
        <w:rPr>
          <w:bCs/>
        </w:rPr>
        <w:t xml:space="preserve"> against adults; they’re capable of both deep cruelty and astonishing </w:t>
      </w:r>
      <w:r w:rsidR="00B44115">
        <w:rPr>
          <w:bCs/>
        </w:rPr>
        <w:t>acts</w:t>
      </w:r>
      <w:r>
        <w:rPr>
          <w:bCs/>
        </w:rPr>
        <w:t xml:space="preserve"> of compassion, mercy, and justice. I do like these people. Like I said, </w:t>
      </w:r>
      <w:r>
        <w:rPr>
          <w:bCs/>
          <w:i/>
        </w:rPr>
        <w:t xml:space="preserve">way </w:t>
      </w:r>
      <w:r>
        <w:rPr>
          <w:bCs/>
        </w:rPr>
        <w:t>more interesting than adults</w:t>
      </w:r>
      <w:r w:rsidR="00EB27EE">
        <w:rPr>
          <w:bCs/>
        </w:rPr>
        <w:t>.</w:t>
      </w:r>
    </w:p>
    <w:p w14:paraId="0FD8AAFF" w14:textId="77777777" w:rsidR="00CF6770" w:rsidRDefault="00CF6770" w:rsidP="002A58E4">
      <w:pPr>
        <w:tabs>
          <w:tab w:val="center" w:pos="4674"/>
          <w:tab w:val="right" w:pos="9348"/>
        </w:tabs>
        <w:rPr>
          <w:b/>
          <w:bCs/>
        </w:rPr>
      </w:pPr>
    </w:p>
    <w:p w14:paraId="43751DB8" w14:textId="0A2B7E36" w:rsidR="0013190F" w:rsidRPr="005412B7" w:rsidRDefault="00C005EF" w:rsidP="002A58E4">
      <w:pPr>
        <w:tabs>
          <w:tab w:val="center" w:pos="4674"/>
          <w:tab w:val="right" w:pos="9348"/>
        </w:tabs>
        <w:jc w:val="center"/>
      </w:pPr>
      <w:r>
        <w:rPr>
          <w:b/>
          <w:bCs/>
        </w:rPr>
        <w:t xml:space="preserve">The Gospel for </w:t>
      </w:r>
      <w:r w:rsidR="00050A66">
        <w:rPr>
          <w:b/>
          <w:bCs/>
        </w:rPr>
        <w:t>Adolescents</w:t>
      </w:r>
    </w:p>
    <w:p w14:paraId="7F01F438" w14:textId="3A23AA7B" w:rsidR="00065859" w:rsidRDefault="00050A66" w:rsidP="002A58E4">
      <w:pPr>
        <w:tabs>
          <w:tab w:val="right" w:pos="9348"/>
        </w:tabs>
        <w:jc w:val="center"/>
      </w:pPr>
      <w:r>
        <w:t>Joshua 24:1, 14-24</w:t>
      </w:r>
    </w:p>
    <w:p w14:paraId="6271CF08" w14:textId="77777777" w:rsidR="00CF6770" w:rsidRDefault="00CF6770" w:rsidP="002A58E4">
      <w:pPr>
        <w:tabs>
          <w:tab w:val="right" w:pos="9348"/>
        </w:tabs>
        <w:jc w:val="center"/>
      </w:pPr>
    </w:p>
    <w:p w14:paraId="54F16F1E" w14:textId="0FAD5032" w:rsidR="00AB20AF" w:rsidRPr="00A6047E" w:rsidRDefault="00B66E3C" w:rsidP="002A58E4">
      <w:r>
        <w:lastRenderedPageBreak/>
        <w:t>We read this morning from the Book of Joshua. Joshua has led the children into the Promised Land, driving out or destroying the previous inhabitants, and this is from his final speech to the people. We read Joshua 24, verse 1, then verses 14-24</w:t>
      </w:r>
      <w:r w:rsidR="00477CEB" w:rsidRPr="00A6047E">
        <w:t>:</w:t>
      </w:r>
    </w:p>
    <w:p w14:paraId="2C6FC53B" w14:textId="02B2941A" w:rsidR="00477CEB" w:rsidRPr="00C005EF" w:rsidRDefault="00AB20AF" w:rsidP="002A58E4">
      <w:pPr>
        <w:tabs>
          <w:tab w:val="left" w:pos="720"/>
        </w:tabs>
        <w:ind w:left="360"/>
        <w:rPr>
          <w:i/>
        </w:rPr>
      </w:pPr>
      <w:r w:rsidRPr="00A6047E">
        <w:rPr>
          <w:i/>
        </w:rPr>
        <w:tab/>
      </w:r>
    </w:p>
    <w:p w14:paraId="0ADDE30C" w14:textId="18278059" w:rsidR="00B66E3C" w:rsidRPr="00B66E3C" w:rsidRDefault="00B66E3C" w:rsidP="002A58E4">
      <w:pPr>
        <w:tabs>
          <w:tab w:val="left" w:pos="720"/>
        </w:tabs>
        <w:ind w:left="360"/>
        <w:rPr>
          <w:i/>
          <w:vertAlign w:val="superscript"/>
        </w:rPr>
      </w:pPr>
      <w:r w:rsidRPr="00B66E3C">
        <w:rPr>
          <w:i/>
          <w:sz w:val="32"/>
          <w:szCs w:val="32"/>
        </w:rPr>
        <w:t>24</w:t>
      </w:r>
      <w:r>
        <w:rPr>
          <w:i/>
          <w:sz w:val="32"/>
          <w:szCs w:val="32"/>
        </w:rPr>
        <w:t xml:space="preserve"> </w:t>
      </w:r>
      <w:r w:rsidRPr="00B66E3C">
        <w:rPr>
          <w:i/>
        </w:rPr>
        <w:t xml:space="preserve">Then Joshua gathered all the tribes of Israel to </w:t>
      </w:r>
      <w:proofErr w:type="spellStart"/>
      <w:r w:rsidRPr="00B66E3C">
        <w:rPr>
          <w:i/>
        </w:rPr>
        <w:t>Shechem</w:t>
      </w:r>
      <w:proofErr w:type="spellEnd"/>
      <w:r w:rsidRPr="00B66E3C">
        <w:rPr>
          <w:i/>
        </w:rPr>
        <w:t>, and summoned the elders, the heads, the judges, and the officers of Israel; and they presented themselves before God.</w:t>
      </w:r>
    </w:p>
    <w:p w14:paraId="7D5BFAE1" w14:textId="77777777" w:rsidR="00B66E3C" w:rsidRPr="00B66E3C" w:rsidRDefault="00B66E3C" w:rsidP="002A58E4">
      <w:pPr>
        <w:tabs>
          <w:tab w:val="left" w:pos="720"/>
        </w:tabs>
        <w:rPr>
          <w:i/>
          <w:vertAlign w:val="superscript"/>
        </w:rPr>
      </w:pPr>
    </w:p>
    <w:p w14:paraId="4CB47A6E" w14:textId="4B40272E" w:rsidR="00B66E3C" w:rsidRDefault="00B66E3C" w:rsidP="002A58E4">
      <w:pPr>
        <w:tabs>
          <w:tab w:val="left" w:pos="720"/>
        </w:tabs>
        <w:ind w:left="360"/>
        <w:rPr>
          <w:i/>
        </w:rPr>
      </w:pPr>
      <w:r w:rsidRPr="00B66E3C">
        <w:rPr>
          <w:i/>
          <w:vertAlign w:val="superscript"/>
        </w:rPr>
        <w:t>14</w:t>
      </w:r>
      <w:r>
        <w:rPr>
          <w:i/>
        </w:rPr>
        <w:t>“</w:t>
      </w:r>
      <w:r w:rsidRPr="00B66E3C">
        <w:rPr>
          <w:i/>
        </w:rPr>
        <w:t xml:space="preserve">Now therefore revere the Lord, and serve him in sincerity and in faithfulness; put away the gods that your ancestors served beyond the River and in Egypt, and serve the Lord. </w:t>
      </w:r>
      <w:r w:rsidRPr="00B66E3C">
        <w:rPr>
          <w:i/>
          <w:vertAlign w:val="superscript"/>
        </w:rPr>
        <w:t>15</w:t>
      </w:r>
      <w:r w:rsidRPr="00B66E3C">
        <w:rPr>
          <w:i/>
        </w:rPr>
        <w:t>Now if you are unwilling to serve the Lord, choose this day whom you will serve, whether the gods your ancestors served in the region beyond the River or the gods of the Amorites in whose land you are living; but as for me and my hou</w:t>
      </w:r>
      <w:r>
        <w:rPr>
          <w:i/>
        </w:rPr>
        <w:t>sehold, we will serve the Lord.”</w:t>
      </w:r>
    </w:p>
    <w:p w14:paraId="4E058DF4" w14:textId="5F2774ED" w:rsidR="00B66E3C" w:rsidRDefault="00B66E3C" w:rsidP="002A58E4">
      <w:pPr>
        <w:tabs>
          <w:tab w:val="left" w:pos="720"/>
        </w:tabs>
        <w:ind w:left="360"/>
        <w:rPr>
          <w:i/>
        </w:rPr>
      </w:pPr>
      <w:r>
        <w:rPr>
          <w:i/>
        </w:rPr>
        <w:tab/>
      </w:r>
      <w:r w:rsidRPr="00B66E3C">
        <w:rPr>
          <w:i/>
          <w:vertAlign w:val="superscript"/>
        </w:rPr>
        <w:t>16</w:t>
      </w:r>
      <w:r w:rsidRPr="00B66E3C">
        <w:rPr>
          <w:i/>
        </w:rPr>
        <w:t xml:space="preserve">Then the people answered, </w:t>
      </w:r>
      <w:r>
        <w:rPr>
          <w:i/>
        </w:rPr>
        <w:t>“</w:t>
      </w:r>
      <w:r w:rsidRPr="00B66E3C">
        <w:rPr>
          <w:i/>
        </w:rPr>
        <w:t xml:space="preserve">Far be it from us that we should forsake the Lord to serve other gods; </w:t>
      </w:r>
      <w:r w:rsidRPr="00B66E3C">
        <w:rPr>
          <w:i/>
          <w:vertAlign w:val="superscript"/>
        </w:rPr>
        <w:t>17</w:t>
      </w:r>
      <w:r w:rsidRPr="00B66E3C">
        <w:rPr>
          <w:i/>
        </w:rPr>
        <w:t>for it is the Lord our God who brought us and our ancestors up from the land of Egypt, out of the house of slavery, and who did those great signs in our sight. He protected us along all the way that we went, and among all the peoples through whom we passed;</w:t>
      </w:r>
      <w:r>
        <w:rPr>
          <w:i/>
        </w:rPr>
        <w:t xml:space="preserve"> </w:t>
      </w:r>
      <w:r w:rsidRPr="00B66E3C">
        <w:rPr>
          <w:i/>
          <w:vertAlign w:val="superscript"/>
        </w:rPr>
        <w:t>18</w:t>
      </w:r>
      <w:r w:rsidRPr="00B66E3C">
        <w:rPr>
          <w:i/>
        </w:rPr>
        <w:t>and the Lord drove out before us all the peoples, the Amorites who lived in the land. Therefore we also will ser</w:t>
      </w:r>
      <w:r>
        <w:rPr>
          <w:i/>
        </w:rPr>
        <w:t xml:space="preserve">ve the Lord, for he is our God.” </w:t>
      </w:r>
    </w:p>
    <w:p w14:paraId="092E49B0" w14:textId="0C626155" w:rsidR="00CC7664" w:rsidRDefault="00B66E3C" w:rsidP="002A58E4">
      <w:pPr>
        <w:tabs>
          <w:tab w:val="left" w:pos="720"/>
        </w:tabs>
        <w:ind w:left="360"/>
        <w:rPr>
          <w:i/>
        </w:rPr>
      </w:pPr>
      <w:r>
        <w:rPr>
          <w:i/>
        </w:rPr>
        <w:tab/>
      </w:r>
      <w:r w:rsidRPr="00B66E3C">
        <w:rPr>
          <w:i/>
          <w:vertAlign w:val="superscript"/>
        </w:rPr>
        <w:t>19</w:t>
      </w:r>
      <w:r>
        <w:rPr>
          <w:i/>
        </w:rPr>
        <w:t>But Joshua said to the people, “</w:t>
      </w:r>
      <w:r w:rsidRPr="00B66E3C">
        <w:rPr>
          <w:i/>
        </w:rPr>
        <w:t xml:space="preserve">You cannot serve the Lord, for he is a holy God. He is a jealous God; he will not forgive your transgressions or your sins. </w:t>
      </w:r>
      <w:r w:rsidRPr="00B66E3C">
        <w:rPr>
          <w:i/>
          <w:vertAlign w:val="superscript"/>
        </w:rPr>
        <w:t>20</w:t>
      </w:r>
      <w:r w:rsidRPr="00B66E3C">
        <w:rPr>
          <w:i/>
        </w:rPr>
        <w:t>If you forsake the Lord and serve foreign gods, then he will turn and do you harm, and consume y</w:t>
      </w:r>
      <w:r w:rsidR="00050A66">
        <w:rPr>
          <w:i/>
        </w:rPr>
        <w:t>ou, after having done you good.”</w:t>
      </w:r>
      <w:r w:rsidRPr="00B66E3C">
        <w:rPr>
          <w:i/>
        </w:rPr>
        <w:t xml:space="preserve"> </w:t>
      </w:r>
      <w:r w:rsidRPr="00B66E3C">
        <w:rPr>
          <w:i/>
          <w:vertAlign w:val="superscript"/>
        </w:rPr>
        <w:t>21</w:t>
      </w:r>
      <w:r w:rsidR="00050A66">
        <w:rPr>
          <w:i/>
        </w:rPr>
        <w:t>And the people said to Joshua, “</w:t>
      </w:r>
      <w:r w:rsidRPr="00B66E3C">
        <w:rPr>
          <w:i/>
        </w:rPr>
        <w:t xml:space="preserve">No, we will serve the Lord!’ </w:t>
      </w:r>
      <w:r w:rsidRPr="00B66E3C">
        <w:rPr>
          <w:i/>
          <w:vertAlign w:val="superscript"/>
        </w:rPr>
        <w:t>22</w:t>
      </w:r>
      <w:r w:rsidRPr="00B66E3C">
        <w:rPr>
          <w:i/>
        </w:rPr>
        <w:t>T</w:t>
      </w:r>
      <w:r w:rsidR="00050A66">
        <w:rPr>
          <w:i/>
        </w:rPr>
        <w:t>hen Joshua said to the people, “</w:t>
      </w:r>
      <w:r w:rsidRPr="00B66E3C">
        <w:rPr>
          <w:i/>
        </w:rPr>
        <w:t>You are witnesses against yourselves that you have chosen the Lord,</w:t>
      </w:r>
      <w:r w:rsidR="00050A66">
        <w:rPr>
          <w:i/>
        </w:rPr>
        <w:t xml:space="preserve"> to serve him.” And they said, “</w:t>
      </w:r>
      <w:r w:rsidRPr="00B66E3C">
        <w:rPr>
          <w:i/>
        </w:rPr>
        <w:t>We are witnesses.</w:t>
      </w:r>
      <w:r w:rsidR="00050A66">
        <w:rPr>
          <w:i/>
        </w:rPr>
        <w:t>”</w:t>
      </w:r>
      <w:r w:rsidRPr="00B66E3C">
        <w:rPr>
          <w:i/>
        </w:rPr>
        <w:t xml:space="preserve"> </w:t>
      </w:r>
      <w:r w:rsidRPr="00B66E3C">
        <w:rPr>
          <w:i/>
          <w:vertAlign w:val="superscript"/>
        </w:rPr>
        <w:t>23</w:t>
      </w:r>
      <w:r w:rsidR="00050A66">
        <w:rPr>
          <w:i/>
        </w:rPr>
        <w:t>He said, “</w:t>
      </w:r>
      <w:r w:rsidRPr="00B66E3C">
        <w:rPr>
          <w:i/>
        </w:rPr>
        <w:t>Then put away the foreign gods that are among you, and incline your hearts to the Lord, the God of Israel.</w:t>
      </w:r>
      <w:r w:rsidR="00050A66">
        <w:rPr>
          <w:i/>
        </w:rPr>
        <w:t>”</w:t>
      </w:r>
      <w:r w:rsidRPr="00B66E3C">
        <w:rPr>
          <w:i/>
        </w:rPr>
        <w:t xml:space="preserve"> </w:t>
      </w:r>
      <w:r w:rsidRPr="00B66E3C">
        <w:rPr>
          <w:i/>
          <w:vertAlign w:val="superscript"/>
        </w:rPr>
        <w:t>24</w:t>
      </w:r>
      <w:r w:rsidR="00050A66">
        <w:rPr>
          <w:i/>
        </w:rPr>
        <w:t>The people said to Joshua, “</w:t>
      </w:r>
      <w:r w:rsidRPr="00B66E3C">
        <w:rPr>
          <w:i/>
        </w:rPr>
        <w:t>The Lord our God we wi</w:t>
      </w:r>
      <w:r w:rsidR="00050A66">
        <w:rPr>
          <w:i/>
        </w:rPr>
        <w:t>ll serve, and him we will obey.”</w:t>
      </w:r>
    </w:p>
    <w:p w14:paraId="264EEC20" w14:textId="77777777" w:rsidR="00B66E3C" w:rsidRPr="00B66E3C" w:rsidRDefault="00B66E3C" w:rsidP="002A58E4">
      <w:pPr>
        <w:tabs>
          <w:tab w:val="left" w:pos="720"/>
        </w:tabs>
        <w:ind w:left="360"/>
        <w:rPr>
          <w:i/>
        </w:rPr>
      </w:pPr>
    </w:p>
    <w:p w14:paraId="7115BE72" w14:textId="6EB08F02" w:rsidR="00E53B7E" w:rsidRDefault="00B34C77" w:rsidP="002A58E4">
      <w:pPr>
        <w:spacing w:after="160"/>
      </w:pPr>
      <w:r>
        <w:t xml:space="preserve">There are some interesting </w:t>
      </w:r>
      <w:r w:rsidR="00E53B7E">
        <w:t xml:space="preserve">parallels between this </w:t>
      </w:r>
      <w:r w:rsidR="0044145D">
        <w:t>narrative</w:t>
      </w:r>
      <w:r w:rsidR="00E53B7E">
        <w:t xml:space="preserve"> in Joshua and the world of the adolescent that I just described. These are people who started as slaves, having no identity other than that of belonging to someone else. </w:t>
      </w:r>
      <w:r w:rsidR="0044145D">
        <w:t xml:space="preserve">Like children. </w:t>
      </w:r>
      <w:r w:rsidR="00E53B7E">
        <w:t xml:space="preserve">They broke away from </w:t>
      </w:r>
      <w:r w:rsidR="00B44115">
        <w:t xml:space="preserve">that </w:t>
      </w:r>
      <w:r w:rsidR="00E53B7E">
        <w:t>slavery and formed their own group and identity. This involved rejecting the multiple gods of Egypt and becoming the people of just one God. They became the “children of Israel,” and swore to follow that one God’s laws</w:t>
      </w:r>
      <w:r w:rsidR="0044145D">
        <w:t>. That group</w:t>
      </w:r>
      <w:r w:rsidR="00E53B7E">
        <w:t xml:space="preserve"> identity was shaped during years </w:t>
      </w:r>
      <w:r w:rsidR="0044145D">
        <w:t xml:space="preserve">of depending on God </w:t>
      </w:r>
      <w:r w:rsidR="00E53B7E">
        <w:t xml:space="preserve">in the desert, </w:t>
      </w:r>
      <w:r w:rsidR="0044145D">
        <w:t>until</w:t>
      </w:r>
      <w:r w:rsidR="00E53B7E">
        <w:t xml:space="preserve"> eventually they came to </w:t>
      </w:r>
      <w:r w:rsidR="0044145D">
        <w:t>the Promised Land</w:t>
      </w:r>
      <w:r w:rsidR="00E53B7E">
        <w:t xml:space="preserve">, conquered it, and as Joshua gathers the people together for his farewell speech, they are about to split up and scatter throughout the land in separate groups – a </w:t>
      </w:r>
      <w:r w:rsidR="0044145D">
        <w:t xml:space="preserve">federation of tribes – a lot like the social world of teenagers. </w:t>
      </w:r>
      <w:r w:rsidR="00E53B7E">
        <w:t xml:space="preserve">To </w:t>
      </w:r>
      <w:r w:rsidR="0044145D">
        <w:t>those</w:t>
      </w:r>
      <w:r w:rsidR="00E53B7E">
        <w:t xml:space="preserve"> group</w:t>
      </w:r>
      <w:r w:rsidR="0044145D">
        <w:t>s</w:t>
      </w:r>
      <w:r w:rsidR="00E53B7E">
        <w:t xml:space="preserve">, Joshua makes this speech in which he reminds people where they came from but calls for them to be different. Don’t go back to the old gods of your fathers; follow the one God. </w:t>
      </w:r>
      <w:r w:rsidR="00B44115">
        <w:t>H</w:t>
      </w:r>
      <w:r w:rsidR="0044145D">
        <w:t xml:space="preserve">e calls for them to be suspicious of alien groups; don’t hang out with the Canaanites and their gods. </w:t>
      </w:r>
      <w:r w:rsidR="00B44115">
        <w:t xml:space="preserve">They’ll lead you astray. </w:t>
      </w:r>
      <w:r w:rsidR="0044145D">
        <w:t xml:space="preserve">They’re no good. </w:t>
      </w:r>
      <w:r w:rsidR="005E3F8E">
        <w:t>And then Joshua makes it personal, calling for an individual decision: “Choose this day whom you will serve . . . but as for me and my house, we will serve the Lord.”</w:t>
      </w:r>
    </w:p>
    <w:p w14:paraId="3FF7AB91" w14:textId="71034866" w:rsidR="008618E5" w:rsidRPr="008A70E6" w:rsidRDefault="008A70E6" w:rsidP="002A58E4">
      <w:pPr>
        <w:spacing w:after="160"/>
      </w:pPr>
      <w:r>
        <w:tab/>
      </w:r>
      <w:r w:rsidR="00B44115">
        <w:t>This is</w:t>
      </w:r>
      <w:r>
        <w:t xml:space="preserve"> </w:t>
      </w:r>
      <w:r w:rsidR="00B44115">
        <w:t xml:space="preserve">the typical faith of adolescence. First, it’s </w:t>
      </w:r>
      <w:r>
        <w:t>group</w:t>
      </w:r>
      <w:r w:rsidR="0044145D">
        <w:t>-</w:t>
      </w:r>
      <w:r>
        <w:t xml:space="preserve">oriented. The adolescent, more than anyone else in church, </w:t>
      </w:r>
      <w:r>
        <w:rPr>
          <w:i/>
        </w:rPr>
        <w:t xml:space="preserve">needs </w:t>
      </w:r>
      <w:r>
        <w:t xml:space="preserve">a community of faith. Being by yourself is scary, because </w:t>
      </w:r>
      <w:proofErr w:type="gramStart"/>
      <w:r>
        <w:t>yourself</w:t>
      </w:r>
      <w:proofErr w:type="gramEnd"/>
      <w:r>
        <w:t xml:space="preserve"> is still a stranger. I still clearly remember a sermon that my pastor preached when I was in high school that included the refrain, “With Jesus, you are never alone.” Now that’s not a </w:t>
      </w:r>
      <w:r>
        <w:lastRenderedPageBreak/>
        <w:t>profound thought. That particular pastor didn’</w:t>
      </w:r>
      <w:r w:rsidR="00164146">
        <w:t>t do profound. So w</w:t>
      </w:r>
      <w:r>
        <w:t xml:space="preserve">hy do I remember it? Because of how much </w:t>
      </w:r>
      <w:r w:rsidR="00164146">
        <w:t xml:space="preserve">my teenage </w:t>
      </w:r>
      <w:proofErr w:type="spellStart"/>
      <w:r w:rsidR="00164146">
        <w:t>self</w:t>
      </w:r>
      <w:r>
        <w:t xml:space="preserve"> needed</w:t>
      </w:r>
      <w:proofErr w:type="spellEnd"/>
      <w:r>
        <w:t xml:space="preserve"> it. But this group-oriented faith has </w:t>
      </w:r>
      <w:r w:rsidR="00164146">
        <w:t>an important specification</w:t>
      </w:r>
      <w:r>
        <w:t>.</w:t>
      </w:r>
      <w:r w:rsidR="00164146">
        <w:t xml:space="preserve"> I</w:t>
      </w:r>
      <w:r>
        <w:t xml:space="preserve">t should not include the youth’s parents. </w:t>
      </w:r>
      <w:r w:rsidR="008618E5">
        <w:t xml:space="preserve">You see, when a teen is with her parents, she still feels like a child. (Nothing to be ashamed of in that, by the way. I feel the same way when I visit my parents.) The youth needs to explore faith on her own, away from </w:t>
      </w:r>
      <w:r w:rsidR="00164146">
        <w:t>her family, and</w:t>
      </w:r>
      <w:r w:rsidR="008618E5">
        <w:t xml:space="preserve"> when adolescents are given that space, </w:t>
      </w:r>
      <w:r w:rsidR="00B44115">
        <w:t>that’s</w:t>
      </w:r>
      <w:r w:rsidR="008618E5">
        <w:t xml:space="preserve"> when they are able to make their own decision to follow Christ</w:t>
      </w:r>
      <w:r w:rsidR="00164146">
        <w:t>, a personal commitment.</w:t>
      </w:r>
      <w:r w:rsidR="008618E5">
        <w:t xml:space="preserve"> To paraphrase Joshua, “Choose this day whom you will follow . . . as for me, I choose Christ.”</w:t>
      </w:r>
    </w:p>
    <w:p w14:paraId="56AE87D7" w14:textId="5C45A131" w:rsidR="0097227A" w:rsidRDefault="009F5A0D" w:rsidP="002A58E4">
      <w:pPr>
        <w:spacing w:after="160"/>
        <w:rPr>
          <w:i/>
        </w:rPr>
      </w:pPr>
      <w:r>
        <w:tab/>
        <w:t xml:space="preserve">So what is the good news for teenagers? What is the gospel that they will hear and respond to? </w:t>
      </w:r>
      <w:r w:rsidR="00DF35DC">
        <w:t>Well, as it happens, I have a clergy friend with a son just finishing high school, and she asked him that very question one day: What would be the gospel for teenagers? Her son Jonty thought for a while, then said, “Equality.” His mother stared at him. “But all I ever hear from your age is about being individuals!” Jonty replied patiently, “Not sameness: equality. We want to know that even if we are different we will be accepted and treated the same.”</w:t>
      </w:r>
      <w:r w:rsidR="00A5146E">
        <w:t xml:space="preserve"> So maybe I could put the gospel for adolescents this way: </w:t>
      </w:r>
      <w:r w:rsidR="000971BB">
        <w:t xml:space="preserve"> </w:t>
      </w:r>
      <w:r>
        <w:rPr>
          <w:i/>
        </w:rPr>
        <w:t>You are unique, but you are not alone. Whoever you are, whoever you become, whatever you’ve done, nothing will separate you from Christ. Commit your life to him, and together you can transform the world.</w:t>
      </w:r>
    </w:p>
    <w:p w14:paraId="7645BE12" w14:textId="39562644" w:rsidR="00164146" w:rsidRDefault="00164146" w:rsidP="002A58E4">
      <w:pPr>
        <w:spacing w:after="160"/>
      </w:pPr>
      <w:r>
        <w:tab/>
      </w:r>
      <w:r w:rsidR="006A7B5E">
        <w:t xml:space="preserve">How does a church proclaim that gospel? First, give teenagers space. Literally, if possible. Have </w:t>
      </w:r>
      <w:r w:rsidR="001F2E27">
        <w:t xml:space="preserve">separate rooms and </w:t>
      </w:r>
      <w:r w:rsidR="006A7B5E">
        <w:t>groups and retrea</w:t>
      </w:r>
      <w:r w:rsidR="001F2E27">
        <w:t>ts and activities for youth, apart from their parents</w:t>
      </w:r>
      <w:r w:rsidR="006A7B5E">
        <w:t xml:space="preserve">. But </w:t>
      </w:r>
      <w:r w:rsidR="001F2E27">
        <w:t>not apart from all adults. Youth still need models. Some of the people who have had the greatest impact in my life were adults whom I knew and respected in my teens. Youth need non-parental (which is to say “not lame”) adult mentors. They need models beyond their peers. And they need to maintain connection w</w:t>
      </w:r>
      <w:r w:rsidR="00C90C03">
        <w:t>ith the larger church. Encourage their idealism by letting them speak in church, go on mission trips with other adults, get engaged in community ministry. They are sorting out their future selves from a bewildering array of options; we need to give them options worth choosing.</w:t>
      </w:r>
    </w:p>
    <w:p w14:paraId="3906E043" w14:textId="082563E8" w:rsidR="00C90C03" w:rsidRDefault="00C90C03" w:rsidP="002A58E4">
      <w:pPr>
        <w:spacing w:after="160"/>
      </w:pPr>
      <w:r>
        <w:tab/>
        <w:t xml:space="preserve">Options, I say. Not expectations. The last thing teens need from church is more </w:t>
      </w:r>
      <w:r w:rsidR="00B44115">
        <w:t>demands</w:t>
      </w:r>
      <w:r>
        <w:t xml:space="preserve">. These poor kids today, juggling demands </w:t>
      </w:r>
      <w:r w:rsidR="00B44115">
        <w:t>from</w:t>
      </w:r>
      <w:r>
        <w:t xml:space="preserve"> parents and </w:t>
      </w:r>
      <w:r w:rsidR="00B44115">
        <w:t>teachers and peer</w:t>
      </w:r>
      <w:r>
        <w:t xml:space="preserve">s and lining up projects and </w:t>
      </w:r>
      <w:proofErr w:type="spellStart"/>
      <w:r>
        <w:t>extracurriculars</w:t>
      </w:r>
      <w:proofErr w:type="spellEnd"/>
      <w:r>
        <w:t xml:space="preserve"> for college applications! </w:t>
      </w:r>
      <w:r w:rsidR="00CC47C0">
        <w:t xml:space="preserve">Teens today carry </w:t>
      </w:r>
      <w:r w:rsidR="00B44115">
        <w:t>incredible</w:t>
      </w:r>
      <w:r w:rsidR="00CC47C0">
        <w:t xml:space="preserve"> burdens, but they aren’t experienced enough to know they </w:t>
      </w:r>
      <w:r w:rsidR="00B44115">
        <w:t>can’t do it all</w:t>
      </w:r>
      <w:r w:rsidR="00CC47C0">
        <w:t xml:space="preserve">, or confident enough to just say no. Instead, a steadily increasing number of them say, “I give up.” </w:t>
      </w:r>
      <w:r w:rsidR="00B44115">
        <w:t>Self-confidence plummets in adolescence, and t</w:t>
      </w:r>
      <w:r w:rsidR="00CC47C0">
        <w:t xml:space="preserve">een suicide is an epidemic. Let us not be complicit in this evil. Let us offer options and models and mentors, but not more impossible </w:t>
      </w:r>
      <w:r w:rsidR="007B3440">
        <w:t>demands</w:t>
      </w:r>
      <w:r w:rsidR="00CC47C0">
        <w:t>.</w:t>
      </w:r>
    </w:p>
    <w:p w14:paraId="7115D41B" w14:textId="6B9D6F34" w:rsidR="00C90C03" w:rsidRPr="007B3440" w:rsidRDefault="00C90C03" w:rsidP="002A58E4">
      <w:pPr>
        <w:spacing w:after="160"/>
      </w:pPr>
      <w:r>
        <w:tab/>
      </w:r>
      <w:r w:rsidR="00CC47C0">
        <w:t>M</w:t>
      </w:r>
      <w:r>
        <w:t xml:space="preserve">ost of all, we proclaim the gospel </w:t>
      </w:r>
      <w:r w:rsidR="00CC47C0">
        <w:t xml:space="preserve">to adolescents </w:t>
      </w:r>
      <w:r>
        <w:t xml:space="preserve">by accepting them as they are, even </w:t>
      </w:r>
      <w:r w:rsidR="00CC47C0">
        <w:t>though sometimes</w:t>
      </w:r>
      <w:r>
        <w:t xml:space="preserve"> “as they are” is pretty weird. </w:t>
      </w:r>
      <w:r w:rsidR="00CC47C0">
        <w:t xml:space="preserve">Even though sometimes “as they are” includes pastel hair, surly moods, lip piercings, and ridiculous clothes. (Says the pastor standing </w:t>
      </w:r>
      <w:r w:rsidR="007B3440">
        <w:t>up</w:t>
      </w:r>
      <w:r w:rsidR="00CC47C0">
        <w:t xml:space="preserve"> front wearing a medieval dress. I only do it because of peer pressure.) </w:t>
      </w:r>
      <w:r w:rsidR="007B3440">
        <w:t xml:space="preserve">Youth need to know that that </w:t>
      </w:r>
      <w:r w:rsidR="00B44115">
        <w:t xml:space="preserve">superficial </w:t>
      </w:r>
      <w:r w:rsidR="007B3440">
        <w:t xml:space="preserve">stuff doesn’t change how we love them. </w:t>
      </w:r>
      <w:r w:rsidR="00CC47C0">
        <w:t xml:space="preserve">And </w:t>
      </w:r>
      <w:r w:rsidR="007B3440">
        <w:t xml:space="preserve">it goes deeper. Youth also need to know that we love them whether they are straight or gay or lesbian or transgender, for instance, and the fact that many churches have made it clear that they do </w:t>
      </w:r>
      <w:r w:rsidR="007B3440">
        <w:rPr>
          <w:i/>
        </w:rPr>
        <w:t xml:space="preserve">not </w:t>
      </w:r>
      <w:r w:rsidR="007B3440">
        <w:t xml:space="preserve">accept all those identities is one reason adolescents – both straight and gay – have been </w:t>
      </w:r>
      <w:r w:rsidR="00B44115">
        <w:t>seeking their acceptance elsewhere</w:t>
      </w:r>
      <w:r w:rsidR="007B3440">
        <w:t xml:space="preserve">. With the idealism of youth, they can imagine a world where none of that matters, and they aren’t interested in settling for less in their faith. Nor should we be. Sometimes, we have things to learn </w:t>
      </w:r>
      <w:r w:rsidR="007B3440">
        <w:lastRenderedPageBreak/>
        <w:t>from them – these incredible adolescents with their expanding mind and explosive potential who are so fiercely loved by God.</w:t>
      </w:r>
    </w:p>
    <w:p w14:paraId="4C4A93FF" w14:textId="1570F841" w:rsidR="00CF6770" w:rsidRDefault="00B50540" w:rsidP="002A58E4">
      <w:r>
        <w:t>Let’s pray.</w:t>
      </w:r>
    </w:p>
    <w:p w14:paraId="0C3710E8" w14:textId="0C56FA54" w:rsidR="00577028" w:rsidRDefault="00577028" w:rsidP="002A58E4">
      <w:r>
        <w:t>God, no one knows us as you do. Not our families, not our friends, not even ourselves.</w:t>
      </w:r>
    </w:p>
    <w:p w14:paraId="7FCE2654" w14:textId="18EF9E60" w:rsidR="00577028" w:rsidRDefault="00577028" w:rsidP="002A58E4">
      <w:r>
        <w:tab/>
        <w:t>You know the secret thoughts we do not share with our loved ones.</w:t>
      </w:r>
    </w:p>
    <w:p w14:paraId="6C33D955" w14:textId="5C32786F" w:rsidR="00577028" w:rsidRDefault="00577028" w:rsidP="002A58E4">
      <w:r>
        <w:tab/>
        <w:t>You see through all our phoniness,</w:t>
      </w:r>
    </w:p>
    <w:p w14:paraId="17431DAF" w14:textId="7299F229" w:rsidR="00577028" w:rsidRDefault="00577028" w:rsidP="002A58E4">
      <w:r>
        <w:tab/>
      </w:r>
      <w:r>
        <w:tab/>
        <w:t>The virtue we pretend to have,</w:t>
      </w:r>
    </w:p>
    <w:p w14:paraId="16EC03A3" w14:textId="3E4ACAC1" w:rsidR="00577028" w:rsidRDefault="00577028" w:rsidP="002A58E4">
      <w:r>
        <w:tab/>
      </w:r>
      <w:r>
        <w:tab/>
        <w:t xml:space="preserve">The </w:t>
      </w:r>
      <w:r w:rsidR="003E0758">
        <w:t>display of confidence</w:t>
      </w:r>
      <w:r>
        <w:t xml:space="preserve"> that we don’t feel</w:t>
      </w:r>
      <w:r w:rsidR="004B7093">
        <w:t>,</w:t>
      </w:r>
    </w:p>
    <w:p w14:paraId="33482665" w14:textId="37F824D5" w:rsidR="00577028" w:rsidRDefault="00577028" w:rsidP="002A58E4">
      <w:r>
        <w:tab/>
      </w:r>
      <w:r>
        <w:tab/>
        <w:t>The fear that we hide so desperately.</w:t>
      </w:r>
    </w:p>
    <w:p w14:paraId="45A9D1F3" w14:textId="18F4D9EF" w:rsidR="00577028" w:rsidRDefault="00577028" w:rsidP="002A58E4">
      <w:r>
        <w:tab/>
        <w:t>You know our hypocrisy, our unspoken lies</w:t>
      </w:r>
      <w:r w:rsidR="007F0DCC">
        <w:t xml:space="preserve">, </w:t>
      </w:r>
      <w:proofErr w:type="gramStart"/>
      <w:r w:rsidR="007F0DCC">
        <w:t>our</w:t>
      </w:r>
      <w:proofErr w:type="gramEnd"/>
      <w:r w:rsidR="007F0DCC">
        <w:t xml:space="preserve"> broken promises</w:t>
      </w:r>
      <w:r>
        <w:t>.</w:t>
      </w:r>
    </w:p>
    <w:p w14:paraId="1E4EB930" w14:textId="245CD458" w:rsidR="00577028" w:rsidRDefault="00577028" w:rsidP="002A58E4">
      <w:r>
        <w:tab/>
        <w:t>And you know how terrified we are t</w:t>
      </w:r>
      <w:r w:rsidR="007F0DCC">
        <w:t>hat people might see through us,</w:t>
      </w:r>
    </w:p>
    <w:p w14:paraId="75285C00" w14:textId="3B1795F8" w:rsidR="00577028" w:rsidRDefault="00577028" w:rsidP="002A58E4">
      <w:r>
        <w:tab/>
        <w:t xml:space="preserve">The </w:t>
      </w:r>
      <w:r w:rsidR="007F0DCC">
        <w:t>fear</w:t>
      </w:r>
      <w:r>
        <w:t xml:space="preserve"> that no one would love us if they really knew </w:t>
      </w:r>
      <w:r w:rsidR="003E0758">
        <w:t>who we we</w:t>
      </w:r>
      <w:r w:rsidR="007F0DCC">
        <w:t>re</w:t>
      </w:r>
      <w:r>
        <w:t>.</w:t>
      </w:r>
    </w:p>
    <w:p w14:paraId="142FB2D1" w14:textId="6E13B621" w:rsidR="00577028" w:rsidRDefault="00577028" w:rsidP="002A58E4">
      <w:r>
        <w:t xml:space="preserve">But you know </w:t>
      </w:r>
      <w:r w:rsidR="007F0DCC">
        <w:t xml:space="preserve">all that. You know </w:t>
      </w:r>
      <w:r>
        <w:t>us.</w:t>
      </w:r>
    </w:p>
    <w:p w14:paraId="2AFF0832" w14:textId="77777777" w:rsidR="007F0DCC" w:rsidRDefault="00577028" w:rsidP="002A58E4">
      <w:r>
        <w:tab/>
      </w:r>
    </w:p>
    <w:p w14:paraId="486AFEFC" w14:textId="27A97520" w:rsidR="00577028" w:rsidRDefault="00577028" w:rsidP="002A58E4">
      <w:r>
        <w:t xml:space="preserve">Please love us, God. </w:t>
      </w:r>
    </w:p>
    <w:p w14:paraId="7239454F" w14:textId="1642C74D" w:rsidR="007F0DCC" w:rsidRDefault="007F0DCC" w:rsidP="002A58E4"/>
    <w:p w14:paraId="1AE495DD" w14:textId="3E5F3FFC" w:rsidR="007F0DCC" w:rsidRDefault="007F0DCC" w:rsidP="002A58E4">
      <w:r>
        <w:t>Because if you can love us as we are, with all our darkness and anger and dishonesty,</w:t>
      </w:r>
    </w:p>
    <w:p w14:paraId="5DD171C9" w14:textId="7A50B951" w:rsidR="007F0DCC" w:rsidRDefault="007F0DCC" w:rsidP="002A58E4">
      <w:r>
        <w:tab/>
        <w:t xml:space="preserve">Then we won’t be entirely alone. </w:t>
      </w:r>
    </w:p>
    <w:p w14:paraId="05E24201" w14:textId="28A03C16" w:rsidR="007F0DCC" w:rsidRDefault="007F0DCC" w:rsidP="002A58E4"/>
    <w:p w14:paraId="262DD56F" w14:textId="089A4821" w:rsidR="007F0DCC" w:rsidRDefault="007F0DCC" w:rsidP="002A58E4">
      <w:r>
        <w:t xml:space="preserve">And that would be . . . good. Thank you, God. </w:t>
      </w:r>
    </w:p>
    <w:p w14:paraId="050FF160" w14:textId="77777777" w:rsidR="00577028" w:rsidRDefault="00577028" w:rsidP="002A58E4"/>
    <w:p w14:paraId="6AC23EBD" w14:textId="1CDD7F02" w:rsidR="002F511C" w:rsidRDefault="003B06C3" w:rsidP="002A58E4">
      <w:r>
        <w:t>Amen.</w:t>
      </w:r>
    </w:p>
    <w:p w14:paraId="09C164C0" w14:textId="77777777" w:rsidR="009E53A6" w:rsidRDefault="009E53A6"/>
    <w:p w14:paraId="57A58E15" w14:textId="0CD606DB" w:rsidR="009E53A6" w:rsidRDefault="009E53A6"/>
    <w:sectPr w:rsidR="009E53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4A4EC" w14:textId="77777777" w:rsidR="00C638F8" w:rsidRDefault="00C638F8" w:rsidP="005534CB">
      <w:r>
        <w:separator/>
      </w:r>
    </w:p>
  </w:endnote>
  <w:endnote w:type="continuationSeparator" w:id="0">
    <w:p w14:paraId="039454B7" w14:textId="77777777" w:rsidR="00C638F8" w:rsidRDefault="00C638F8" w:rsidP="005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36671"/>
      <w:docPartObj>
        <w:docPartGallery w:val="Page Numbers (Bottom of Page)"/>
        <w:docPartUnique/>
      </w:docPartObj>
    </w:sdtPr>
    <w:sdtEndPr>
      <w:rPr>
        <w:noProof/>
      </w:rPr>
    </w:sdtEndPr>
    <w:sdtContent>
      <w:p w14:paraId="5459D216" w14:textId="0DCDA32E" w:rsidR="005534CB" w:rsidRDefault="005534CB">
        <w:pPr>
          <w:pStyle w:val="Footer"/>
          <w:jc w:val="center"/>
        </w:pPr>
        <w:r>
          <w:fldChar w:fldCharType="begin"/>
        </w:r>
        <w:r>
          <w:instrText xml:space="preserve"> PAGE   \* MERGEFORMAT </w:instrText>
        </w:r>
        <w:r>
          <w:fldChar w:fldCharType="separate"/>
        </w:r>
        <w:r w:rsidR="002A58E4">
          <w:rPr>
            <w:noProof/>
          </w:rPr>
          <w:t>1</w:t>
        </w:r>
        <w:r>
          <w:rPr>
            <w:noProof/>
          </w:rPr>
          <w:fldChar w:fldCharType="end"/>
        </w:r>
      </w:p>
    </w:sdtContent>
  </w:sdt>
  <w:p w14:paraId="14DD6E56" w14:textId="77777777" w:rsidR="005534CB" w:rsidRDefault="00553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E67DE" w14:textId="77777777" w:rsidR="00C638F8" w:rsidRDefault="00C638F8" w:rsidP="005534CB">
      <w:r>
        <w:separator/>
      </w:r>
    </w:p>
  </w:footnote>
  <w:footnote w:type="continuationSeparator" w:id="0">
    <w:p w14:paraId="21417245" w14:textId="77777777" w:rsidR="00C638F8" w:rsidRDefault="00C638F8" w:rsidP="0055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EA88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08F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0265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2A1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821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6ED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4CF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AA1E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C84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3AC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61C01"/>
    <w:multiLevelType w:val="multilevel"/>
    <w:tmpl w:val="78EA0D0A"/>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15:restartNumberingAfterBreak="0">
    <w:nsid w:val="49ED504F"/>
    <w:multiLevelType w:val="multilevel"/>
    <w:tmpl w:val="023AE378"/>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BE60DC6"/>
    <w:multiLevelType w:val="multilevel"/>
    <w:tmpl w:val="AD48324E"/>
    <w:lvl w:ilvl="0">
      <w:start w:val="1"/>
      <w:numFmt w:val="upperRoman"/>
      <w:lvlText w:val="%1."/>
      <w:lvlJc w:val="left"/>
      <w:pPr>
        <w:tabs>
          <w:tab w:val="num" w:pos="720"/>
        </w:tabs>
        <w:ind w:left="360" w:hanging="360"/>
      </w:pPr>
      <w:rPr>
        <w:rFonts w:ascii="Times New Roman" w:hAnsi="Times New Roman" w:hint="default"/>
        <w:b w:val="0"/>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584"/>
        </w:tabs>
        <w:ind w:left="1584" w:hanging="504"/>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3672"/>
        </w:tabs>
        <w:ind w:left="3672" w:hanging="720"/>
      </w:pPr>
      <w:rPr>
        <w:rFonts w:hint="default"/>
      </w:rPr>
    </w:lvl>
    <w:lvl w:ilvl="6">
      <w:start w:val="1"/>
      <w:numFmt w:val="lowerRoman"/>
      <w:isLgl/>
      <w:lvlText w:val="(%7)"/>
      <w:lvlJc w:val="left"/>
      <w:pPr>
        <w:tabs>
          <w:tab w:val="num" w:pos="4392"/>
        </w:tabs>
        <w:ind w:left="4392" w:hanging="7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78"/>
    <w:rsid w:val="000043C0"/>
    <w:rsid w:val="0000534B"/>
    <w:rsid w:val="000056F5"/>
    <w:rsid w:val="000105C8"/>
    <w:rsid w:val="00011835"/>
    <w:rsid w:val="00013727"/>
    <w:rsid w:val="00014653"/>
    <w:rsid w:val="00023FE6"/>
    <w:rsid w:val="00024C90"/>
    <w:rsid w:val="00026F69"/>
    <w:rsid w:val="000277F4"/>
    <w:rsid w:val="00036C4A"/>
    <w:rsid w:val="00036DB8"/>
    <w:rsid w:val="000477B6"/>
    <w:rsid w:val="00047C61"/>
    <w:rsid w:val="00050A66"/>
    <w:rsid w:val="00052FD3"/>
    <w:rsid w:val="00054CDB"/>
    <w:rsid w:val="00056075"/>
    <w:rsid w:val="00057498"/>
    <w:rsid w:val="00060309"/>
    <w:rsid w:val="00061194"/>
    <w:rsid w:val="00061335"/>
    <w:rsid w:val="000654DB"/>
    <w:rsid w:val="00065859"/>
    <w:rsid w:val="00065BC4"/>
    <w:rsid w:val="00065E45"/>
    <w:rsid w:val="00071CE4"/>
    <w:rsid w:val="00072465"/>
    <w:rsid w:val="00075441"/>
    <w:rsid w:val="00075792"/>
    <w:rsid w:val="00076D60"/>
    <w:rsid w:val="00077455"/>
    <w:rsid w:val="00077D82"/>
    <w:rsid w:val="00077E27"/>
    <w:rsid w:val="000814F0"/>
    <w:rsid w:val="000825B0"/>
    <w:rsid w:val="00082BFB"/>
    <w:rsid w:val="00084C12"/>
    <w:rsid w:val="000873A9"/>
    <w:rsid w:val="00092980"/>
    <w:rsid w:val="00093372"/>
    <w:rsid w:val="00093396"/>
    <w:rsid w:val="00093771"/>
    <w:rsid w:val="0009524F"/>
    <w:rsid w:val="00096049"/>
    <w:rsid w:val="0009711A"/>
    <w:rsid w:val="000971BB"/>
    <w:rsid w:val="000A14F0"/>
    <w:rsid w:val="000A2498"/>
    <w:rsid w:val="000A5216"/>
    <w:rsid w:val="000B0B02"/>
    <w:rsid w:val="000B3AED"/>
    <w:rsid w:val="000B3EBD"/>
    <w:rsid w:val="000B45C1"/>
    <w:rsid w:val="000B5A63"/>
    <w:rsid w:val="000C0DE5"/>
    <w:rsid w:val="000C1EB6"/>
    <w:rsid w:val="000C5E41"/>
    <w:rsid w:val="000D0AFC"/>
    <w:rsid w:val="000D10EF"/>
    <w:rsid w:val="000D1F0C"/>
    <w:rsid w:val="000D7095"/>
    <w:rsid w:val="000E1027"/>
    <w:rsid w:val="000E2947"/>
    <w:rsid w:val="000E2B9B"/>
    <w:rsid w:val="000E41D9"/>
    <w:rsid w:val="000E66BF"/>
    <w:rsid w:val="000E774E"/>
    <w:rsid w:val="000F052B"/>
    <w:rsid w:val="000F4777"/>
    <w:rsid w:val="000F6338"/>
    <w:rsid w:val="000F7395"/>
    <w:rsid w:val="001012EF"/>
    <w:rsid w:val="00106AD0"/>
    <w:rsid w:val="00107513"/>
    <w:rsid w:val="00110AAD"/>
    <w:rsid w:val="0011466E"/>
    <w:rsid w:val="001148FF"/>
    <w:rsid w:val="001160F5"/>
    <w:rsid w:val="001169D8"/>
    <w:rsid w:val="001225FC"/>
    <w:rsid w:val="0012377A"/>
    <w:rsid w:val="00123D5E"/>
    <w:rsid w:val="00123FB0"/>
    <w:rsid w:val="00124347"/>
    <w:rsid w:val="00124C78"/>
    <w:rsid w:val="00124EF2"/>
    <w:rsid w:val="00127714"/>
    <w:rsid w:val="0013190F"/>
    <w:rsid w:val="001339C0"/>
    <w:rsid w:val="001368FF"/>
    <w:rsid w:val="00142912"/>
    <w:rsid w:val="00145A81"/>
    <w:rsid w:val="001473BD"/>
    <w:rsid w:val="00147C61"/>
    <w:rsid w:val="00162299"/>
    <w:rsid w:val="0016235F"/>
    <w:rsid w:val="0016292F"/>
    <w:rsid w:val="00162BFE"/>
    <w:rsid w:val="00164146"/>
    <w:rsid w:val="001645DD"/>
    <w:rsid w:val="0017053F"/>
    <w:rsid w:val="00171679"/>
    <w:rsid w:val="00173867"/>
    <w:rsid w:val="001739FB"/>
    <w:rsid w:val="00174D86"/>
    <w:rsid w:val="00175F3D"/>
    <w:rsid w:val="00177643"/>
    <w:rsid w:val="00177B68"/>
    <w:rsid w:val="00181F94"/>
    <w:rsid w:val="00182E28"/>
    <w:rsid w:val="0018323A"/>
    <w:rsid w:val="00184FB5"/>
    <w:rsid w:val="00185281"/>
    <w:rsid w:val="001852D9"/>
    <w:rsid w:val="00185383"/>
    <w:rsid w:val="00185596"/>
    <w:rsid w:val="001859A3"/>
    <w:rsid w:val="00187C2E"/>
    <w:rsid w:val="001907DF"/>
    <w:rsid w:val="00191EF9"/>
    <w:rsid w:val="00193154"/>
    <w:rsid w:val="0019331D"/>
    <w:rsid w:val="001939A0"/>
    <w:rsid w:val="001954F0"/>
    <w:rsid w:val="001971D3"/>
    <w:rsid w:val="001A153E"/>
    <w:rsid w:val="001A1D33"/>
    <w:rsid w:val="001B6681"/>
    <w:rsid w:val="001B6CEF"/>
    <w:rsid w:val="001C0706"/>
    <w:rsid w:val="001C0A5C"/>
    <w:rsid w:val="001C0E9E"/>
    <w:rsid w:val="001C1DC4"/>
    <w:rsid w:val="001C22F7"/>
    <w:rsid w:val="001C3DA7"/>
    <w:rsid w:val="001C4067"/>
    <w:rsid w:val="001C51E4"/>
    <w:rsid w:val="001C624D"/>
    <w:rsid w:val="001C6FAE"/>
    <w:rsid w:val="001D1DA2"/>
    <w:rsid w:val="001D2F56"/>
    <w:rsid w:val="001D3B47"/>
    <w:rsid w:val="001D4898"/>
    <w:rsid w:val="001D4971"/>
    <w:rsid w:val="001D5EAA"/>
    <w:rsid w:val="001D61B9"/>
    <w:rsid w:val="001E0F8D"/>
    <w:rsid w:val="001E15E4"/>
    <w:rsid w:val="001E2A3C"/>
    <w:rsid w:val="001E2D8F"/>
    <w:rsid w:val="001E41B3"/>
    <w:rsid w:val="001E4584"/>
    <w:rsid w:val="001E6932"/>
    <w:rsid w:val="001F2AA2"/>
    <w:rsid w:val="001F2E27"/>
    <w:rsid w:val="001F2E6B"/>
    <w:rsid w:val="001F4170"/>
    <w:rsid w:val="001F57C1"/>
    <w:rsid w:val="001F6222"/>
    <w:rsid w:val="00200382"/>
    <w:rsid w:val="00200901"/>
    <w:rsid w:val="0020305F"/>
    <w:rsid w:val="002063D8"/>
    <w:rsid w:val="002066C6"/>
    <w:rsid w:val="00215E14"/>
    <w:rsid w:val="0021740B"/>
    <w:rsid w:val="0022402D"/>
    <w:rsid w:val="002251FB"/>
    <w:rsid w:val="00227758"/>
    <w:rsid w:val="002277AF"/>
    <w:rsid w:val="0023157F"/>
    <w:rsid w:val="00232D04"/>
    <w:rsid w:val="00233E19"/>
    <w:rsid w:val="00235291"/>
    <w:rsid w:val="00235927"/>
    <w:rsid w:val="00236CA0"/>
    <w:rsid w:val="0024024E"/>
    <w:rsid w:val="002405B0"/>
    <w:rsid w:val="00240852"/>
    <w:rsid w:val="00240FE2"/>
    <w:rsid w:val="002434E0"/>
    <w:rsid w:val="00243C34"/>
    <w:rsid w:val="00252147"/>
    <w:rsid w:val="00253705"/>
    <w:rsid w:val="00262AC9"/>
    <w:rsid w:val="00264926"/>
    <w:rsid w:val="002707F3"/>
    <w:rsid w:val="00271E93"/>
    <w:rsid w:val="00272519"/>
    <w:rsid w:val="002729D6"/>
    <w:rsid w:val="00281FD2"/>
    <w:rsid w:val="0028220F"/>
    <w:rsid w:val="00284101"/>
    <w:rsid w:val="0028448D"/>
    <w:rsid w:val="002862F7"/>
    <w:rsid w:val="0028634B"/>
    <w:rsid w:val="002903FF"/>
    <w:rsid w:val="00290CF4"/>
    <w:rsid w:val="002922DD"/>
    <w:rsid w:val="0029270D"/>
    <w:rsid w:val="00293E67"/>
    <w:rsid w:val="00294568"/>
    <w:rsid w:val="00297033"/>
    <w:rsid w:val="002A4C0C"/>
    <w:rsid w:val="002A58E4"/>
    <w:rsid w:val="002A5BA8"/>
    <w:rsid w:val="002A62E0"/>
    <w:rsid w:val="002A6CC8"/>
    <w:rsid w:val="002B056C"/>
    <w:rsid w:val="002B0E6D"/>
    <w:rsid w:val="002B1900"/>
    <w:rsid w:val="002B28D0"/>
    <w:rsid w:val="002B2DF7"/>
    <w:rsid w:val="002B3E78"/>
    <w:rsid w:val="002B404F"/>
    <w:rsid w:val="002B4276"/>
    <w:rsid w:val="002B4840"/>
    <w:rsid w:val="002B4EF0"/>
    <w:rsid w:val="002B5C22"/>
    <w:rsid w:val="002B69AB"/>
    <w:rsid w:val="002B6AA5"/>
    <w:rsid w:val="002C09D4"/>
    <w:rsid w:val="002C1693"/>
    <w:rsid w:val="002C4FE4"/>
    <w:rsid w:val="002C63EF"/>
    <w:rsid w:val="002D1403"/>
    <w:rsid w:val="002D3C1F"/>
    <w:rsid w:val="002D4E99"/>
    <w:rsid w:val="002D5FE6"/>
    <w:rsid w:val="002E06A8"/>
    <w:rsid w:val="002E459C"/>
    <w:rsid w:val="002E4AE3"/>
    <w:rsid w:val="002E4B98"/>
    <w:rsid w:val="002F01CE"/>
    <w:rsid w:val="002F0C75"/>
    <w:rsid w:val="002F2EA8"/>
    <w:rsid w:val="002F3B4A"/>
    <w:rsid w:val="002F511C"/>
    <w:rsid w:val="002F557E"/>
    <w:rsid w:val="002F56BB"/>
    <w:rsid w:val="002F7AD3"/>
    <w:rsid w:val="00300340"/>
    <w:rsid w:val="00300EE4"/>
    <w:rsid w:val="00302DF4"/>
    <w:rsid w:val="003047EF"/>
    <w:rsid w:val="003053A8"/>
    <w:rsid w:val="00305A66"/>
    <w:rsid w:val="003071FB"/>
    <w:rsid w:val="0031195D"/>
    <w:rsid w:val="0031259B"/>
    <w:rsid w:val="00312783"/>
    <w:rsid w:val="00312C04"/>
    <w:rsid w:val="00313439"/>
    <w:rsid w:val="003172D2"/>
    <w:rsid w:val="00317AEF"/>
    <w:rsid w:val="00322D30"/>
    <w:rsid w:val="0032339A"/>
    <w:rsid w:val="00325DF4"/>
    <w:rsid w:val="003302D0"/>
    <w:rsid w:val="00345F8A"/>
    <w:rsid w:val="00346756"/>
    <w:rsid w:val="00351118"/>
    <w:rsid w:val="003535F4"/>
    <w:rsid w:val="00356434"/>
    <w:rsid w:val="0035647F"/>
    <w:rsid w:val="003565F6"/>
    <w:rsid w:val="003621AD"/>
    <w:rsid w:val="00362FC8"/>
    <w:rsid w:val="00364322"/>
    <w:rsid w:val="00364869"/>
    <w:rsid w:val="00365122"/>
    <w:rsid w:val="003662C2"/>
    <w:rsid w:val="0036690A"/>
    <w:rsid w:val="003669C5"/>
    <w:rsid w:val="003671C1"/>
    <w:rsid w:val="003672D9"/>
    <w:rsid w:val="003676DE"/>
    <w:rsid w:val="0036799D"/>
    <w:rsid w:val="003722A1"/>
    <w:rsid w:val="00373064"/>
    <w:rsid w:val="00375A1D"/>
    <w:rsid w:val="0037674F"/>
    <w:rsid w:val="00383D3A"/>
    <w:rsid w:val="00391F89"/>
    <w:rsid w:val="00392618"/>
    <w:rsid w:val="00396672"/>
    <w:rsid w:val="003A11DE"/>
    <w:rsid w:val="003A2508"/>
    <w:rsid w:val="003A290A"/>
    <w:rsid w:val="003A323B"/>
    <w:rsid w:val="003A5B6A"/>
    <w:rsid w:val="003B06C3"/>
    <w:rsid w:val="003B3187"/>
    <w:rsid w:val="003B67B7"/>
    <w:rsid w:val="003B77EF"/>
    <w:rsid w:val="003C1B29"/>
    <w:rsid w:val="003C1E36"/>
    <w:rsid w:val="003C2957"/>
    <w:rsid w:val="003C6D38"/>
    <w:rsid w:val="003C6EDC"/>
    <w:rsid w:val="003C71DB"/>
    <w:rsid w:val="003C7DA2"/>
    <w:rsid w:val="003D0AAE"/>
    <w:rsid w:val="003D1343"/>
    <w:rsid w:val="003D20EB"/>
    <w:rsid w:val="003D3812"/>
    <w:rsid w:val="003D3E63"/>
    <w:rsid w:val="003D5F7F"/>
    <w:rsid w:val="003E0758"/>
    <w:rsid w:val="003E1A9D"/>
    <w:rsid w:val="003E362B"/>
    <w:rsid w:val="003E3849"/>
    <w:rsid w:val="003E3E9B"/>
    <w:rsid w:val="003E486A"/>
    <w:rsid w:val="003E71FB"/>
    <w:rsid w:val="003F0843"/>
    <w:rsid w:val="003F094D"/>
    <w:rsid w:val="003F187B"/>
    <w:rsid w:val="003F1F92"/>
    <w:rsid w:val="003F26BF"/>
    <w:rsid w:val="003F318D"/>
    <w:rsid w:val="003F36D1"/>
    <w:rsid w:val="003F6186"/>
    <w:rsid w:val="003F7887"/>
    <w:rsid w:val="004009CC"/>
    <w:rsid w:val="004017C4"/>
    <w:rsid w:val="00401F00"/>
    <w:rsid w:val="00403A64"/>
    <w:rsid w:val="00410ED3"/>
    <w:rsid w:val="00412C39"/>
    <w:rsid w:val="004138F9"/>
    <w:rsid w:val="00416575"/>
    <w:rsid w:val="00417AB3"/>
    <w:rsid w:val="00420FD5"/>
    <w:rsid w:val="00422BFB"/>
    <w:rsid w:val="004257BA"/>
    <w:rsid w:val="0042613C"/>
    <w:rsid w:val="0042665D"/>
    <w:rsid w:val="00426FBD"/>
    <w:rsid w:val="004270D6"/>
    <w:rsid w:val="00431694"/>
    <w:rsid w:val="00435D2A"/>
    <w:rsid w:val="0044020C"/>
    <w:rsid w:val="00440FCD"/>
    <w:rsid w:val="0044145D"/>
    <w:rsid w:val="004423AE"/>
    <w:rsid w:val="00445F3C"/>
    <w:rsid w:val="00452BF6"/>
    <w:rsid w:val="00452C5D"/>
    <w:rsid w:val="00454598"/>
    <w:rsid w:val="00455783"/>
    <w:rsid w:val="004575B4"/>
    <w:rsid w:val="004617C4"/>
    <w:rsid w:val="00463601"/>
    <w:rsid w:val="00463A0A"/>
    <w:rsid w:val="00466F37"/>
    <w:rsid w:val="004738D0"/>
    <w:rsid w:val="00475108"/>
    <w:rsid w:val="00477CEB"/>
    <w:rsid w:val="004816F0"/>
    <w:rsid w:val="00481EFD"/>
    <w:rsid w:val="00481F6A"/>
    <w:rsid w:val="00482EE7"/>
    <w:rsid w:val="00482FD1"/>
    <w:rsid w:val="00490C3C"/>
    <w:rsid w:val="00491A34"/>
    <w:rsid w:val="00495C2F"/>
    <w:rsid w:val="004965ED"/>
    <w:rsid w:val="00497096"/>
    <w:rsid w:val="004A0047"/>
    <w:rsid w:val="004A3B40"/>
    <w:rsid w:val="004A4A0B"/>
    <w:rsid w:val="004A5769"/>
    <w:rsid w:val="004A5AD6"/>
    <w:rsid w:val="004B54C5"/>
    <w:rsid w:val="004B7093"/>
    <w:rsid w:val="004B79E7"/>
    <w:rsid w:val="004B7A8E"/>
    <w:rsid w:val="004C4041"/>
    <w:rsid w:val="004C4930"/>
    <w:rsid w:val="004C6221"/>
    <w:rsid w:val="004C7075"/>
    <w:rsid w:val="004D00E4"/>
    <w:rsid w:val="004D023F"/>
    <w:rsid w:val="004D18B0"/>
    <w:rsid w:val="004D4ECF"/>
    <w:rsid w:val="004D6512"/>
    <w:rsid w:val="004E09B2"/>
    <w:rsid w:val="004E16BB"/>
    <w:rsid w:val="004E24F3"/>
    <w:rsid w:val="004E565F"/>
    <w:rsid w:val="004E5E64"/>
    <w:rsid w:val="004E6F51"/>
    <w:rsid w:val="004F079A"/>
    <w:rsid w:val="004F1FAA"/>
    <w:rsid w:val="004F25B7"/>
    <w:rsid w:val="004F2DB3"/>
    <w:rsid w:val="004F31B5"/>
    <w:rsid w:val="004F3634"/>
    <w:rsid w:val="004F4405"/>
    <w:rsid w:val="004F4E0B"/>
    <w:rsid w:val="004F6B50"/>
    <w:rsid w:val="00504B85"/>
    <w:rsid w:val="0050713E"/>
    <w:rsid w:val="00510DBD"/>
    <w:rsid w:val="00512AF5"/>
    <w:rsid w:val="00513DC0"/>
    <w:rsid w:val="0051479B"/>
    <w:rsid w:val="00515A4A"/>
    <w:rsid w:val="00521482"/>
    <w:rsid w:val="00522F87"/>
    <w:rsid w:val="00525525"/>
    <w:rsid w:val="005256A8"/>
    <w:rsid w:val="00526BB0"/>
    <w:rsid w:val="00527024"/>
    <w:rsid w:val="005270F1"/>
    <w:rsid w:val="00531E57"/>
    <w:rsid w:val="00532B9A"/>
    <w:rsid w:val="0053367F"/>
    <w:rsid w:val="00534AAF"/>
    <w:rsid w:val="005353FC"/>
    <w:rsid w:val="00536105"/>
    <w:rsid w:val="00536DA7"/>
    <w:rsid w:val="00536E43"/>
    <w:rsid w:val="00540EBF"/>
    <w:rsid w:val="005412B7"/>
    <w:rsid w:val="005414A0"/>
    <w:rsid w:val="00541872"/>
    <w:rsid w:val="00542837"/>
    <w:rsid w:val="00543A4D"/>
    <w:rsid w:val="00544F56"/>
    <w:rsid w:val="0054509B"/>
    <w:rsid w:val="005451D3"/>
    <w:rsid w:val="00545C53"/>
    <w:rsid w:val="0055260D"/>
    <w:rsid w:val="005534CB"/>
    <w:rsid w:val="0055537C"/>
    <w:rsid w:val="005559F0"/>
    <w:rsid w:val="005600F8"/>
    <w:rsid w:val="00562264"/>
    <w:rsid w:val="00564519"/>
    <w:rsid w:val="00565C5F"/>
    <w:rsid w:val="00570841"/>
    <w:rsid w:val="005712E7"/>
    <w:rsid w:val="00571BEF"/>
    <w:rsid w:val="00571D9B"/>
    <w:rsid w:val="0057231E"/>
    <w:rsid w:val="005743D8"/>
    <w:rsid w:val="00575D8D"/>
    <w:rsid w:val="00576546"/>
    <w:rsid w:val="00577028"/>
    <w:rsid w:val="00581B4B"/>
    <w:rsid w:val="00582FF9"/>
    <w:rsid w:val="00584060"/>
    <w:rsid w:val="00585A3C"/>
    <w:rsid w:val="00585D36"/>
    <w:rsid w:val="00586B82"/>
    <w:rsid w:val="0058739D"/>
    <w:rsid w:val="005901BE"/>
    <w:rsid w:val="00590EF4"/>
    <w:rsid w:val="00590F24"/>
    <w:rsid w:val="00591508"/>
    <w:rsid w:val="00595FDC"/>
    <w:rsid w:val="00596B03"/>
    <w:rsid w:val="00597149"/>
    <w:rsid w:val="005A1734"/>
    <w:rsid w:val="005A1FEA"/>
    <w:rsid w:val="005A3489"/>
    <w:rsid w:val="005A508D"/>
    <w:rsid w:val="005A79F2"/>
    <w:rsid w:val="005B317C"/>
    <w:rsid w:val="005B4103"/>
    <w:rsid w:val="005B69C3"/>
    <w:rsid w:val="005C4763"/>
    <w:rsid w:val="005C5A8B"/>
    <w:rsid w:val="005C5CD6"/>
    <w:rsid w:val="005C612F"/>
    <w:rsid w:val="005C7119"/>
    <w:rsid w:val="005C7121"/>
    <w:rsid w:val="005D0556"/>
    <w:rsid w:val="005D3B2B"/>
    <w:rsid w:val="005D6DE0"/>
    <w:rsid w:val="005D7C97"/>
    <w:rsid w:val="005D7EEA"/>
    <w:rsid w:val="005E301E"/>
    <w:rsid w:val="005E3F8E"/>
    <w:rsid w:val="005E59AA"/>
    <w:rsid w:val="005E64BD"/>
    <w:rsid w:val="005F33FD"/>
    <w:rsid w:val="005F3611"/>
    <w:rsid w:val="005F4F6B"/>
    <w:rsid w:val="005F5E0A"/>
    <w:rsid w:val="005F6664"/>
    <w:rsid w:val="005F6D93"/>
    <w:rsid w:val="006013DA"/>
    <w:rsid w:val="00601924"/>
    <w:rsid w:val="00601A6A"/>
    <w:rsid w:val="006039F4"/>
    <w:rsid w:val="006060E5"/>
    <w:rsid w:val="0061189C"/>
    <w:rsid w:val="00613884"/>
    <w:rsid w:val="0061573A"/>
    <w:rsid w:val="00616134"/>
    <w:rsid w:val="00620237"/>
    <w:rsid w:val="006239BC"/>
    <w:rsid w:val="00623B87"/>
    <w:rsid w:val="00626DAF"/>
    <w:rsid w:val="0062788D"/>
    <w:rsid w:val="00630D5E"/>
    <w:rsid w:val="00631CCE"/>
    <w:rsid w:val="0063272F"/>
    <w:rsid w:val="00632A40"/>
    <w:rsid w:val="0063464B"/>
    <w:rsid w:val="00635636"/>
    <w:rsid w:val="00636F3D"/>
    <w:rsid w:val="0064052F"/>
    <w:rsid w:val="006425CC"/>
    <w:rsid w:val="006440D5"/>
    <w:rsid w:val="006452E1"/>
    <w:rsid w:val="006455E5"/>
    <w:rsid w:val="00650FAA"/>
    <w:rsid w:val="006511A2"/>
    <w:rsid w:val="006520AF"/>
    <w:rsid w:val="00652233"/>
    <w:rsid w:val="006522DB"/>
    <w:rsid w:val="006528F8"/>
    <w:rsid w:val="00656496"/>
    <w:rsid w:val="0065741F"/>
    <w:rsid w:val="00662A38"/>
    <w:rsid w:val="00663DC6"/>
    <w:rsid w:val="006651B1"/>
    <w:rsid w:val="006654D2"/>
    <w:rsid w:val="00665845"/>
    <w:rsid w:val="00666554"/>
    <w:rsid w:val="006678EB"/>
    <w:rsid w:val="00671C13"/>
    <w:rsid w:val="006745D3"/>
    <w:rsid w:val="006757D6"/>
    <w:rsid w:val="00675B0F"/>
    <w:rsid w:val="00681C48"/>
    <w:rsid w:val="006854C8"/>
    <w:rsid w:val="00685CA9"/>
    <w:rsid w:val="00690A42"/>
    <w:rsid w:val="00691382"/>
    <w:rsid w:val="006923E3"/>
    <w:rsid w:val="006927FA"/>
    <w:rsid w:val="00693991"/>
    <w:rsid w:val="006958D8"/>
    <w:rsid w:val="00695EE2"/>
    <w:rsid w:val="006975C4"/>
    <w:rsid w:val="006A4264"/>
    <w:rsid w:val="006A7B5E"/>
    <w:rsid w:val="006A7DA6"/>
    <w:rsid w:val="006B4722"/>
    <w:rsid w:val="006B4BB5"/>
    <w:rsid w:val="006B4D7C"/>
    <w:rsid w:val="006B6944"/>
    <w:rsid w:val="006C1258"/>
    <w:rsid w:val="006C1D76"/>
    <w:rsid w:val="006C2048"/>
    <w:rsid w:val="006C6B43"/>
    <w:rsid w:val="006D10E4"/>
    <w:rsid w:val="006D1DCF"/>
    <w:rsid w:val="006D3D4F"/>
    <w:rsid w:val="006D7F4D"/>
    <w:rsid w:val="006E0F0D"/>
    <w:rsid w:val="006E141C"/>
    <w:rsid w:val="006E1AAB"/>
    <w:rsid w:val="006E1DA8"/>
    <w:rsid w:val="006E40A3"/>
    <w:rsid w:val="006F6E41"/>
    <w:rsid w:val="00701CD5"/>
    <w:rsid w:val="007022E5"/>
    <w:rsid w:val="00702BFA"/>
    <w:rsid w:val="00705144"/>
    <w:rsid w:val="00705166"/>
    <w:rsid w:val="00711C83"/>
    <w:rsid w:val="0071250C"/>
    <w:rsid w:val="00713FCD"/>
    <w:rsid w:val="0071693E"/>
    <w:rsid w:val="0072240F"/>
    <w:rsid w:val="00722BAA"/>
    <w:rsid w:val="007236A6"/>
    <w:rsid w:val="00726BF2"/>
    <w:rsid w:val="00730039"/>
    <w:rsid w:val="0073222E"/>
    <w:rsid w:val="00734C92"/>
    <w:rsid w:val="00734EE0"/>
    <w:rsid w:val="00741F55"/>
    <w:rsid w:val="007429BD"/>
    <w:rsid w:val="007442D8"/>
    <w:rsid w:val="00744FF9"/>
    <w:rsid w:val="00746915"/>
    <w:rsid w:val="00746F44"/>
    <w:rsid w:val="00750950"/>
    <w:rsid w:val="00751811"/>
    <w:rsid w:val="00753BC0"/>
    <w:rsid w:val="00756A57"/>
    <w:rsid w:val="00756ABC"/>
    <w:rsid w:val="00761666"/>
    <w:rsid w:val="00770A94"/>
    <w:rsid w:val="007718C2"/>
    <w:rsid w:val="00774AD6"/>
    <w:rsid w:val="0077703E"/>
    <w:rsid w:val="00777F2E"/>
    <w:rsid w:val="0078011E"/>
    <w:rsid w:val="00780E1F"/>
    <w:rsid w:val="00783ADE"/>
    <w:rsid w:val="007875A5"/>
    <w:rsid w:val="007907DB"/>
    <w:rsid w:val="00790853"/>
    <w:rsid w:val="00791781"/>
    <w:rsid w:val="00792863"/>
    <w:rsid w:val="00792BDE"/>
    <w:rsid w:val="0079390E"/>
    <w:rsid w:val="007952CD"/>
    <w:rsid w:val="00795DBB"/>
    <w:rsid w:val="00795FAF"/>
    <w:rsid w:val="007B294F"/>
    <w:rsid w:val="007B3440"/>
    <w:rsid w:val="007B6476"/>
    <w:rsid w:val="007B65A4"/>
    <w:rsid w:val="007B667E"/>
    <w:rsid w:val="007B6836"/>
    <w:rsid w:val="007C149B"/>
    <w:rsid w:val="007C1521"/>
    <w:rsid w:val="007C473B"/>
    <w:rsid w:val="007C603A"/>
    <w:rsid w:val="007D0A81"/>
    <w:rsid w:val="007D3D0B"/>
    <w:rsid w:val="007D3D90"/>
    <w:rsid w:val="007D7041"/>
    <w:rsid w:val="007E03D2"/>
    <w:rsid w:val="007E0A81"/>
    <w:rsid w:val="007E0EBB"/>
    <w:rsid w:val="007E10B5"/>
    <w:rsid w:val="007E1A13"/>
    <w:rsid w:val="007E3BE3"/>
    <w:rsid w:val="007E404E"/>
    <w:rsid w:val="007E695A"/>
    <w:rsid w:val="007F0613"/>
    <w:rsid w:val="007F0D05"/>
    <w:rsid w:val="007F0DCC"/>
    <w:rsid w:val="007F2C3B"/>
    <w:rsid w:val="007F4C26"/>
    <w:rsid w:val="007F7E9D"/>
    <w:rsid w:val="00802651"/>
    <w:rsid w:val="00804131"/>
    <w:rsid w:val="00807241"/>
    <w:rsid w:val="0080741C"/>
    <w:rsid w:val="008077B7"/>
    <w:rsid w:val="008109CC"/>
    <w:rsid w:val="008126C4"/>
    <w:rsid w:val="0081567E"/>
    <w:rsid w:val="00816471"/>
    <w:rsid w:val="00816E3C"/>
    <w:rsid w:val="00820077"/>
    <w:rsid w:val="0082386A"/>
    <w:rsid w:val="008238DD"/>
    <w:rsid w:val="008241E1"/>
    <w:rsid w:val="00825BD5"/>
    <w:rsid w:val="00825CD3"/>
    <w:rsid w:val="00834695"/>
    <w:rsid w:val="00834C55"/>
    <w:rsid w:val="00835C48"/>
    <w:rsid w:val="0084036D"/>
    <w:rsid w:val="008410C2"/>
    <w:rsid w:val="00841A3B"/>
    <w:rsid w:val="00843F09"/>
    <w:rsid w:val="0084704E"/>
    <w:rsid w:val="00851962"/>
    <w:rsid w:val="008527E7"/>
    <w:rsid w:val="008549F2"/>
    <w:rsid w:val="00857ED7"/>
    <w:rsid w:val="00860E35"/>
    <w:rsid w:val="008618E5"/>
    <w:rsid w:val="00864D71"/>
    <w:rsid w:val="00864DA9"/>
    <w:rsid w:val="00866353"/>
    <w:rsid w:val="00867BCB"/>
    <w:rsid w:val="0087106E"/>
    <w:rsid w:val="00872342"/>
    <w:rsid w:val="008725DE"/>
    <w:rsid w:val="00872D06"/>
    <w:rsid w:val="008737A9"/>
    <w:rsid w:val="008739B6"/>
    <w:rsid w:val="008739BC"/>
    <w:rsid w:val="00885119"/>
    <w:rsid w:val="0088665A"/>
    <w:rsid w:val="0088799A"/>
    <w:rsid w:val="00887B2B"/>
    <w:rsid w:val="008920E0"/>
    <w:rsid w:val="00892B09"/>
    <w:rsid w:val="008939D6"/>
    <w:rsid w:val="00894542"/>
    <w:rsid w:val="008964E7"/>
    <w:rsid w:val="00896858"/>
    <w:rsid w:val="008A19E5"/>
    <w:rsid w:val="008A3546"/>
    <w:rsid w:val="008A584E"/>
    <w:rsid w:val="008A70E6"/>
    <w:rsid w:val="008B0D07"/>
    <w:rsid w:val="008B1F3A"/>
    <w:rsid w:val="008B29CC"/>
    <w:rsid w:val="008B353F"/>
    <w:rsid w:val="008B4142"/>
    <w:rsid w:val="008B4482"/>
    <w:rsid w:val="008B48D4"/>
    <w:rsid w:val="008B4CE0"/>
    <w:rsid w:val="008B598B"/>
    <w:rsid w:val="008C1BE1"/>
    <w:rsid w:val="008C22EF"/>
    <w:rsid w:val="008C59AA"/>
    <w:rsid w:val="008C7EBF"/>
    <w:rsid w:val="008D0F9F"/>
    <w:rsid w:val="008D2A79"/>
    <w:rsid w:val="008D2DD5"/>
    <w:rsid w:val="008D37BF"/>
    <w:rsid w:val="008D7928"/>
    <w:rsid w:val="008E2669"/>
    <w:rsid w:val="008E2950"/>
    <w:rsid w:val="008E3E5E"/>
    <w:rsid w:val="008E48E2"/>
    <w:rsid w:val="008E6B7D"/>
    <w:rsid w:val="008E73FB"/>
    <w:rsid w:val="008E74B1"/>
    <w:rsid w:val="008E7F69"/>
    <w:rsid w:val="008F2267"/>
    <w:rsid w:val="008F22C0"/>
    <w:rsid w:val="008F4538"/>
    <w:rsid w:val="008F487A"/>
    <w:rsid w:val="008F5482"/>
    <w:rsid w:val="008F54C7"/>
    <w:rsid w:val="00901C53"/>
    <w:rsid w:val="00902B20"/>
    <w:rsid w:val="0090345E"/>
    <w:rsid w:val="0090411F"/>
    <w:rsid w:val="009046F6"/>
    <w:rsid w:val="00906425"/>
    <w:rsid w:val="0091065A"/>
    <w:rsid w:val="00911C89"/>
    <w:rsid w:val="00914082"/>
    <w:rsid w:val="00914C2F"/>
    <w:rsid w:val="009159C0"/>
    <w:rsid w:val="0091600F"/>
    <w:rsid w:val="00916207"/>
    <w:rsid w:val="00916EEF"/>
    <w:rsid w:val="00923263"/>
    <w:rsid w:val="00923AA7"/>
    <w:rsid w:val="00923FB6"/>
    <w:rsid w:val="00923FC0"/>
    <w:rsid w:val="00925BD0"/>
    <w:rsid w:val="0092622E"/>
    <w:rsid w:val="00930C92"/>
    <w:rsid w:val="00933A10"/>
    <w:rsid w:val="00934931"/>
    <w:rsid w:val="00937E60"/>
    <w:rsid w:val="00941545"/>
    <w:rsid w:val="0094631B"/>
    <w:rsid w:val="0094638B"/>
    <w:rsid w:val="0094659C"/>
    <w:rsid w:val="00947FA5"/>
    <w:rsid w:val="00950254"/>
    <w:rsid w:val="00952704"/>
    <w:rsid w:val="00955311"/>
    <w:rsid w:val="00960473"/>
    <w:rsid w:val="009605EC"/>
    <w:rsid w:val="00961565"/>
    <w:rsid w:val="009630E4"/>
    <w:rsid w:val="00967474"/>
    <w:rsid w:val="0097227A"/>
    <w:rsid w:val="009749D4"/>
    <w:rsid w:val="009779A8"/>
    <w:rsid w:val="00983975"/>
    <w:rsid w:val="00983DD7"/>
    <w:rsid w:val="009847AE"/>
    <w:rsid w:val="00986F65"/>
    <w:rsid w:val="009876BD"/>
    <w:rsid w:val="009902FB"/>
    <w:rsid w:val="009918DF"/>
    <w:rsid w:val="009919D5"/>
    <w:rsid w:val="00991A95"/>
    <w:rsid w:val="00991B53"/>
    <w:rsid w:val="00993180"/>
    <w:rsid w:val="00993E25"/>
    <w:rsid w:val="009A1FF7"/>
    <w:rsid w:val="009B3FD7"/>
    <w:rsid w:val="009B52F7"/>
    <w:rsid w:val="009B57B2"/>
    <w:rsid w:val="009B729B"/>
    <w:rsid w:val="009B72C3"/>
    <w:rsid w:val="009C0123"/>
    <w:rsid w:val="009C2EA9"/>
    <w:rsid w:val="009C4050"/>
    <w:rsid w:val="009C4C53"/>
    <w:rsid w:val="009C65BD"/>
    <w:rsid w:val="009D14C1"/>
    <w:rsid w:val="009D76AB"/>
    <w:rsid w:val="009E085B"/>
    <w:rsid w:val="009E1F12"/>
    <w:rsid w:val="009E53A6"/>
    <w:rsid w:val="009E6138"/>
    <w:rsid w:val="009E7816"/>
    <w:rsid w:val="009F1A1C"/>
    <w:rsid w:val="009F4A48"/>
    <w:rsid w:val="009F4CB8"/>
    <w:rsid w:val="009F5A0D"/>
    <w:rsid w:val="009F5E04"/>
    <w:rsid w:val="009F69F6"/>
    <w:rsid w:val="009F7745"/>
    <w:rsid w:val="00A044CA"/>
    <w:rsid w:val="00A061D7"/>
    <w:rsid w:val="00A075FA"/>
    <w:rsid w:val="00A10BB3"/>
    <w:rsid w:val="00A10C9F"/>
    <w:rsid w:val="00A1104C"/>
    <w:rsid w:val="00A11332"/>
    <w:rsid w:val="00A11D48"/>
    <w:rsid w:val="00A12588"/>
    <w:rsid w:val="00A12AA7"/>
    <w:rsid w:val="00A12AD9"/>
    <w:rsid w:val="00A12AEA"/>
    <w:rsid w:val="00A14543"/>
    <w:rsid w:val="00A17960"/>
    <w:rsid w:val="00A179E6"/>
    <w:rsid w:val="00A20F17"/>
    <w:rsid w:val="00A219CC"/>
    <w:rsid w:val="00A23401"/>
    <w:rsid w:val="00A312A2"/>
    <w:rsid w:val="00A3204D"/>
    <w:rsid w:val="00A323F8"/>
    <w:rsid w:val="00A33D99"/>
    <w:rsid w:val="00A34116"/>
    <w:rsid w:val="00A3752B"/>
    <w:rsid w:val="00A379B8"/>
    <w:rsid w:val="00A37B87"/>
    <w:rsid w:val="00A427CC"/>
    <w:rsid w:val="00A45C58"/>
    <w:rsid w:val="00A464FC"/>
    <w:rsid w:val="00A5146E"/>
    <w:rsid w:val="00A52F37"/>
    <w:rsid w:val="00A53C53"/>
    <w:rsid w:val="00A53CBF"/>
    <w:rsid w:val="00A6009B"/>
    <w:rsid w:val="00A6047E"/>
    <w:rsid w:val="00A613E4"/>
    <w:rsid w:val="00A61539"/>
    <w:rsid w:val="00A61ECE"/>
    <w:rsid w:val="00A61EF9"/>
    <w:rsid w:val="00A65C3D"/>
    <w:rsid w:val="00A65CA0"/>
    <w:rsid w:val="00A7291E"/>
    <w:rsid w:val="00A73373"/>
    <w:rsid w:val="00A758FB"/>
    <w:rsid w:val="00A75B33"/>
    <w:rsid w:val="00A8045D"/>
    <w:rsid w:val="00A81885"/>
    <w:rsid w:val="00A82300"/>
    <w:rsid w:val="00A86265"/>
    <w:rsid w:val="00A92868"/>
    <w:rsid w:val="00A92DCF"/>
    <w:rsid w:val="00A92FB0"/>
    <w:rsid w:val="00A93C30"/>
    <w:rsid w:val="00A96DAC"/>
    <w:rsid w:val="00A96FD9"/>
    <w:rsid w:val="00AA3CC4"/>
    <w:rsid w:val="00AA5A7E"/>
    <w:rsid w:val="00AA717B"/>
    <w:rsid w:val="00AA74A3"/>
    <w:rsid w:val="00AB20AF"/>
    <w:rsid w:val="00AB2BD8"/>
    <w:rsid w:val="00AB34E1"/>
    <w:rsid w:val="00AB37D5"/>
    <w:rsid w:val="00AC1E8D"/>
    <w:rsid w:val="00AC33C7"/>
    <w:rsid w:val="00AC43EC"/>
    <w:rsid w:val="00AC6654"/>
    <w:rsid w:val="00AC6A27"/>
    <w:rsid w:val="00AD39B7"/>
    <w:rsid w:val="00AD39E5"/>
    <w:rsid w:val="00AD3DC9"/>
    <w:rsid w:val="00AE09DF"/>
    <w:rsid w:val="00AE3518"/>
    <w:rsid w:val="00AE3662"/>
    <w:rsid w:val="00AE42EA"/>
    <w:rsid w:val="00AE7188"/>
    <w:rsid w:val="00AF0536"/>
    <w:rsid w:val="00AF0625"/>
    <w:rsid w:val="00AF356E"/>
    <w:rsid w:val="00AF36FA"/>
    <w:rsid w:val="00AF5E53"/>
    <w:rsid w:val="00AF719C"/>
    <w:rsid w:val="00B00675"/>
    <w:rsid w:val="00B018F2"/>
    <w:rsid w:val="00B02B3A"/>
    <w:rsid w:val="00B034CD"/>
    <w:rsid w:val="00B05940"/>
    <w:rsid w:val="00B0619F"/>
    <w:rsid w:val="00B11F13"/>
    <w:rsid w:val="00B124F2"/>
    <w:rsid w:val="00B1333D"/>
    <w:rsid w:val="00B1535D"/>
    <w:rsid w:val="00B1788A"/>
    <w:rsid w:val="00B22BDB"/>
    <w:rsid w:val="00B22DD8"/>
    <w:rsid w:val="00B25A68"/>
    <w:rsid w:val="00B26250"/>
    <w:rsid w:val="00B26391"/>
    <w:rsid w:val="00B27C80"/>
    <w:rsid w:val="00B34C77"/>
    <w:rsid w:val="00B40092"/>
    <w:rsid w:val="00B409BE"/>
    <w:rsid w:val="00B4186D"/>
    <w:rsid w:val="00B44115"/>
    <w:rsid w:val="00B45DB6"/>
    <w:rsid w:val="00B50540"/>
    <w:rsid w:val="00B50FAE"/>
    <w:rsid w:val="00B514DA"/>
    <w:rsid w:val="00B51944"/>
    <w:rsid w:val="00B52795"/>
    <w:rsid w:val="00B5373F"/>
    <w:rsid w:val="00B53CB5"/>
    <w:rsid w:val="00B54C71"/>
    <w:rsid w:val="00B54D95"/>
    <w:rsid w:val="00B5581F"/>
    <w:rsid w:val="00B558B2"/>
    <w:rsid w:val="00B56A40"/>
    <w:rsid w:val="00B602EB"/>
    <w:rsid w:val="00B624CB"/>
    <w:rsid w:val="00B62A5C"/>
    <w:rsid w:val="00B63708"/>
    <w:rsid w:val="00B66599"/>
    <w:rsid w:val="00B66E3C"/>
    <w:rsid w:val="00B673AA"/>
    <w:rsid w:val="00B733AC"/>
    <w:rsid w:val="00B74461"/>
    <w:rsid w:val="00B7730A"/>
    <w:rsid w:val="00B77B67"/>
    <w:rsid w:val="00B80D57"/>
    <w:rsid w:val="00B81DD4"/>
    <w:rsid w:val="00B82F2B"/>
    <w:rsid w:val="00B8364E"/>
    <w:rsid w:val="00B85883"/>
    <w:rsid w:val="00B85973"/>
    <w:rsid w:val="00B8695A"/>
    <w:rsid w:val="00B91DD4"/>
    <w:rsid w:val="00BA11CC"/>
    <w:rsid w:val="00BA42A5"/>
    <w:rsid w:val="00BA640C"/>
    <w:rsid w:val="00BB0B48"/>
    <w:rsid w:val="00BB26C9"/>
    <w:rsid w:val="00BB27B5"/>
    <w:rsid w:val="00BB27FC"/>
    <w:rsid w:val="00BB2B1D"/>
    <w:rsid w:val="00BB2E3C"/>
    <w:rsid w:val="00BC1470"/>
    <w:rsid w:val="00BC227A"/>
    <w:rsid w:val="00BC370B"/>
    <w:rsid w:val="00BD0D49"/>
    <w:rsid w:val="00BD41D5"/>
    <w:rsid w:val="00BE1D00"/>
    <w:rsid w:val="00BE4B6C"/>
    <w:rsid w:val="00BE5055"/>
    <w:rsid w:val="00BE56B8"/>
    <w:rsid w:val="00BE5D47"/>
    <w:rsid w:val="00BE6423"/>
    <w:rsid w:val="00BE7462"/>
    <w:rsid w:val="00BF32D9"/>
    <w:rsid w:val="00BF4D39"/>
    <w:rsid w:val="00C005EF"/>
    <w:rsid w:val="00C01516"/>
    <w:rsid w:val="00C02632"/>
    <w:rsid w:val="00C033E4"/>
    <w:rsid w:val="00C04884"/>
    <w:rsid w:val="00C04F22"/>
    <w:rsid w:val="00C05295"/>
    <w:rsid w:val="00C05D7C"/>
    <w:rsid w:val="00C11B6D"/>
    <w:rsid w:val="00C11CFB"/>
    <w:rsid w:val="00C13945"/>
    <w:rsid w:val="00C16860"/>
    <w:rsid w:val="00C220A6"/>
    <w:rsid w:val="00C2273E"/>
    <w:rsid w:val="00C2490A"/>
    <w:rsid w:val="00C24EE0"/>
    <w:rsid w:val="00C2627D"/>
    <w:rsid w:val="00C26954"/>
    <w:rsid w:val="00C271AC"/>
    <w:rsid w:val="00C325FB"/>
    <w:rsid w:val="00C32864"/>
    <w:rsid w:val="00C34455"/>
    <w:rsid w:val="00C3628C"/>
    <w:rsid w:val="00C37D04"/>
    <w:rsid w:val="00C37DC7"/>
    <w:rsid w:val="00C409B5"/>
    <w:rsid w:val="00C40E60"/>
    <w:rsid w:val="00C41FC6"/>
    <w:rsid w:val="00C42078"/>
    <w:rsid w:val="00C435B7"/>
    <w:rsid w:val="00C4653C"/>
    <w:rsid w:val="00C46BB7"/>
    <w:rsid w:val="00C50C2D"/>
    <w:rsid w:val="00C5335D"/>
    <w:rsid w:val="00C544DF"/>
    <w:rsid w:val="00C55011"/>
    <w:rsid w:val="00C5770C"/>
    <w:rsid w:val="00C638F8"/>
    <w:rsid w:val="00C6480D"/>
    <w:rsid w:val="00C700AA"/>
    <w:rsid w:val="00C70D81"/>
    <w:rsid w:val="00C7118F"/>
    <w:rsid w:val="00C71E05"/>
    <w:rsid w:val="00C74AAC"/>
    <w:rsid w:val="00C762B6"/>
    <w:rsid w:val="00C80F6A"/>
    <w:rsid w:val="00C82300"/>
    <w:rsid w:val="00C82A2B"/>
    <w:rsid w:val="00C85297"/>
    <w:rsid w:val="00C855D2"/>
    <w:rsid w:val="00C85904"/>
    <w:rsid w:val="00C85CB0"/>
    <w:rsid w:val="00C8750E"/>
    <w:rsid w:val="00C90C03"/>
    <w:rsid w:val="00C918A7"/>
    <w:rsid w:val="00C92990"/>
    <w:rsid w:val="00C92B46"/>
    <w:rsid w:val="00C95879"/>
    <w:rsid w:val="00C9698E"/>
    <w:rsid w:val="00C96A75"/>
    <w:rsid w:val="00CA305B"/>
    <w:rsid w:val="00CA5962"/>
    <w:rsid w:val="00CA5FDB"/>
    <w:rsid w:val="00CA6C5A"/>
    <w:rsid w:val="00CA6C75"/>
    <w:rsid w:val="00CA7FF7"/>
    <w:rsid w:val="00CB1187"/>
    <w:rsid w:val="00CB38D3"/>
    <w:rsid w:val="00CB5331"/>
    <w:rsid w:val="00CB5565"/>
    <w:rsid w:val="00CB7BAF"/>
    <w:rsid w:val="00CC0218"/>
    <w:rsid w:val="00CC0D8F"/>
    <w:rsid w:val="00CC47C0"/>
    <w:rsid w:val="00CC4EBA"/>
    <w:rsid w:val="00CC6121"/>
    <w:rsid w:val="00CC757E"/>
    <w:rsid w:val="00CC7664"/>
    <w:rsid w:val="00CD1136"/>
    <w:rsid w:val="00CD1B2C"/>
    <w:rsid w:val="00CD1CBB"/>
    <w:rsid w:val="00CD29EB"/>
    <w:rsid w:val="00CD42AA"/>
    <w:rsid w:val="00CD62C9"/>
    <w:rsid w:val="00CD7CCF"/>
    <w:rsid w:val="00CE0047"/>
    <w:rsid w:val="00CE080E"/>
    <w:rsid w:val="00CE2147"/>
    <w:rsid w:val="00CE2392"/>
    <w:rsid w:val="00CE4380"/>
    <w:rsid w:val="00CE64DE"/>
    <w:rsid w:val="00CE7827"/>
    <w:rsid w:val="00CF2863"/>
    <w:rsid w:val="00CF3735"/>
    <w:rsid w:val="00CF38D1"/>
    <w:rsid w:val="00CF4A6A"/>
    <w:rsid w:val="00CF4D37"/>
    <w:rsid w:val="00CF5CB7"/>
    <w:rsid w:val="00CF6770"/>
    <w:rsid w:val="00CF6854"/>
    <w:rsid w:val="00CF70B5"/>
    <w:rsid w:val="00D009F1"/>
    <w:rsid w:val="00D02EB2"/>
    <w:rsid w:val="00D03AD9"/>
    <w:rsid w:val="00D07D8D"/>
    <w:rsid w:val="00D07E8C"/>
    <w:rsid w:val="00D10CAF"/>
    <w:rsid w:val="00D133D7"/>
    <w:rsid w:val="00D134E9"/>
    <w:rsid w:val="00D14D56"/>
    <w:rsid w:val="00D17807"/>
    <w:rsid w:val="00D2004E"/>
    <w:rsid w:val="00D20CAA"/>
    <w:rsid w:val="00D2501B"/>
    <w:rsid w:val="00D3086C"/>
    <w:rsid w:val="00D33635"/>
    <w:rsid w:val="00D33FA2"/>
    <w:rsid w:val="00D340FB"/>
    <w:rsid w:val="00D35943"/>
    <w:rsid w:val="00D361FC"/>
    <w:rsid w:val="00D3724B"/>
    <w:rsid w:val="00D40214"/>
    <w:rsid w:val="00D43FAC"/>
    <w:rsid w:val="00D4472F"/>
    <w:rsid w:val="00D4575E"/>
    <w:rsid w:val="00D47B1C"/>
    <w:rsid w:val="00D50394"/>
    <w:rsid w:val="00D5054C"/>
    <w:rsid w:val="00D52EF2"/>
    <w:rsid w:val="00D65886"/>
    <w:rsid w:val="00D6716C"/>
    <w:rsid w:val="00D71533"/>
    <w:rsid w:val="00D72B19"/>
    <w:rsid w:val="00D803A7"/>
    <w:rsid w:val="00D820A6"/>
    <w:rsid w:val="00D8214C"/>
    <w:rsid w:val="00D8421D"/>
    <w:rsid w:val="00D94651"/>
    <w:rsid w:val="00D962F8"/>
    <w:rsid w:val="00D96F3E"/>
    <w:rsid w:val="00DA1C45"/>
    <w:rsid w:val="00DA3B48"/>
    <w:rsid w:val="00DA4C11"/>
    <w:rsid w:val="00DA5020"/>
    <w:rsid w:val="00DA69FB"/>
    <w:rsid w:val="00DB1B5B"/>
    <w:rsid w:val="00DB2721"/>
    <w:rsid w:val="00DB3A41"/>
    <w:rsid w:val="00DB5FF4"/>
    <w:rsid w:val="00DC0890"/>
    <w:rsid w:val="00DC227C"/>
    <w:rsid w:val="00DC25A9"/>
    <w:rsid w:val="00DC3C30"/>
    <w:rsid w:val="00DC55B5"/>
    <w:rsid w:val="00DC5769"/>
    <w:rsid w:val="00DC57BF"/>
    <w:rsid w:val="00DC5A06"/>
    <w:rsid w:val="00DC5ACB"/>
    <w:rsid w:val="00DC7C46"/>
    <w:rsid w:val="00DD6661"/>
    <w:rsid w:val="00DD6D23"/>
    <w:rsid w:val="00DD6EC1"/>
    <w:rsid w:val="00DD769A"/>
    <w:rsid w:val="00DD7E58"/>
    <w:rsid w:val="00DD7F9A"/>
    <w:rsid w:val="00DE19CC"/>
    <w:rsid w:val="00DE3154"/>
    <w:rsid w:val="00DE585D"/>
    <w:rsid w:val="00DE7921"/>
    <w:rsid w:val="00DF2C30"/>
    <w:rsid w:val="00DF35DC"/>
    <w:rsid w:val="00DF6F10"/>
    <w:rsid w:val="00DF7F9C"/>
    <w:rsid w:val="00E026DA"/>
    <w:rsid w:val="00E05337"/>
    <w:rsid w:val="00E12B52"/>
    <w:rsid w:val="00E12E7A"/>
    <w:rsid w:val="00E13F8E"/>
    <w:rsid w:val="00E2409F"/>
    <w:rsid w:val="00E2656E"/>
    <w:rsid w:val="00E26868"/>
    <w:rsid w:val="00E30542"/>
    <w:rsid w:val="00E30B10"/>
    <w:rsid w:val="00E31C45"/>
    <w:rsid w:val="00E32D5B"/>
    <w:rsid w:val="00E3390D"/>
    <w:rsid w:val="00E374CC"/>
    <w:rsid w:val="00E40206"/>
    <w:rsid w:val="00E4047F"/>
    <w:rsid w:val="00E416F5"/>
    <w:rsid w:val="00E417CA"/>
    <w:rsid w:val="00E41B99"/>
    <w:rsid w:val="00E421A6"/>
    <w:rsid w:val="00E42891"/>
    <w:rsid w:val="00E42EB9"/>
    <w:rsid w:val="00E46E76"/>
    <w:rsid w:val="00E50AD5"/>
    <w:rsid w:val="00E51315"/>
    <w:rsid w:val="00E515ED"/>
    <w:rsid w:val="00E52C15"/>
    <w:rsid w:val="00E53B7E"/>
    <w:rsid w:val="00E55262"/>
    <w:rsid w:val="00E61E68"/>
    <w:rsid w:val="00E649FD"/>
    <w:rsid w:val="00E74769"/>
    <w:rsid w:val="00E755F4"/>
    <w:rsid w:val="00E76645"/>
    <w:rsid w:val="00E81391"/>
    <w:rsid w:val="00E848E8"/>
    <w:rsid w:val="00E85C17"/>
    <w:rsid w:val="00E863DF"/>
    <w:rsid w:val="00E86D81"/>
    <w:rsid w:val="00E9068F"/>
    <w:rsid w:val="00E90FD7"/>
    <w:rsid w:val="00E91EB2"/>
    <w:rsid w:val="00E93DC9"/>
    <w:rsid w:val="00E94856"/>
    <w:rsid w:val="00E94E93"/>
    <w:rsid w:val="00E9544C"/>
    <w:rsid w:val="00E95FF7"/>
    <w:rsid w:val="00E976CD"/>
    <w:rsid w:val="00EA3332"/>
    <w:rsid w:val="00EA3FFA"/>
    <w:rsid w:val="00EA5B03"/>
    <w:rsid w:val="00EA7D47"/>
    <w:rsid w:val="00EB10F1"/>
    <w:rsid w:val="00EB27EE"/>
    <w:rsid w:val="00EB66D8"/>
    <w:rsid w:val="00EB7D15"/>
    <w:rsid w:val="00EC0255"/>
    <w:rsid w:val="00EC35D5"/>
    <w:rsid w:val="00EC4259"/>
    <w:rsid w:val="00EC47C3"/>
    <w:rsid w:val="00EC5C34"/>
    <w:rsid w:val="00EC5C42"/>
    <w:rsid w:val="00EC6110"/>
    <w:rsid w:val="00EC72A0"/>
    <w:rsid w:val="00ED028B"/>
    <w:rsid w:val="00ED22BD"/>
    <w:rsid w:val="00ED2DBF"/>
    <w:rsid w:val="00EE10C5"/>
    <w:rsid w:val="00EE4176"/>
    <w:rsid w:val="00EE523E"/>
    <w:rsid w:val="00EE543A"/>
    <w:rsid w:val="00EE7F75"/>
    <w:rsid w:val="00EF650E"/>
    <w:rsid w:val="00EF7B5C"/>
    <w:rsid w:val="00F03F03"/>
    <w:rsid w:val="00F045AA"/>
    <w:rsid w:val="00F04A1F"/>
    <w:rsid w:val="00F05361"/>
    <w:rsid w:val="00F111A4"/>
    <w:rsid w:val="00F14CA0"/>
    <w:rsid w:val="00F162EE"/>
    <w:rsid w:val="00F209DA"/>
    <w:rsid w:val="00F220B6"/>
    <w:rsid w:val="00F24EB8"/>
    <w:rsid w:val="00F26CE1"/>
    <w:rsid w:val="00F30680"/>
    <w:rsid w:val="00F3075A"/>
    <w:rsid w:val="00F338FF"/>
    <w:rsid w:val="00F358A0"/>
    <w:rsid w:val="00F40037"/>
    <w:rsid w:val="00F40350"/>
    <w:rsid w:val="00F40873"/>
    <w:rsid w:val="00F412AD"/>
    <w:rsid w:val="00F42FA1"/>
    <w:rsid w:val="00F4714F"/>
    <w:rsid w:val="00F5037A"/>
    <w:rsid w:val="00F53D4C"/>
    <w:rsid w:val="00F55B69"/>
    <w:rsid w:val="00F61847"/>
    <w:rsid w:val="00F62AC5"/>
    <w:rsid w:val="00F6595C"/>
    <w:rsid w:val="00F661CB"/>
    <w:rsid w:val="00F76F5A"/>
    <w:rsid w:val="00F7731C"/>
    <w:rsid w:val="00F813DA"/>
    <w:rsid w:val="00F83709"/>
    <w:rsid w:val="00F84C18"/>
    <w:rsid w:val="00F9386A"/>
    <w:rsid w:val="00F946F0"/>
    <w:rsid w:val="00F94D0E"/>
    <w:rsid w:val="00F94E60"/>
    <w:rsid w:val="00F96E23"/>
    <w:rsid w:val="00FA1EA5"/>
    <w:rsid w:val="00FA2400"/>
    <w:rsid w:val="00FA325D"/>
    <w:rsid w:val="00FA5A71"/>
    <w:rsid w:val="00FA6B41"/>
    <w:rsid w:val="00FB0571"/>
    <w:rsid w:val="00FB11E2"/>
    <w:rsid w:val="00FB202A"/>
    <w:rsid w:val="00FB2B12"/>
    <w:rsid w:val="00FB2E76"/>
    <w:rsid w:val="00FB337D"/>
    <w:rsid w:val="00FB3898"/>
    <w:rsid w:val="00FB57C4"/>
    <w:rsid w:val="00FB6DE4"/>
    <w:rsid w:val="00FB738E"/>
    <w:rsid w:val="00FB76CE"/>
    <w:rsid w:val="00FC0C67"/>
    <w:rsid w:val="00FC3047"/>
    <w:rsid w:val="00FC696E"/>
    <w:rsid w:val="00FC69E2"/>
    <w:rsid w:val="00FD2DF1"/>
    <w:rsid w:val="00FD3DAD"/>
    <w:rsid w:val="00FD66DB"/>
    <w:rsid w:val="00FD67A1"/>
    <w:rsid w:val="00FD6ED2"/>
    <w:rsid w:val="00FE2072"/>
    <w:rsid w:val="00FE23EC"/>
    <w:rsid w:val="00FE4B86"/>
    <w:rsid w:val="00FE7D67"/>
    <w:rsid w:val="00FF27EB"/>
    <w:rsid w:val="00FF2ED5"/>
    <w:rsid w:val="00FF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A7B37"/>
  <w15:chartTrackingRefBased/>
  <w15:docId w15:val="{46393142-5594-4CAF-9DF3-F6E76E26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684"/>
        <w:tab w:val="right" w:pos="9348"/>
      </w:tabs>
      <w:spacing w:line="360" w:lineRule="auto"/>
      <w:jc w:val="center"/>
      <w:outlineLvl w:val="0"/>
    </w:pPr>
    <w:rPr>
      <w:b/>
      <w:bCs/>
    </w:rPr>
  </w:style>
  <w:style w:type="paragraph" w:styleId="Heading2">
    <w:name w:val="heading 2"/>
    <w:basedOn w:val="Normal"/>
    <w:next w:val="Normal"/>
    <w:qFormat/>
    <w:pPr>
      <w:keepNext/>
      <w:tabs>
        <w:tab w:val="left" w:pos="684"/>
        <w:tab w:val="right" w:pos="9348"/>
      </w:tabs>
      <w:spacing w:line="360" w:lineRule="auto"/>
      <w:outlineLvl w:val="1"/>
    </w:pPr>
  </w:style>
  <w:style w:type="paragraph" w:styleId="Heading3">
    <w:name w:val="heading 3"/>
    <w:basedOn w:val="Normal"/>
    <w:next w:val="Normal"/>
    <w:qFormat/>
    <w:pPr>
      <w:keepNext/>
      <w:tabs>
        <w:tab w:val="left" w:pos="684"/>
        <w:tab w:val="right" w:pos="9348"/>
      </w:tabs>
      <w:spacing w:line="360" w:lineRule="auto"/>
      <w:outlineLvl w:val="2"/>
    </w:pPr>
    <w:rPr>
      <w:i/>
      <w:iCs/>
    </w:rPr>
  </w:style>
  <w:style w:type="paragraph" w:styleId="Heading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9348"/>
      </w:tabs>
    </w:pPr>
    <w:rPr>
      <w:sz w:val="20"/>
    </w:rPr>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741"/>
        <w:tab w:val="right" w:pos="9348"/>
      </w:tabs>
      <w:spacing w:line="360" w:lineRule="auto"/>
    </w:pPr>
    <w:rPr>
      <w:b/>
      <w:bCs/>
    </w:rPr>
  </w:style>
  <w:style w:type="paragraph" w:styleId="BalloonText">
    <w:name w:val="Balloon Text"/>
    <w:basedOn w:val="Normal"/>
    <w:semiHidden/>
    <w:rsid w:val="00CD62C9"/>
    <w:rPr>
      <w:rFonts w:ascii="Tahoma" w:hAnsi="Tahoma" w:cs="Tahoma"/>
      <w:sz w:val="16"/>
      <w:szCs w:val="16"/>
    </w:rPr>
  </w:style>
  <w:style w:type="character" w:styleId="Hyperlink">
    <w:name w:val="Hyperlink"/>
    <w:basedOn w:val="DefaultParagraphFont"/>
    <w:rsid w:val="00CC7664"/>
    <w:rPr>
      <w:color w:val="0563C1" w:themeColor="hyperlink"/>
      <w:u w:val="single"/>
    </w:rPr>
  </w:style>
  <w:style w:type="paragraph" w:styleId="Header">
    <w:name w:val="header"/>
    <w:basedOn w:val="Normal"/>
    <w:link w:val="HeaderChar"/>
    <w:rsid w:val="005534CB"/>
    <w:pPr>
      <w:tabs>
        <w:tab w:val="center" w:pos="4680"/>
        <w:tab w:val="right" w:pos="9360"/>
      </w:tabs>
    </w:pPr>
  </w:style>
  <w:style w:type="character" w:customStyle="1" w:styleId="HeaderChar">
    <w:name w:val="Header Char"/>
    <w:basedOn w:val="DefaultParagraphFont"/>
    <w:link w:val="Header"/>
    <w:rsid w:val="005534CB"/>
    <w:rPr>
      <w:sz w:val="24"/>
      <w:szCs w:val="24"/>
    </w:rPr>
  </w:style>
  <w:style w:type="paragraph" w:styleId="Footer">
    <w:name w:val="footer"/>
    <w:basedOn w:val="Normal"/>
    <w:link w:val="FooterChar"/>
    <w:uiPriority w:val="99"/>
    <w:rsid w:val="005534CB"/>
    <w:pPr>
      <w:tabs>
        <w:tab w:val="center" w:pos="4680"/>
        <w:tab w:val="right" w:pos="9360"/>
      </w:tabs>
    </w:pPr>
  </w:style>
  <w:style w:type="character" w:customStyle="1" w:styleId="FooterChar">
    <w:name w:val="Footer Char"/>
    <w:basedOn w:val="DefaultParagraphFont"/>
    <w:link w:val="Footer"/>
    <w:uiPriority w:val="99"/>
    <w:rsid w:val="005534CB"/>
    <w:rPr>
      <w:sz w:val="24"/>
      <w:szCs w:val="24"/>
    </w:rPr>
  </w:style>
  <w:style w:type="paragraph" w:styleId="NormalWeb">
    <w:name w:val="Normal (Web)"/>
    <w:basedOn w:val="Normal"/>
    <w:rsid w:val="00057498"/>
  </w:style>
  <w:style w:type="character" w:customStyle="1" w:styleId="UnresolvedMention1">
    <w:name w:val="Unresolved Mention1"/>
    <w:basedOn w:val="DefaultParagraphFont"/>
    <w:uiPriority w:val="99"/>
    <w:semiHidden/>
    <w:unhideWhenUsed/>
    <w:rsid w:val="0047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12646">
      <w:bodyDiv w:val="1"/>
      <w:marLeft w:val="0"/>
      <w:marRight w:val="0"/>
      <w:marTop w:val="0"/>
      <w:marBottom w:val="0"/>
      <w:divBdr>
        <w:top w:val="none" w:sz="0" w:space="0" w:color="auto"/>
        <w:left w:val="none" w:sz="0" w:space="0" w:color="auto"/>
        <w:bottom w:val="none" w:sz="0" w:space="0" w:color="auto"/>
        <w:right w:val="none" w:sz="0" w:space="0" w:color="auto"/>
      </w:divBdr>
    </w:div>
    <w:div w:id="342123780">
      <w:bodyDiv w:val="1"/>
      <w:marLeft w:val="0"/>
      <w:marRight w:val="0"/>
      <w:marTop w:val="0"/>
      <w:marBottom w:val="0"/>
      <w:divBdr>
        <w:top w:val="none" w:sz="0" w:space="0" w:color="auto"/>
        <w:left w:val="none" w:sz="0" w:space="0" w:color="auto"/>
        <w:bottom w:val="none" w:sz="0" w:space="0" w:color="auto"/>
        <w:right w:val="none" w:sz="0" w:space="0" w:color="auto"/>
      </w:divBdr>
    </w:div>
    <w:div w:id="344480376">
      <w:bodyDiv w:val="1"/>
      <w:marLeft w:val="0"/>
      <w:marRight w:val="0"/>
      <w:marTop w:val="0"/>
      <w:marBottom w:val="0"/>
      <w:divBdr>
        <w:top w:val="none" w:sz="0" w:space="0" w:color="auto"/>
        <w:left w:val="none" w:sz="0" w:space="0" w:color="auto"/>
        <w:bottom w:val="none" w:sz="0" w:space="0" w:color="auto"/>
        <w:right w:val="none" w:sz="0" w:space="0" w:color="auto"/>
      </w:divBdr>
    </w:div>
    <w:div w:id="472528714">
      <w:bodyDiv w:val="1"/>
      <w:marLeft w:val="0"/>
      <w:marRight w:val="0"/>
      <w:marTop w:val="0"/>
      <w:marBottom w:val="0"/>
      <w:divBdr>
        <w:top w:val="none" w:sz="0" w:space="0" w:color="auto"/>
        <w:left w:val="none" w:sz="0" w:space="0" w:color="auto"/>
        <w:bottom w:val="none" w:sz="0" w:space="0" w:color="auto"/>
        <w:right w:val="none" w:sz="0" w:space="0" w:color="auto"/>
      </w:divBdr>
    </w:div>
    <w:div w:id="501547569">
      <w:bodyDiv w:val="1"/>
      <w:marLeft w:val="0"/>
      <w:marRight w:val="0"/>
      <w:marTop w:val="0"/>
      <w:marBottom w:val="0"/>
      <w:divBdr>
        <w:top w:val="none" w:sz="0" w:space="0" w:color="auto"/>
        <w:left w:val="none" w:sz="0" w:space="0" w:color="auto"/>
        <w:bottom w:val="none" w:sz="0" w:space="0" w:color="auto"/>
        <w:right w:val="none" w:sz="0" w:space="0" w:color="auto"/>
      </w:divBdr>
    </w:div>
    <w:div w:id="650066445">
      <w:bodyDiv w:val="1"/>
      <w:marLeft w:val="0"/>
      <w:marRight w:val="0"/>
      <w:marTop w:val="0"/>
      <w:marBottom w:val="0"/>
      <w:divBdr>
        <w:top w:val="none" w:sz="0" w:space="0" w:color="auto"/>
        <w:left w:val="none" w:sz="0" w:space="0" w:color="auto"/>
        <w:bottom w:val="none" w:sz="0" w:space="0" w:color="auto"/>
        <w:right w:val="none" w:sz="0" w:space="0" w:color="auto"/>
      </w:divBdr>
    </w:div>
    <w:div w:id="964045313">
      <w:bodyDiv w:val="1"/>
      <w:marLeft w:val="0"/>
      <w:marRight w:val="0"/>
      <w:marTop w:val="0"/>
      <w:marBottom w:val="0"/>
      <w:divBdr>
        <w:top w:val="none" w:sz="0" w:space="0" w:color="auto"/>
        <w:left w:val="none" w:sz="0" w:space="0" w:color="auto"/>
        <w:bottom w:val="none" w:sz="0" w:space="0" w:color="auto"/>
        <w:right w:val="none" w:sz="0" w:space="0" w:color="auto"/>
      </w:divBdr>
    </w:div>
    <w:div w:id="1281034269">
      <w:bodyDiv w:val="1"/>
      <w:marLeft w:val="0"/>
      <w:marRight w:val="0"/>
      <w:marTop w:val="0"/>
      <w:marBottom w:val="0"/>
      <w:divBdr>
        <w:top w:val="none" w:sz="0" w:space="0" w:color="auto"/>
        <w:left w:val="none" w:sz="0" w:space="0" w:color="auto"/>
        <w:bottom w:val="none" w:sz="0" w:space="0" w:color="auto"/>
        <w:right w:val="none" w:sz="0" w:space="0" w:color="auto"/>
      </w:divBdr>
    </w:div>
    <w:div w:id="1412578183">
      <w:bodyDiv w:val="1"/>
      <w:marLeft w:val="0"/>
      <w:marRight w:val="0"/>
      <w:marTop w:val="0"/>
      <w:marBottom w:val="0"/>
      <w:divBdr>
        <w:top w:val="none" w:sz="0" w:space="0" w:color="auto"/>
        <w:left w:val="none" w:sz="0" w:space="0" w:color="auto"/>
        <w:bottom w:val="none" w:sz="0" w:space="0" w:color="auto"/>
        <w:right w:val="none" w:sz="0" w:space="0" w:color="auto"/>
      </w:divBdr>
    </w:div>
    <w:div w:id="1432120792">
      <w:bodyDiv w:val="1"/>
      <w:marLeft w:val="0"/>
      <w:marRight w:val="0"/>
      <w:marTop w:val="0"/>
      <w:marBottom w:val="0"/>
      <w:divBdr>
        <w:top w:val="none" w:sz="0" w:space="0" w:color="auto"/>
        <w:left w:val="none" w:sz="0" w:space="0" w:color="auto"/>
        <w:bottom w:val="none" w:sz="0" w:space="0" w:color="auto"/>
        <w:right w:val="none" w:sz="0" w:space="0" w:color="auto"/>
      </w:divBdr>
    </w:div>
    <w:div w:id="1492871964">
      <w:bodyDiv w:val="1"/>
      <w:marLeft w:val="0"/>
      <w:marRight w:val="0"/>
      <w:marTop w:val="0"/>
      <w:marBottom w:val="0"/>
      <w:divBdr>
        <w:top w:val="none" w:sz="0" w:space="0" w:color="auto"/>
        <w:left w:val="none" w:sz="0" w:space="0" w:color="auto"/>
        <w:bottom w:val="none" w:sz="0" w:space="0" w:color="auto"/>
        <w:right w:val="none" w:sz="0" w:space="0" w:color="auto"/>
      </w:divBdr>
    </w:div>
    <w:div w:id="1520729287">
      <w:bodyDiv w:val="1"/>
      <w:marLeft w:val="0"/>
      <w:marRight w:val="0"/>
      <w:marTop w:val="0"/>
      <w:marBottom w:val="0"/>
      <w:divBdr>
        <w:top w:val="none" w:sz="0" w:space="0" w:color="auto"/>
        <w:left w:val="none" w:sz="0" w:space="0" w:color="auto"/>
        <w:bottom w:val="none" w:sz="0" w:space="0" w:color="auto"/>
        <w:right w:val="none" w:sz="0" w:space="0" w:color="auto"/>
      </w:divBdr>
    </w:div>
    <w:div w:id="1582569073">
      <w:bodyDiv w:val="1"/>
      <w:marLeft w:val="0"/>
      <w:marRight w:val="0"/>
      <w:marTop w:val="0"/>
      <w:marBottom w:val="0"/>
      <w:divBdr>
        <w:top w:val="none" w:sz="0" w:space="0" w:color="auto"/>
        <w:left w:val="none" w:sz="0" w:space="0" w:color="auto"/>
        <w:bottom w:val="none" w:sz="0" w:space="0" w:color="auto"/>
        <w:right w:val="none" w:sz="0" w:space="0" w:color="auto"/>
      </w:divBdr>
    </w:div>
    <w:div w:id="1656766029">
      <w:bodyDiv w:val="1"/>
      <w:marLeft w:val="0"/>
      <w:marRight w:val="0"/>
      <w:marTop w:val="0"/>
      <w:marBottom w:val="0"/>
      <w:divBdr>
        <w:top w:val="none" w:sz="0" w:space="0" w:color="auto"/>
        <w:left w:val="none" w:sz="0" w:space="0" w:color="auto"/>
        <w:bottom w:val="none" w:sz="0" w:space="0" w:color="auto"/>
        <w:right w:val="none" w:sz="0" w:space="0" w:color="auto"/>
      </w:divBdr>
      <w:divsChild>
        <w:div w:id="251089034">
          <w:marLeft w:val="0"/>
          <w:marRight w:val="0"/>
          <w:marTop w:val="0"/>
          <w:marBottom w:val="0"/>
          <w:divBdr>
            <w:top w:val="none" w:sz="0" w:space="0" w:color="auto"/>
            <w:left w:val="none" w:sz="0" w:space="0" w:color="auto"/>
            <w:bottom w:val="none" w:sz="0" w:space="0" w:color="auto"/>
            <w:right w:val="none" w:sz="0" w:space="0" w:color="auto"/>
          </w:divBdr>
        </w:div>
        <w:div w:id="285699091">
          <w:marLeft w:val="0"/>
          <w:marRight w:val="0"/>
          <w:marTop w:val="0"/>
          <w:marBottom w:val="0"/>
          <w:divBdr>
            <w:top w:val="none" w:sz="0" w:space="0" w:color="auto"/>
            <w:left w:val="none" w:sz="0" w:space="0" w:color="auto"/>
            <w:bottom w:val="none" w:sz="0" w:space="0" w:color="auto"/>
            <w:right w:val="none" w:sz="0" w:space="0" w:color="auto"/>
          </w:divBdr>
        </w:div>
        <w:div w:id="325518622">
          <w:marLeft w:val="0"/>
          <w:marRight w:val="0"/>
          <w:marTop w:val="0"/>
          <w:marBottom w:val="0"/>
          <w:divBdr>
            <w:top w:val="none" w:sz="0" w:space="0" w:color="auto"/>
            <w:left w:val="none" w:sz="0" w:space="0" w:color="auto"/>
            <w:bottom w:val="none" w:sz="0" w:space="0" w:color="auto"/>
            <w:right w:val="none" w:sz="0" w:space="0" w:color="auto"/>
          </w:divBdr>
        </w:div>
        <w:div w:id="726075553">
          <w:marLeft w:val="0"/>
          <w:marRight w:val="0"/>
          <w:marTop w:val="0"/>
          <w:marBottom w:val="0"/>
          <w:divBdr>
            <w:top w:val="none" w:sz="0" w:space="0" w:color="auto"/>
            <w:left w:val="none" w:sz="0" w:space="0" w:color="auto"/>
            <w:bottom w:val="none" w:sz="0" w:space="0" w:color="auto"/>
            <w:right w:val="none" w:sz="0" w:space="0" w:color="auto"/>
          </w:divBdr>
        </w:div>
        <w:div w:id="1399940854">
          <w:marLeft w:val="0"/>
          <w:marRight w:val="0"/>
          <w:marTop w:val="0"/>
          <w:marBottom w:val="0"/>
          <w:divBdr>
            <w:top w:val="none" w:sz="0" w:space="0" w:color="auto"/>
            <w:left w:val="none" w:sz="0" w:space="0" w:color="auto"/>
            <w:bottom w:val="none" w:sz="0" w:space="0" w:color="auto"/>
            <w:right w:val="none" w:sz="0" w:space="0" w:color="auto"/>
          </w:divBdr>
        </w:div>
        <w:div w:id="1434209639">
          <w:marLeft w:val="0"/>
          <w:marRight w:val="0"/>
          <w:marTop w:val="0"/>
          <w:marBottom w:val="0"/>
          <w:divBdr>
            <w:top w:val="none" w:sz="0" w:space="0" w:color="auto"/>
            <w:left w:val="none" w:sz="0" w:space="0" w:color="auto"/>
            <w:bottom w:val="none" w:sz="0" w:space="0" w:color="auto"/>
            <w:right w:val="none" w:sz="0" w:space="0" w:color="auto"/>
          </w:divBdr>
        </w:div>
        <w:div w:id="1646278226">
          <w:marLeft w:val="0"/>
          <w:marRight w:val="0"/>
          <w:marTop w:val="0"/>
          <w:marBottom w:val="0"/>
          <w:divBdr>
            <w:top w:val="none" w:sz="0" w:space="0" w:color="auto"/>
            <w:left w:val="none" w:sz="0" w:space="0" w:color="auto"/>
            <w:bottom w:val="none" w:sz="0" w:space="0" w:color="auto"/>
            <w:right w:val="none" w:sz="0" w:space="0" w:color="auto"/>
          </w:divBdr>
        </w:div>
        <w:div w:id="1651208302">
          <w:marLeft w:val="0"/>
          <w:marRight w:val="0"/>
          <w:marTop w:val="0"/>
          <w:marBottom w:val="0"/>
          <w:divBdr>
            <w:top w:val="none" w:sz="0" w:space="0" w:color="auto"/>
            <w:left w:val="none" w:sz="0" w:space="0" w:color="auto"/>
            <w:bottom w:val="none" w:sz="0" w:space="0" w:color="auto"/>
            <w:right w:val="none" w:sz="0" w:space="0" w:color="auto"/>
          </w:divBdr>
        </w:div>
        <w:div w:id="1894265965">
          <w:marLeft w:val="0"/>
          <w:marRight w:val="0"/>
          <w:marTop w:val="0"/>
          <w:marBottom w:val="0"/>
          <w:divBdr>
            <w:top w:val="none" w:sz="0" w:space="0" w:color="auto"/>
            <w:left w:val="none" w:sz="0" w:space="0" w:color="auto"/>
            <w:bottom w:val="none" w:sz="0" w:space="0" w:color="auto"/>
            <w:right w:val="none" w:sz="0" w:space="0" w:color="auto"/>
          </w:divBdr>
        </w:div>
        <w:div w:id="1960381193">
          <w:marLeft w:val="0"/>
          <w:marRight w:val="0"/>
          <w:marTop w:val="0"/>
          <w:marBottom w:val="0"/>
          <w:divBdr>
            <w:top w:val="none" w:sz="0" w:space="0" w:color="auto"/>
            <w:left w:val="none" w:sz="0" w:space="0" w:color="auto"/>
            <w:bottom w:val="none" w:sz="0" w:space="0" w:color="auto"/>
            <w:right w:val="none" w:sz="0" w:space="0" w:color="auto"/>
          </w:divBdr>
        </w:div>
      </w:divsChild>
    </w:div>
    <w:div w:id="1666861059">
      <w:bodyDiv w:val="1"/>
      <w:marLeft w:val="0"/>
      <w:marRight w:val="0"/>
      <w:marTop w:val="0"/>
      <w:marBottom w:val="0"/>
      <w:divBdr>
        <w:top w:val="none" w:sz="0" w:space="0" w:color="auto"/>
        <w:left w:val="none" w:sz="0" w:space="0" w:color="auto"/>
        <w:bottom w:val="none" w:sz="0" w:space="0" w:color="auto"/>
        <w:right w:val="none" w:sz="0" w:space="0" w:color="auto"/>
      </w:divBdr>
    </w:div>
    <w:div w:id="1708338525">
      <w:bodyDiv w:val="1"/>
      <w:marLeft w:val="0"/>
      <w:marRight w:val="0"/>
      <w:marTop w:val="0"/>
      <w:marBottom w:val="0"/>
      <w:divBdr>
        <w:top w:val="none" w:sz="0" w:space="0" w:color="auto"/>
        <w:left w:val="none" w:sz="0" w:space="0" w:color="auto"/>
        <w:bottom w:val="none" w:sz="0" w:space="0" w:color="auto"/>
        <w:right w:val="none" w:sz="0" w:space="0" w:color="auto"/>
      </w:divBdr>
    </w:div>
    <w:div w:id="1795249956">
      <w:bodyDiv w:val="1"/>
      <w:marLeft w:val="0"/>
      <w:marRight w:val="0"/>
      <w:marTop w:val="0"/>
      <w:marBottom w:val="0"/>
      <w:divBdr>
        <w:top w:val="none" w:sz="0" w:space="0" w:color="auto"/>
        <w:left w:val="none" w:sz="0" w:space="0" w:color="auto"/>
        <w:bottom w:val="none" w:sz="0" w:space="0" w:color="auto"/>
        <w:right w:val="none" w:sz="0" w:space="0" w:color="auto"/>
      </w:divBdr>
    </w:div>
    <w:div w:id="21193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17 March 2002</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March 2002</dc:title>
  <dc:subject/>
  <dc:creator>Administrator</dc:creator>
  <cp:keywords/>
  <dc:description/>
  <cp:lastModifiedBy>Jerry Morris</cp:lastModifiedBy>
  <cp:revision>3</cp:revision>
  <cp:lastPrinted>2018-09-01T17:10:00Z</cp:lastPrinted>
  <dcterms:created xsi:type="dcterms:W3CDTF">2018-09-30T12:15:00Z</dcterms:created>
  <dcterms:modified xsi:type="dcterms:W3CDTF">2018-09-30T12:17:00Z</dcterms:modified>
</cp:coreProperties>
</file>