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5DA6C" w14:textId="77777777" w:rsidR="005F6CC8" w:rsidRPr="002367DA" w:rsidRDefault="005F6CC8" w:rsidP="005F6CC8">
      <w:pPr>
        <w:pStyle w:val="NoSpacing"/>
        <w:jc w:val="center"/>
        <w:rPr>
          <w:rFonts w:ascii="Century" w:hAnsi="Century"/>
          <w:b/>
          <w:sz w:val="24"/>
          <w:szCs w:val="24"/>
          <w:u w:val="single"/>
        </w:rPr>
      </w:pPr>
      <w:r w:rsidRPr="002367DA">
        <w:rPr>
          <w:rFonts w:ascii="Century" w:hAnsi="Century"/>
          <w:b/>
          <w:sz w:val="24"/>
          <w:szCs w:val="24"/>
          <w:u w:val="single"/>
        </w:rPr>
        <w:t>James 1:1-8</w:t>
      </w:r>
    </w:p>
    <w:p w14:paraId="5E89421D" w14:textId="77777777" w:rsidR="005F6CC8" w:rsidRPr="002367DA" w:rsidRDefault="005F6CC8" w:rsidP="005F6CC8">
      <w:pPr>
        <w:pStyle w:val="NoSpacing"/>
        <w:jc w:val="center"/>
        <w:rPr>
          <w:rFonts w:ascii="Century" w:hAnsi="Century"/>
          <w:b/>
          <w:sz w:val="24"/>
          <w:szCs w:val="24"/>
        </w:rPr>
      </w:pPr>
      <w:r w:rsidRPr="002367DA">
        <w:rPr>
          <w:rFonts w:ascii="Century" w:hAnsi="Century"/>
          <w:b/>
          <w:sz w:val="24"/>
          <w:szCs w:val="24"/>
        </w:rPr>
        <w:t>“</w:t>
      </w:r>
      <w:r>
        <w:rPr>
          <w:rFonts w:ascii="Century" w:hAnsi="Century"/>
          <w:b/>
          <w:i/>
          <w:sz w:val="24"/>
          <w:szCs w:val="24"/>
        </w:rPr>
        <w:t>The Mark of Authenticity</w:t>
      </w:r>
      <w:r w:rsidRPr="002367DA">
        <w:rPr>
          <w:rFonts w:ascii="Century" w:hAnsi="Century"/>
          <w:b/>
          <w:sz w:val="24"/>
          <w:szCs w:val="24"/>
        </w:rPr>
        <w:t>”</w:t>
      </w:r>
    </w:p>
    <w:p w14:paraId="52BA4D6B" w14:textId="77777777" w:rsidR="005F6CC8" w:rsidRDefault="005F6CC8" w:rsidP="005F6CC8">
      <w:pPr>
        <w:pStyle w:val="NoSpacing"/>
        <w:rPr>
          <w:rFonts w:ascii="Century" w:hAnsi="Century"/>
          <w:sz w:val="24"/>
          <w:szCs w:val="24"/>
        </w:rPr>
      </w:pPr>
    </w:p>
    <w:p w14:paraId="5038D783" w14:textId="77777777" w:rsidR="005F6CC8" w:rsidRPr="002367DA" w:rsidRDefault="005F6CC8" w:rsidP="005F6CC8">
      <w:pPr>
        <w:pStyle w:val="NoSpacing"/>
        <w:rPr>
          <w:rFonts w:ascii="Century" w:hAnsi="Century"/>
          <w:b/>
          <w:sz w:val="24"/>
          <w:szCs w:val="24"/>
        </w:rPr>
      </w:pPr>
      <w:r w:rsidRPr="00370E6B">
        <w:rPr>
          <w:rFonts w:ascii="Century" w:hAnsi="Century"/>
          <w:b/>
          <w:sz w:val="24"/>
          <w:szCs w:val="24"/>
          <w:u w:val="single"/>
        </w:rPr>
        <w:t>Introduction</w:t>
      </w:r>
      <w:r w:rsidRPr="002367DA">
        <w:rPr>
          <w:rFonts w:ascii="Century" w:hAnsi="Century"/>
          <w:b/>
          <w:sz w:val="24"/>
          <w:szCs w:val="24"/>
        </w:rPr>
        <w:t>:</w:t>
      </w:r>
    </w:p>
    <w:p w14:paraId="39402ACD" w14:textId="3C685E6A" w:rsidR="005F6CC8" w:rsidRDefault="00315D23" w:rsidP="005F6CC8">
      <w:pPr>
        <w:pStyle w:val="NoSpacing"/>
        <w:rPr>
          <w:rFonts w:ascii="Century" w:hAnsi="Century"/>
          <w:sz w:val="24"/>
          <w:szCs w:val="24"/>
        </w:rPr>
      </w:pPr>
      <w:r>
        <w:rPr>
          <w:rFonts w:ascii="Century" w:hAnsi="Century"/>
          <w:sz w:val="24"/>
          <w:szCs w:val="24"/>
        </w:rPr>
        <w:t xml:space="preserve">     </w:t>
      </w:r>
      <w:r w:rsidR="004E7B05">
        <w:rPr>
          <w:rFonts w:ascii="Century" w:hAnsi="Century"/>
          <w:sz w:val="24"/>
          <w:szCs w:val="24"/>
        </w:rPr>
        <w:t xml:space="preserve">Why do people identify with the religion or philosophy of life that they do?  The casual assumption is that people embrace the ideologies they do, because they sincerely believe that the ideology they choose represents the truth.  </w:t>
      </w:r>
      <w:r w:rsidR="00A7320F">
        <w:rPr>
          <w:rFonts w:ascii="Century" w:hAnsi="Century"/>
          <w:sz w:val="24"/>
          <w:szCs w:val="24"/>
        </w:rPr>
        <w:t>But t</w:t>
      </w:r>
      <w:r w:rsidR="004E7B05">
        <w:rPr>
          <w:rFonts w:ascii="Century" w:hAnsi="Century"/>
          <w:sz w:val="24"/>
          <w:szCs w:val="24"/>
        </w:rPr>
        <w:t>he</w:t>
      </w:r>
      <w:r w:rsidR="00A7320F">
        <w:rPr>
          <w:rFonts w:ascii="Century" w:hAnsi="Century"/>
          <w:sz w:val="24"/>
          <w:szCs w:val="24"/>
        </w:rPr>
        <w:t>re</w:t>
      </w:r>
      <w:r w:rsidR="004E7B05">
        <w:rPr>
          <w:rFonts w:ascii="Century" w:hAnsi="Century"/>
          <w:sz w:val="24"/>
          <w:szCs w:val="24"/>
        </w:rPr>
        <w:t xml:space="preserve"> are belief systems in the world that simply make no sense and defy logic and fact; yet still many people adhere to those systems.  The Scriptures reveal a much more complex answer to the question above.  People can have varied motivations for the things they believe in, and the pursuit of the truth is not always involved.  Throughout the Old and New Testaments there is a great deal of emphasis upon the distinction between those who genuinely believe in the God of the Bible and those who do not.  </w:t>
      </w:r>
      <w:r w:rsidR="00A7320F">
        <w:rPr>
          <w:rFonts w:ascii="Century" w:hAnsi="Century"/>
          <w:sz w:val="24"/>
          <w:szCs w:val="24"/>
        </w:rPr>
        <w:t xml:space="preserve">Some </w:t>
      </w:r>
      <w:r w:rsidR="004E7B05">
        <w:rPr>
          <w:rFonts w:ascii="Century" w:hAnsi="Century"/>
          <w:sz w:val="24"/>
          <w:szCs w:val="24"/>
        </w:rPr>
        <w:t xml:space="preserve">who do not </w:t>
      </w:r>
      <w:r w:rsidR="00A7320F">
        <w:rPr>
          <w:rFonts w:ascii="Century" w:hAnsi="Century"/>
          <w:sz w:val="24"/>
          <w:szCs w:val="24"/>
        </w:rPr>
        <w:t>genuinely possess</w:t>
      </w:r>
      <w:r w:rsidR="004E7B05">
        <w:rPr>
          <w:rFonts w:ascii="Century" w:hAnsi="Century"/>
          <w:sz w:val="24"/>
          <w:szCs w:val="24"/>
        </w:rPr>
        <w:t xml:space="preserve"> the faith they claim to have; and the Scripture</w:t>
      </w:r>
      <w:r w:rsidR="00A7320F">
        <w:rPr>
          <w:rFonts w:ascii="Century" w:hAnsi="Century"/>
          <w:sz w:val="24"/>
          <w:szCs w:val="24"/>
        </w:rPr>
        <w:t>s</w:t>
      </w:r>
      <w:r w:rsidR="004E7B05">
        <w:rPr>
          <w:rFonts w:ascii="Century" w:hAnsi="Century"/>
          <w:sz w:val="24"/>
          <w:szCs w:val="24"/>
        </w:rPr>
        <w:t xml:space="preserve"> demonstrate that </w:t>
      </w:r>
      <w:r w:rsidR="00A7320F">
        <w:rPr>
          <w:rFonts w:ascii="Century" w:hAnsi="Century"/>
          <w:sz w:val="24"/>
          <w:szCs w:val="24"/>
        </w:rPr>
        <w:t xml:space="preserve">their faith is not genuine by exposing </w:t>
      </w:r>
      <w:r w:rsidR="004E7B05">
        <w:rPr>
          <w:rFonts w:ascii="Century" w:hAnsi="Century"/>
          <w:sz w:val="24"/>
          <w:szCs w:val="24"/>
        </w:rPr>
        <w:t>the inconsistency between their profession, and their life choices.</w:t>
      </w:r>
    </w:p>
    <w:p w14:paraId="25DB7FB8" w14:textId="554607F4" w:rsidR="004E7B05" w:rsidRDefault="004E7B05" w:rsidP="005F6CC8">
      <w:pPr>
        <w:pStyle w:val="NoSpacing"/>
        <w:rPr>
          <w:rFonts w:ascii="Century" w:hAnsi="Century"/>
          <w:sz w:val="24"/>
          <w:szCs w:val="24"/>
        </w:rPr>
      </w:pPr>
      <w:r>
        <w:rPr>
          <w:rFonts w:ascii="Century" w:hAnsi="Century"/>
          <w:sz w:val="24"/>
          <w:szCs w:val="24"/>
        </w:rPr>
        <w:t xml:space="preserve">     In this Book, James</w:t>
      </w:r>
      <w:r w:rsidR="00A7320F">
        <w:rPr>
          <w:rFonts w:ascii="Century" w:hAnsi="Century"/>
          <w:sz w:val="24"/>
          <w:szCs w:val="24"/>
        </w:rPr>
        <w:t>,</w:t>
      </w:r>
      <w:r>
        <w:rPr>
          <w:rFonts w:ascii="Century" w:hAnsi="Century"/>
          <w:sz w:val="24"/>
          <w:szCs w:val="24"/>
        </w:rPr>
        <w:t xml:space="preserve"> out of deep compassion</w:t>
      </w:r>
      <w:r w:rsidR="00A7320F">
        <w:rPr>
          <w:rFonts w:ascii="Century" w:hAnsi="Century"/>
          <w:sz w:val="24"/>
          <w:szCs w:val="24"/>
        </w:rPr>
        <w:t>,</w:t>
      </w:r>
      <w:r>
        <w:rPr>
          <w:rFonts w:ascii="Century" w:hAnsi="Century"/>
          <w:sz w:val="24"/>
          <w:szCs w:val="24"/>
        </w:rPr>
        <w:t xml:space="preserve"> addresses </w:t>
      </w:r>
      <w:r w:rsidR="00D8382A">
        <w:rPr>
          <w:rFonts w:ascii="Century" w:hAnsi="Century"/>
          <w:sz w:val="24"/>
          <w:szCs w:val="24"/>
        </w:rPr>
        <w:t xml:space="preserve">his readers </w:t>
      </w:r>
      <w:r>
        <w:rPr>
          <w:rFonts w:ascii="Century" w:hAnsi="Century"/>
          <w:sz w:val="24"/>
          <w:szCs w:val="24"/>
        </w:rPr>
        <w:t xml:space="preserve">with pastoral concern </w:t>
      </w:r>
      <w:r w:rsidR="00D8382A">
        <w:rPr>
          <w:rFonts w:ascii="Century" w:hAnsi="Century"/>
          <w:sz w:val="24"/>
          <w:szCs w:val="24"/>
        </w:rPr>
        <w:t>to help them to understand the marks of an authentic Christian faith.  He does this because only an authentic faith saves.</w:t>
      </w:r>
    </w:p>
    <w:p w14:paraId="2CF72C8F" w14:textId="77777777" w:rsidR="00315D23" w:rsidRDefault="00315D23" w:rsidP="005F6CC8">
      <w:pPr>
        <w:pStyle w:val="NoSpacing"/>
        <w:rPr>
          <w:rFonts w:ascii="Century" w:hAnsi="Century"/>
          <w:sz w:val="24"/>
          <w:szCs w:val="24"/>
        </w:rPr>
      </w:pPr>
    </w:p>
    <w:p w14:paraId="6DB6CB9E" w14:textId="77777777" w:rsidR="005F6CC8" w:rsidRDefault="005F6CC8" w:rsidP="005F6CC8">
      <w:pPr>
        <w:pStyle w:val="NoSpacing"/>
        <w:rPr>
          <w:rFonts w:ascii="Century" w:hAnsi="Century"/>
          <w:b/>
          <w:sz w:val="24"/>
          <w:szCs w:val="24"/>
        </w:rPr>
      </w:pPr>
      <w:r w:rsidRPr="002367DA">
        <w:rPr>
          <w:rFonts w:ascii="Century" w:hAnsi="Century"/>
          <w:b/>
          <w:sz w:val="24"/>
          <w:szCs w:val="24"/>
        </w:rPr>
        <w:t xml:space="preserve">I. </w:t>
      </w:r>
      <w:r w:rsidRPr="002367DA">
        <w:rPr>
          <w:rFonts w:ascii="Century" w:hAnsi="Century"/>
          <w:b/>
          <w:sz w:val="24"/>
          <w:szCs w:val="24"/>
          <w:u w:val="single"/>
        </w:rPr>
        <w:t>The Greeting</w:t>
      </w:r>
      <w:r w:rsidRPr="002367DA">
        <w:rPr>
          <w:rFonts w:ascii="Century" w:hAnsi="Century"/>
          <w:b/>
          <w:sz w:val="24"/>
          <w:szCs w:val="24"/>
        </w:rPr>
        <w:t>: (vs.1)</w:t>
      </w:r>
    </w:p>
    <w:p w14:paraId="7FB0DDF5" w14:textId="50DA570E" w:rsidR="008F6A8F" w:rsidRDefault="008F6A8F" w:rsidP="008F6A8F">
      <w:pPr>
        <w:pStyle w:val="NoSpacing"/>
        <w:rPr>
          <w:rFonts w:ascii="Century" w:hAnsi="Century"/>
          <w:sz w:val="24"/>
          <w:szCs w:val="24"/>
        </w:rPr>
      </w:pPr>
      <w:r>
        <w:rPr>
          <w:rFonts w:ascii="Century" w:hAnsi="Century"/>
          <w:sz w:val="24"/>
          <w:szCs w:val="24"/>
        </w:rPr>
        <w:t xml:space="preserve">   The letter opens with the author identifying himself to his readers (in a way that was the customary practice of the day), “</w:t>
      </w:r>
      <w:r w:rsidRPr="008F6A8F">
        <w:rPr>
          <w:rFonts w:ascii="Century" w:hAnsi="Century"/>
          <w:i/>
          <w:sz w:val="24"/>
          <w:szCs w:val="24"/>
        </w:rPr>
        <w:t>James, a bondservant of God and of the Lord Jesus Christ</w:t>
      </w:r>
      <w:r>
        <w:rPr>
          <w:rFonts w:ascii="Century" w:hAnsi="Century"/>
          <w:sz w:val="24"/>
          <w:szCs w:val="24"/>
        </w:rPr>
        <w:t>” (vs.1a).</w:t>
      </w:r>
      <w:r w:rsidR="00951C38">
        <w:rPr>
          <w:rFonts w:ascii="Century" w:hAnsi="Century"/>
          <w:sz w:val="24"/>
          <w:szCs w:val="24"/>
        </w:rPr>
        <w:t xml:space="preserve">  The first question that has to be answered is which James is </w:t>
      </w:r>
      <w:r w:rsidR="00BE48F9">
        <w:rPr>
          <w:rFonts w:ascii="Century" w:hAnsi="Century"/>
          <w:sz w:val="24"/>
          <w:szCs w:val="24"/>
        </w:rPr>
        <w:t>the author of the letter?  Those of a liberal bent, as always</w:t>
      </w:r>
      <w:r w:rsidR="00FC594A">
        <w:rPr>
          <w:rFonts w:ascii="Century" w:hAnsi="Century"/>
          <w:sz w:val="24"/>
          <w:szCs w:val="24"/>
        </w:rPr>
        <w:t>,</w:t>
      </w:r>
      <w:r w:rsidR="00BE48F9">
        <w:rPr>
          <w:rFonts w:ascii="Century" w:hAnsi="Century"/>
          <w:sz w:val="24"/>
          <w:szCs w:val="24"/>
        </w:rPr>
        <w:t xml:space="preserve"> suggest that a later writer or editor wrote this document and represented it as having been written by someone named James.  It is true that letters in the early church were written by individuals who falsely represented themselves as an authoritative figure.  However, those who d</w:t>
      </w:r>
      <w:r w:rsidR="00FC594A">
        <w:rPr>
          <w:rFonts w:ascii="Century" w:hAnsi="Century"/>
          <w:sz w:val="24"/>
          <w:szCs w:val="24"/>
        </w:rPr>
        <w:t>id</w:t>
      </w:r>
      <w:r w:rsidR="00BE48F9">
        <w:rPr>
          <w:rFonts w:ascii="Century" w:hAnsi="Century"/>
          <w:sz w:val="24"/>
          <w:szCs w:val="24"/>
        </w:rPr>
        <w:t xml:space="preserve"> this always add</w:t>
      </w:r>
      <w:r w:rsidR="00FC594A">
        <w:rPr>
          <w:rFonts w:ascii="Century" w:hAnsi="Century"/>
          <w:sz w:val="24"/>
          <w:szCs w:val="24"/>
        </w:rPr>
        <w:t>ed</w:t>
      </w:r>
      <w:r w:rsidR="00BE48F9">
        <w:rPr>
          <w:rFonts w:ascii="Century" w:hAnsi="Century"/>
          <w:sz w:val="24"/>
          <w:szCs w:val="24"/>
        </w:rPr>
        <w:t xml:space="preserve"> plenty of detail about who they claim</w:t>
      </w:r>
      <w:r w:rsidR="00FC594A">
        <w:rPr>
          <w:rFonts w:ascii="Century" w:hAnsi="Century"/>
          <w:sz w:val="24"/>
          <w:szCs w:val="24"/>
        </w:rPr>
        <w:t>ed</w:t>
      </w:r>
      <w:r w:rsidR="00BE48F9">
        <w:rPr>
          <w:rFonts w:ascii="Century" w:hAnsi="Century"/>
          <w:sz w:val="24"/>
          <w:szCs w:val="24"/>
        </w:rPr>
        <w:t xml:space="preserve"> to represent, with the intent of making the claim believable (and all the documents we have like this come from the late second century to </w:t>
      </w:r>
      <w:r w:rsidR="00FC594A">
        <w:rPr>
          <w:rFonts w:ascii="Century" w:hAnsi="Century"/>
          <w:sz w:val="24"/>
          <w:szCs w:val="24"/>
        </w:rPr>
        <w:t xml:space="preserve">the </w:t>
      </w:r>
      <w:r w:rsidR="00BE48F9">
        <w:rPr>
          <w:rFonts w:ascii="Century" w:hAnsi="Century"/>
          <w:sz w:val="24"/>
          <w:szCs w:val="24"/>
        </w:rPr>
        <w:t xml:space="preserve">earlier third century).  In this letter the self-identification is way too brief to fit the pattern, and the letter itself is representative of the writing of the first century rather than </w:t>
      </w:r>
      <w:r w:rsidR="00FC594A">
        <w:rPr>
          <w:rFonts w:ascii="Century" w:hAnsi="Century"/>
          <w:sz w:val="24"/>
          <w:szCs w:val="24"/>
        </w:rPr>
        <w:t xml:space="preserve">that of </w:t>
      </w:r>
      <w:r w:rsidR="00BE48F9">
        <w:rPr>
          <w:rFonts w:ascii="Century" w:hAnsi="Century"/>
          <w:sz w:val="24"/>
          <w:szCs w:val="24"/>
        </w:rPr>
        <w:t>the second or third.</w:t>
      </w:r>
    </w:p>
    <w:p w14:paraId="1679D5D3" w14:textId="1DD49B76" w:rsidR="00BE48F9" w:rsidRDefault="00BE48F9" w:rsidP="008F6A8F">
      <w:pPr>
        <w:pStyle w:val="NoSpacing"/>
        <w:rPr>
          <w:rFonts w:ascii="Century" w:hAnsi="Century"/>
          <w:sz w:val="24"/>
          <w:szCs w:val="24"/>
        </w:rPr>
      </w:pPr>
      <w:r>
        <w:rPr>
          <w:rFonts w:ascii="Century" w:hAnsi="Century"/>
          <w:sz w:val="24"/>
          <w:szCs w:val="24"/>
        </w:rPr>
        <w:t xml:space="preserve">     The options among those who take Scriptural testimony seriously are three; James Zebedee, James Alphaeus, and James the half-brother of Christ.  James </w:t>
      </w:r>
      <w:r w:rsidR="00FC594A">
        <w:rPr>
          <w:rFonts w:ascii="Century" w:hAnsi="Century"/>
          <w:sz w:val="24"/>
          <w:szCs w:val="24"/>
        </w:rPr>
        <w:t xml:space="preserve">Zebedee </w:t>
      </w:r>
      <w:r>
        <w:rPr>
          <w:rFonts w:ascii="Century" w:hAnsi="Century"/>
          <w:sz w:val="24"/>
          <w:szCs w:val="24"/>
        </w:rPr>
        <w:t>would be a reasonable choice since he was not only one of the original apostles (Mk.3:17) but was also among the inner three who received time alone with Christ (Matt.17:1-9).</w:t>
      </w:r>
      <w:r w:rsidR="004D144D">
        <w:rPr>
          <w:rFonts w:ascii="Century" w:hAnsi="Century"/>
          <w:sz w:val="24"/>
          <w:szCs w:val="24"/>
        </w:rPr>
        <w:t xml:space="preserve">  However, James was martyred in 44 A.D. (Acts 12:2) and this date is a little to early for the composition of this letter.  James Alphaeus was also one of the twelve apostles (Mk.3:18), but though that would have given him authority to write on Christ’s behalf, the problem is that he is only mentioned in the lists of the apostles, and nothing is known among the church fathers regarding what he went on to do.  Therefore, it is unlikely that this James would have been </w:t>
      </w:r>
      <w:r w:rsidR="004D144D">
        <w:rPr>
          <w:rFonts w:ascii="Century" w:hAnsi="Century"/>
          <w:sz w:val="24"/>
          <w:szCs w:val="24"/>
        </w:rPr>
        <w:lastRenderedPageBreak/>
        <w:t>recognized by the recipients of the letter, especially without further details regarding which James he was.</w:t>
      </w:r>
    </w:p>
    <w:p w14:paraId="5787CDD1" w14:textId="6E3B3642" w:rsidR="004D144D" w:rsidRDefault="004D144D" w:rsidP="008F6A8F">
      <w:pPr>
        <w:pStyle w:val="NoSpacing"/>
        <w:rPr>
          <w:rFonts w:ascii="Century" w:hAnsi="Century"/>
          <w:sz w:val="24"/>
          <w:szCs w:val="24"/>
        </w:rPr>
      </w:pPr>
      <w:r>
        <w:rPr>
          <w:rFonts w:ascii="Century" w:hAnsi="Century"/>
          <w:sz w:val="24"/>
          <w:szCs w:val="24"/>
        </w:rPr>
        <w:t xml:space="preserve">     The best option that is the uniform position of conservative evangelicals is that the writer was James the half-brother of Jesus.  James was recognized even by Paul as a pillar of the church (Gal.1:19), and he presided over the Jerusalem council that established the orthodox position on the Gentiles’ place in the Church (Acts 15).  James was the pastor of the Jerusalem fellowship, and thus would have been the natural one to write this letter.</w:t>
      </w:r>
    </w:p>
    <w:p w14:paraId="736164A9" w14:textId="77777777" w:rsidR="00F22917" w:rsidRDefault="004D144D" w:rsidP="00F22917">
      <w:pPr>
        <w:pStyle w:val="NoSpacing"/>
        <w:rPr>
          <w:rFonts w:ascii="Century" w:hAnsi="Century"/>
          <w:sz w:val="24"/>
          <w:szCs w:val="24"/>
        </w:rPr>
      </w:pPr>
      <w:r>
        <w:rPr>
          <w:rFonts w:ascii="Century" w:hAnsi="Century"/>
          <w:sz w:val="24"/>
          <w:szCs w:val="24"/>
        </w:rPr>
        <w:t xml:space="preserve">     James did not identify himself as the Lord’s half-brother, just as Jude did not (Jude 1:1).</w:t>
      </w:r>
      <w:r w:rsidR="00F22917">
        <w:rPr>
          <w:rFonts w:ascii="Century" w:hAnsi="Century"/>
          <w:sz w:val="24"/>
          <w:szCs w:val="24"/>
        </w:rPr>
        <w:t xml:space="preserve">  Apparently, this relationship was not something in itself that carried any authority.  Instead, James identified himself as “</w:t>
      </w:r>
      <w:r w:rsidR="00F22917" w:rsidRPr="00F22917">
        <w:rPr>
          <w:rFonts w:ascii="Century" w:hAnsi="Century"/>
          <w:i/>
          <w:sz w:val="24"/>
          <w:szCs w:val="24"/>
        </w:rPr>
        <w:t>a bondservant of God and of the Lord Jesus Christ</w:t>
      </w:r>
      <w:r w:rsidR="00F22917">
        <w:rPr>
          <w:rFonts w:ascii="Century" w:hAnsi="Century"/>
          <w:sz w:val="24"/>
          <w:szCs w:val="24"/>
        </w:rPr>
        <w:t>”.  The Greek word translated as “</w:t>
      </w:r>
      <w:r w:rsidR="00F22917">
        <w:rPr>
          <w:rFonts w:ascii="Century" w:hAnsi="Century"/>
          <w:i/>
          <w:sz w:val="24"/>
          <w:szCs w:val="24"/>
        </w:rPr>
        <w:t>bondservant</w:t>
      </w:r>
      <w:r w:rsidR="00F22917">
        <w:rPr>
          <w:rFonts w:ascii="Century" w:hAnsi="Century"/>
          <w:sz w:val="24"/>
          <w:szCs w:val="24"/>
        </w:rPr>
        <w:t>” literally means a “</w:t>
      </w:r>
      <w:r w:rsidR="00F22917">
        <w:rPr>
          <w:rFonts w:ascii="Century" w:hAnsi="Century"/>
          <w:i/>
          <w:sz w:val="24"/>
          <w:szCs w:val="24"/>
        </w:rPr>
        <w:t>slave</w:t>
      </w:r>
      <w:r w:rsidR="00F22917">
        <w:rPr>
          <w:rFonts w:ascii="Century" w:hAnsi="Century"/>
          <w:sz w:val="24"/>
          <w:szCs w:val="24"/>
        </w:rPr>
        <w:t>”.  In the first century slavery was very common, and slaves were required to give an oath of absolute obedience and loyalty to their masters.  Therefore, unlike today, calling oneself a slave of someone was a very strong statement and would not be made lightly.  James was saying that he too was making an oath of complete obedience and loyalty.  This oath bound him to two masters; God Himself (the Father), and to the Lord Jesus Christ.</w:t>
      </w:r>
    </w:p>
    <w:p w14:paraId="709D8626" w14:textId="005CBED6" w:rsidR="004D144D" w:rsidRDefault="00F22917" w:rsidP="00D841EF">
      <w:pPr>
        <w:pStyle w:val="NoSpacing"/>
        <w:rPr>
          <w:rFonts w:ascii="Century" w:hAnsi="Century"/>
          <w:sz w:val="24"/>
          <w:szCs w:val="24"/>
        </w:rPr>
      </w:pPr>
      <w:r>
        <w:rPr>
          <w:rFonts w:ascii="Century" w:hAnsi="Century"/>
          <w:sz w:val="24"/>
          <w:szCs w:val="24"/>
        </w:rPr>
        <w:t xml:space="preserve">     Next, James identified those to whom he was writing; “</w:t>
      </w:r>
      <w:r w:rsidR="00D841EF" w:rsidRPr="00D841EF">
        <w:rPr>
          <w:rFonts w:ascii="Century" w:hAnsi="Century"/>
          <w:i/>
          <w:sz w:val="24"/>
          <w:szCs w:val="24"/>
        </w:rPr>
        <w:t>to the twelve tribes which are scattered abroad</w:t>
      </w:r>
      <w:r>
        <w:rPr>
          <w:rFonts w:ascii="Century" w:hAnsi="Century"/>
          <w:sz w:val="24"/>
          <w:szCs w:val="24"/>
        </w:rPr>
        <w:t xml:space="preserve">” </w:t>
      </w:r>
      <w:r w:rsidR="00D841EF">
        <w:rPr>
          <w:rFonts w:ascii="Century" w:hAnsi="Century"/>
          <w:sz w:val="24"/>
          <w:szCs w:val="24"/>
        </w:rPr>
        <w:t>(vs.1b).  The “</w:t>
      </w:r>
      <w:r w:rsidR="00D841EF">
        <w:rPr>
          <w:rFonts w:ascii="Century" w:hAnsi="Century"/>
          <w:i/>
          <w:sz w:val="24"/>
          <w:szCs w:val="24"/>
        </w:rPr>
        <w:t>twelve tribes</w:t>
      </w:r>
      <w:r w:rsidR="00D841EF">
        <w:rPr>
          <w:rFonts w:ascii="Century" w:hAnsi="Century"/>
          <w:sz w:val="24"/>
          <w:szCs w:val="24"/>
        </w:rPr>
        <w:t xml:space="preserve">” was a clear reference to ethnic Israelites.  Some theologians suggest that this refers to the church as the true Israel.  However, in its time, without clear redefinition, this title would have been unequivocally understood as a reference to ethnic Israelites.  The </w:t>
      </w:r>
      <w:r w:rsidR="009346F3">
        <w:rPr>
          <w:rFonts w:ascii="Century" w:hAnsi="Century"/>
          <w:sz w:val="24"/>
          <w:szCs w:val="24"/>
        </w:rPr>
        <w:t>words “</w:t>
      </w:r>
      <w:r w:rsidR="009346F3">
        <w:rPr>
          <w:rFonts w:ascii="Century" w:hAnsi="Century"/>
          <w:i/>
          <w:sz w:val="24"/>
          <w:szCs w:val="24"/>
        </w:rPr>
        <w:t>scattered abroad</w:t>
      </w:r>
      <w:r w:rsidR="009346F3">
        <w:rPr>
          <w:rFonts w:ascii="Century" w:hAnsi="Century"/>
          <w:sz w:val="24"/>
          <w:szCs w:val="24"/>
        </w:rPr>
        <w:t>” are a translation of a single Greek word, “</w:t>
      </w:r>
      <w:r w:rsidR="009346F3">
        <w:rPr>
          <w:rFonts w:ascii="Century" w:hAnsi="Century"/>
          <w:i/>
          <w:sz w:val="24"/>
          <w:szCs w:val="24"/>
        </w:rPr>
        <w:t>diaspora</w:t>
      </w:r>
      <w:r w:rsidR="009346F3">
        <w:rPr>
          <w:rFonts w:ascii="Century" w:hAnsi="Century"/>
          <w:sz w:val="24"/>
          <w:szCs w:val="24"/>
        </w:rPr>
        <w:t>”.  This word was a technical term in the first century and earlier to designate the Jewish population that was scattered throughout the Roman Empire.  It is possible that James was writing to Jews throughout the Empire in general; however, it is unlikely given the tensions that existed between Christian and non-Christian Jews at this time.  It is also possible that this is a letter to Christian Jews in general who were outside the land of Palestine.  However, the best option is that James is referring to a more recent scattering.  Following the martyrdom of Stephen</w:t>
      </w:r>
      <w:r w:rsidR="00FC594A">
        <w:rPr>
          <w:rFonts w:ascii="Century" w:hAnsi="Century"/>
          <w:sz w:val="24"/>
          <w:szCs w:val="24"/>
        </w:rPr>
        <w:t>,</w:t>
      </w:r>
      <w:r w:rsidR="009346F3">
        <w:rPr>
          <w:rFonts w:ascii="Century" w:hAnsi="Century"/>
          <w:sz w:val="24"/>
          <w:szCs w:val="24"/>
        </w:rPr>
        <w:t xml:space="preserve"> we read what happened to the Jerusalem fellowship over which James served as Pastor:</w:t>
      </w:r>
    </w:p>
    <w:p w14:paraId="2C345E5F" w14:textId="701530E2" w:rsidR="009346F3" w:rsidRPr="009346F3" w:rsidRDefault="009346F3" w:rsidP="00D841EF">
      <w:pPr>
        <w:pStyle w:val="NoSpacing"/>
        <w:rPr>
          <w:rFonts w:ascii="Century" w:hAnsi="Century"/>
          <w:sz w:val="16"/>
          <w:szCs w:val="16"/>
        </w:rPr>
      </w:pPr>
    </w:p>
    <w:p w14:paraId="53D0827A" w14:textId="724C2E6E" w:rsidR="009346F3" w:rsidRPr="009346F3" w:rsidRDefault="009346F3" w:rsidP="009346F3">
      <w:pPr>
        <w:pStyle w:val="NoSpacing"/>
        <w:jc w:val="center"/>
        <w:rPr>
          <w:rFonts w:ascii="Century" w:hAnsi="Century"/>
          <w:sz w:val="24"/>
          <w:szCs w:val="24"/>
        </w:rPr>
      </w:pPr>
      <w:r>
        <w:rPr>
          <w:rFonts w:ascii="Century" w:hAnsi="Century"/>
          <w:sz w:val="24"/>
          <w:szCs w:val="24"/>
        </w:rPr>
        <w:t>“</w:t>
      </w:r>
      <w:r w:rsidRPr="009346F3">
        <w:rPr>
          <w:rFonts w:ascii="Century" w:hAnsi="Century"/>
          <w:i/>
          <w:sz w:val="24"/>
          <w:szCs w:val="24"/>
        </w:rPr>
        <w:t xml:space="preserve">At that time a great persecution arose against the church which was at Jerusalem; and they were all scattered throughout the regions of Judea and Samaria, except the apostles.  And devout men carried Stephen to his </w:t>
      </w:r>
      <w:proofErr w:type="gramStart"/>
      <w:r w:rsidRPr="009346F3">
        <w:rPr>
          <w:rFonts w:ascii="Century" w:hAnsi="Century"/>
          <w:i/>
          <w:sz w:val="24"/>
          <w:szCs w:val="24"/>
        </w:rPr>
        <w:t>burial, and</w:t>
      </w:r>
      <w:proofErr w:type="gramEnd"/>
      <w:r w:rsidRPr="009346F3">
        <w:rPr>
          <w:rFonts w:ascii="Century" w:hAnsi="Century"/>
          <w:i/>
          <w:sz w:val="24"/>
          <w:szCs w:val="24"/>
        </w:rPr>
        <w:t xml:space="preserve"> made great lamentation over him.  As for Saul, he made havoc of the church, entering every house, and dragging off men and women, committing them to prison.  </w:t>
      </w:r>
      <w:proofErr w:type="gramStart"/>
      <w:r w:rsidRPr="009346F3">
        <w:rPr>
          <w:rFonts w:ascii="Century" w:hAnsi="Century"/>
          <w:i/>
          <w:sz w:val="24"/>
          <w:szCs w:val="24"/>
        </w:rPr>
        <w:t>Therefore</w:t>
      </w:r>
      <w:proofErr w:type="gramEnd"/>
      <w:r w:rsidRPr="009346F3">
        <w:rPr>
          <w:rFonts w:ascii="Century" w:hAnsi="Century"/>
          <w:i/>
          <w:sz w:val="24"/>
          <w:szCs w:val="24"/>
        </w:rPr>
        <w:t xml:space="preserve"> those who were scattered went everywhere preaching the word</w:t>
      </w:r>
      <w:r w:rsidRPr="009346F3">
        <w:rPr>
          <w:rFonts w:ascii="Century" w:hAnsi="Century"/>
          <w:sz w:val="24"/>
          <w:szCs w:val="24"/>
        </w:rPr>
        <w:t>.</w:t>
      </w:r>
      <w:r>
        <w:rPr>
          <w:rFonts w:ascii="Century" w:hAnsi="Century"/>
          <w:sz w:val="24"/>
          <w:szCs w:val="24"/>
        </w:rPr>
        <w:t>”</w:t>
      </w:r>
    </w:p>
    <w:p w14:paraId="723A7DDF" w14:textId="295FFE21" w:rsidR="009346F3" w:rsidRPr="009346F3" w:rsidRDefault="009346F3" w:rsidP="009346F3">
      <w:pPr>
        <w:pStyle w:val="NoSpacing"/>
        <w:rPr>
          <w:rFonts w:ascii="Century" w:hAnsi="Century"/>
          <w:sz w:val="24"/>
          <w:szCs w:val="24"/>
        </w:rPr>
      </w:pPr>
      <w:r>
        <w:rPr>
          <w:rFonts w:ascii="Century" w:hAnsi="Century"/>
          <w:sz w:val="24"/>
          <w:szCs w:val="24"/>
        </w:rPr>
        <w:t xml:space="preserve">                                                                                                      A</w:t>
      </w:r>
      <w:r w:rsidRPr="009346F3">
        <w:rPr>
          <w:rFonts w:ascii="Century" w:hAnsi="Century"/>
          <w:sz w:val="24"/>
          <w:szCs w:val="24"/>
        </w:rPr>
        <w:t>cts 8:1-5</w:t>
      </w:r>
    </w:p>
    <w:p w14:paraId="13243C26" w14:textId="77777777" w:rsidR="008F6A8F" w:rsidRPr="009346F3" w:rsidRDefault="008F6A8F" w:rsidP="008F6A8F">
      <w:pPr>
        <w:pStyle w:val="NoSpacing"/>
        <w:rPr>
          <w:rFonts w:ascii="Century" w:hAnsi="Century"/>
          <w:sz w:val="16"/>
          <w:szCs w:val="16"/>
        </w:rPr>
      </w:pPr>
    </w:p>
    <w:p w14:paraId="4AE411BD" w14:textId="77777777" w:rsidR="009346F3" w:rsidRDefault="009346F3" w:rsidP="008F6A8F">
      <w:pPr>
        <w:pStyle w:val="NoSpacing"/>
        <w:rPr>
          <w:rFonts w:ascii="Century" w:hAnsi="Century"/>
          <w:sz w:val="24"/>
          <w:szCs w:val="24"/>
        </w:rPr>
      </w:pPr>
      <w:r>
        <w:rPr>
          <w:rFonts w:ascii="Century" w:hAnsi="Century"/>
          <w:sz w:val="24"/>
          <w:szCs w:val="24"/>
        </w:rPr>
        <w:t>Twice the same word that James uses in this greeting, is used to refer to the dispersal of the Jews from Jerusalem.  These were saints therefore that James continued to feel responsible for and was writing to them about concerns he had in light of what he was hearing about their lifestyle and choices.</w:t>
      </w:r>
    </w:p>
    <w:p w14:paraId="5DBC4D1C" w14:textId="64F25564" w:rsidR="009346F3" w:rsidRDefault="009346F3" w:rsidP="008F6A8F">
      <w:pPr>
        <w:pStyle w:val="NoSpacing"/>
        <w:rPr>
          <w:rFonts w:ascii="Century" w:hAnsi="Century"/>
          <w:sz w:val="24"/>
          <w:szCs w:val="24"/>
        </w:rPr>
      </w:pPr>
      <w:r>
        <w:rPr>
          <w:rFonts w:ascii="Century" w:hAnsi="Century"/>
          <w:sz w:val="24"/>
          <w:szCs w:val="24"/>
        </w:rPr>
        <w:lastRenderedPageBreak/>
        <w:t xml:space="preserve">     </w:t>
      </w:r>
      <w:r w:rsidR="00827CA2">
        <w:rPr>
          <w:rFonts w:ascii="Century" w:hAnsi="Century"/>
          <w:sz w:val="24"/>
          <w:szCs w:val="24"/>
        </w:rPr>
        <w:t>As can best be determined this letter was written sometime between 46-49 A.D. from Jerusalem.  Though it is not certain what was the exact scope of the saints to whom he was writing, it seems best to conclude he was writing to Jewish Christians who were congregating separately from Gentiles (their departure from Jerusalem was shortly before the Jerusalem council and the decision to openly include uncircumcised gentiles into the fellowship), and probably concentrated in the areas of northern Judea to Syria, and perhaps a little beyond.</w:t>
      </w:r>
    </w:p>
    <w:p w14:paraId="0A315212" w14:textId="77777777" w:rsidR="005F6CC8" w:rsidRDefault="005F6CC8" w:rsidP="005F6CC8">
      <w:pPr>
        <w:pStyle w:val="NoSpacing"/>
        <w:rPr>
          <w:rFonts w:ascii="Century" w:hAnsi="Century"/>
          <w:sz w:val="24"/>
          <w:szCs w:val="24"/>
        </w:rPr>
      </w:pPr>
    </w:p>
    <w:p w14:paraId="212634AA" w14:textId="77777777" w:rsidR="005F6CC8" w:rsidRPr="002367DA" w:rsidRDefault="005F6CC8" w:rsidP="005F6CC8">
      <w:pPr>
        <w:pStyle w:val="NoSpacing"/>
        <w:rPr>
          <w:rFonts w:ascii="Century" w:hAnsi="Century"/>
          <w:b/>
          <w:sz w:val="24"/>
          <w:szCs w:val="24"/>
        </w:rPr>
      </w:pPr>
      <w:r w:rsidRPr="002367DA">
        <w:rPr>
          <w:rFonts w:ascii="Century" w:hAnsi="Century"/>
          <w:b/>
          <w:sz w:val="24"/>
          <w:szCs w:val="24"/>
        </w:rPr>
        <w:t xml:space="preserve">II. </w:t>
      </w:r>
      <w:r w:rsidRPr="002367DA">
        <w:rPr>
          <w:rFonts w:ascii="Century" w:hAnsi="Century"/>
          <w:b/>
          <w:sz w:val="24"/>
          <w:szCs w:val="24"/>
          <w:u w:val="single"/>
        </w:rPr>
        <w:t>The Exhortation</w:t>
      </w:r>
      <w:r w:rsidRPr="002367DA">
        <w:rPr>
          <w:rFonts w:ascii="Century" w:hAnsi="Century"/>
          <w:b/>
          <w:sz w:val="24"/>
          <w:szCs w:val="24"/>
        </w:rPr>
        <w:t>: (vs.2-4)</w:t>
      </w:r>
    </w:p>
    <w:p w14:paraId="4E7B1585" w14:textId="5C8B1A47" w:rsidR="009B4519" w:rsidRDefault="00707A5B" w:rsidP="00A32FEA">
      <w:pPr>
        <w:pStyle w:val="NoSpacing"/>
        <w:rPr>
          <w:rFonts w:ascii="Century" w:hAnsi="Century"/>
          <w:sz w:val="24"/>
          <w:szCs w:val="24"/>
        </w:rPr>
      </w:pPr>
      <w:r>
        <w:rPr>
          <w:rFonts w:ascii="Century" w:hAnsi="Century"/>
          <w:sz w:val="24"/>
          <w:szCs w:val="24"/>
        </w:rPr>
        <w:t xml:space="preserve">     </w:t>
      </w:r>
      <w:r w:rsidR="00A32FEA">
        <w:rPr>
          <w:rFonts w:ascii="Century" w:hAnsi="Century"/>
          <w:sz w:val="24"/>
          <w:szCs w:val="24"/>
        </w:rPr>
        <w:t>James was fond of using a work link to draw together two different passages.  The first verse concludes with the word “</w:t>
      </w:r>
      <w:r w:rsidR="00A32FEA">
        <w:rPr>
          <w:rFonts w:ascii="Century" w:hAnsi="Century"/>
          <w:i/>
          <w:sz w:val="24"/>
          <w:szCs w:val="24"/>
        </w:rPr>
        <w:t>greetings</w:t>
      </w:r>
      <w:r w:rsidR="00A32FEA">
        <w:rPr>
          <w:rFonts w:ascii="Century" w:hAnsi="Century"/>
          <w:sz w:val="24"/>
          <w:szCs w:val="24"/>
        </w:rPr>
        <w:t>” (vs.1c).  This was a customary form of address, but it meant something slightly different than its English counterpart.  The Greek word translated as “</w:t>
      </w:r>
      <w:r w:rsidR="00A32FEA">
        <w:rPr>
          <w:rFonts w:ascii="Century" w:hAnsi="Century"/>
          <w:i/>
          <w:sz w:val="24"/>
          <w:szCs w:val="24"/>
        </w:rPr>
        <w:t>greetings</w:t>
      </w:r>
      <w:r w:rsidR="00A32FEA">
        <w:rPr>
          <w:rFonts w:ascii="Century" w:hAnsi="Century"/>
          <w:sz w:val="24"/>
          <w:szCs w:val="24"/>
        </w:rPr>
        <w:t>” is a form of the verb that means “</w:t>
      </w:r>
      <w:r w:rsidR="00A32FEA" w:rsidRPr="00A32FEA">
        <w:rPr>
          <w:rFonts w:ascii="Century" w:hAnsi="Century"/>
          <w:i/>
          <w:sz w:val="24"/>
          <w:szCs w:val="24"/>
        </w:rPr>
        <w:t>to rejoice</w:t>
      </w:r>
      <w:r w:rsidR="00A32FEA">
        <w:rPr>
          <w:rFonts w:ascii="Century" w:hAnsi="Century"/>
          <w:sz w:val="24"/>
          <w:szCs w:val="24"/>
        </w:rPr>
        <w:t>”.  It conveys the wish that the letter finds someone i</w:t>
      </w:r>
      <w:r w:rsidR="009930FA">
        <w:rPr>
          <w:rFonts w:ascii="Century" w:hAnsi="Century"/>
          <w:sz w:val="24"/>
          <w:szCs w:val="24"/>
        </w:rPr>
        <w:t>n</w:t>
      </w:r>
      <w:r w:rsidR="00A32FEA">
        <w:rPr>
          <w:rFonts w:ascii="Century" w:hAnsi="Century"/>
          <w:sz w:val="24"/>
          <w:szCs w:val="24"/>
        </w:rPr>
        <w:t xml:space="preserve"> joyful circumstances.  But James links this thought with the main exhortation of the passage.  James next writes, “</w:t>
      </w:r>
      <w:r w:rsidR="00A32FEA" w:rsidRPr="00A32FEA">
        <w:rPr>
          <w:rFonts w:ascii="Century" w:hAnsi="Century"/>
          <w:i/>
          <w:sz w:val="24"/>
          <w:szCs w:val="24"/>
        </w:rPr>
        <w:t>My brethren, count it all joy when you fall into various trials</w:t>
      </w:r>
      <w:r w:rsidR="00A32FEA">
        <w:rPr>
          <w:rFonts w:ascii="Century" w:hAnsi="Century"/>
          <w:sz w:val="24"/>
          <w:szCs w:val="24"/>
        </w:rPr>
        <w:t>” (vs.2).  The word translated here as “</w:t>
      </w:r>
      <w:r w:rsidR="00A32FEA">
        <w:rPr>
          <w:rFonts w:ascii="Century" w:hAnsi="Century"/>
          <w:i/>
          <w:sz w:val="24"/>
          <w:szCs w:val="24"/>
        </w:rPr>
        <w:t>joy</w:t>
      </w:r>
      <w:r w:rsidR="00A32FEA">
        <w:rPr>
          <w:rFonts w:ascii="Century" w:hAnsi="Century"/>
          <w:sz w:val="24"/>
          <w:szCs w:val="24"/>
        </w:rPr>
        <w:t>” shares the same root as the word “</w:t>
      </w:r>
      <w:r w:rsidR="00A32FEA">
        <w:rPr>
          <w:rFonts w:ascii="Century" w:hAnsi="Century"/>
          <w:i/>
          <w:sz w:val="24"/>
          <w:szCs w:val="24"/>
        </w:rPr>
        <w:t>greeting</w:t>
      </w:r>
      <w:r w:rsidR="00A32FEA">
        <w:rPr>
          <w:rFonts w:ascii="Century" w:hAnsi="Century"/>
          <w:sz w:val="24"/>
          <w:szCs w:val="24"/>
        </w:rPr>
        <w:t>” and thus James</w:t>
      </w:r>
      <w:r w:rsidR="009930FA">
        <w:rPr>
          <w:rFonts w:ascii="Century" w:hAnsi="Century"/>
          <w:sz w:val="24"/>
          <w:szCs w:val="24"/>
        </w:rPr>
        <w:t>’</w:t>
      </w:r>
      <w:r w:rsidR="00A32FEA">
        <w:rPr>
          <w:rFonts w:ascii="Century" w:hAnsi="Century"/>
          <w:sz w:val="24"/>
          <w:szCs w:val="24"/>
        </w:rPr>
        <w:t xml:space="preserve"> wish that his readers find joy, is linked with </w:t>
      </w:r>
      <w:r w:rsidR="009930FA">
        <w:rPr>
          <w:rFonts w:ascii="Century" w:hAnsi="Century"/>
          <w:sz w:val="24"/>
          <w:szCs w:val="24"/>
        </w:rPr>
        <w:t>his</w:t>
      </w:r>
      <w:r w:rsidR="00A32FEA">
        <w:rPr>
          <w:rFonts w:ascii="Century" w:hAnsi="Century"/>
          <w:sz w:val="24"/>
          <w:szCs w:val="24"/>
        </w:rPr>
        <w:t xml:space="preserve"> exhortation about what they should take joy in.  The address “</w:t>
      </w:r>
      <w:r w:rsidR="00A32FEA">
        <w:rPr>
          <w:rFonts w:ascii="Century" w:hAnsi="Century"/>
          <w:i/>
          <w:sz w:val="24"/>
          <w:szCs w:val="24"/>
        </w:rPr>
        <w:t>my brethren</w:t>
      </w:r>
      <w:r w:rsidR="00A32FEA">
        <w:rPr>
          <w:rFonts w:ascii="Century" w:hAnsi="Century"/>
          <w:sz w:val="24"/>
          <w:szCs w:val="24"/>
        </w:rPr>
        <w:t>” has a two-fold meaning in this case.  First, it refers to the fact that he and his readers are fellow Jews, and second that they are also brothers and sisters in Christ.  The main verb of the exhortation is “</w:t>
      </w:r>
      <w:r w:rsidR="00A32FEA">
        <w:rPr>
          <w:rFonts w:ascii="Century" w:hAnsi="Century"/>
          <w:i/>
          <w:sz w:val="24"/>
          <w:szCs w:val="24"/>
        </w:rPr>
        <w:t>count</w:t>
      </w:r>
      <w:r w:rsidR="00A32FEA">
        <w:rPr>
          <w:rFonts w:ascii="Century" w:hAnsi="Century"/>
          <w:sz w:val="24"/>
          <w:szCs w:val="24"/>
        </w:rPr>
        <w:t>”.  The English word suggests calculation, but there is no mathematical sense to this word.  Instead the Greek word translated as “</w:t>
      </w:r>
      <w:r w:rsidR="00A32FEA">
        <w:rPr>
          <w:rFonts w:ascii="Century" w:hAnsi="Century"/>
          <w:i/>
          <w:sz w:val="24"/>
          <w:szCs w:val="24"/>
        </w:rPr>
        <w:t>count</w:t>
      </w:r>
      <w:r w:rsidR="00A32FEA">
        <w:rPr>
          <w:rFonts w:ascii="Century" w:hAnsi="Century"/>
          <w:sz w:val="24"/>
          <w:szCs w:val="24"/>
        </w:rPr>
        <w:t>” means to carefully think through and evaluate something so as to come to a conclusion about it.</w:t>
      </w:r>
      <w:r w:rsidR="00FD0BFF">
        <w:rPr>
          <w:rFonts w:ascii="Century" w:hAnsi="Century"/>
          <w:sz w:val="24"/>
          <w:szCs w:val="24"/>
        </w:rPr>
        <w:t xml:space="preserve">  In this case, James is exhorting his readers to evaluate the trials in their lives and conclude that they are things in which to rejoice.  </w:t>
      </w:r>
    </w:p>
    <w:p w14:paraId="5A1F962C" w14:textId="20C0FC56" w:rsidR="00FD0BFF" w:rsidRDefault="00FD0BFF" w:rsidP="00A32FEA">
      <w:pPr>
        <w:pStyle w:val="NoSpacing"/>
        <w:rPr>
          <w:rFonts w:ascii="Century" w:hAnsi="Century"/>
          <w:sz w:val="24"/>
          <w:szCs w:val="24"/>
        </w:rPr>
      </w:pPr>
      <w:r>
        <w:rPr>
          <w:rFonts w:ascii="Century" w:hAnsi="Century"/>
          <w:sz w:val="24"/>
          <w:szCs w:val="24"/>
        </w:rPr>
        <w:t xml:space="preserve">     James is not saying that everything is to be counted as joyful, simply that their trials are to be considered as sources of joy.  The word “</w:t>
      </w:r>
      <w:r>
        <w:rPr>
          <w:rFonts w:ascii="Century" w:hAnsi="Century"/>
          <w:i/>
          <w:sz w:val="24"/>
          <w:szCs w:val="24"/>
        </w:rPr>
        <w:t>all</w:t>
      </w:r>
      <w:r>
        <w:rPr>
          <w:rFonts w:ascii="Century" w:hAnsi="Century"/>
          <w:sz w:val="24"/>
          <w:szCs w:val="24"/>
        </w:rPr>
        <w:t>” that modifies joy means that the object of joy is completely joyful, there is no sense in which it does not represent something to take joy in.  If one feels pain or sorrow in the trial it is not unspiritual to acknowledge the unpleasantness, but that does not change one’s perspective about the joyful nature of the trial itself.</w:t>
      </w:r>
    </w:p>
    <w:p w14:paraId="69DAD441" w14:textId="5E6DE8B3" w:rsidR="002F6543" w:rsidRDefault="00FD0BFF" w:rsidP="00A32FEA">
      <w:pPr>
        <w:pStyle w:val="NoSpacing"/>
        <w:rPr>
          <w:rFonts w:ascii="Century" w:hAnsi="Century"/>
          <w:sz w:val="24"/>
          <w:szCs w:val="24"/>
        </w:rPr>
      </w:pPr>
      <w:r>
        <w:rPr>
          <w:rFonts w:ascii="Century" w:hAnsi="Century"/>
          <w:sz w:val="24"/>
          <w:szCs w:val="24"/>
        </w:rPr>
        <w:t xml:space="preserve">     The Greek word translated as “</w:t>
      </w:r>
      <w:r>
        <w:rPr>
          <w:rFonts w:ascii="Century" w:hAnsi="Century"/>
          <w:i/>
          <w:sz w:val="24"/>
          <w:szCs w:val="24"/>
        </w:rPr>
        <w:t>trials</w:t>
      </w:r>
      <w:r>
        <w:rPr>
          <w:rFonts w:ascii="Century" w:hAnsi="Century"/>
          <w:sz w:val="24"/>
          <w:szCs w:val="24"/>
        </w:rPr>
        <w:t>” is translated as “</w:t>
      </w:r>
      <w:r>
        <w:rPr>
          <w:rFonts w:ascii="Century" w:hAnsi="Century"/>
          <w:i/>
          <w:sz w:val="24"/>
          <w:szCs w:val="24"/>
        </w:rPr>
        <w:t>temptation</w:t>
      </w:r>
      <w:r>
        <w:rPr>
          <w:rFonts w:ascii="Century" w:hAnsi="Century"/>
          <w:sz w:val="24"/>
          <w:szCs w:val="24"/>
        </w:rPr>
        <w:t>” in verses twelve through fourteen of this chapter.  In English, the idea of a trial, a time of difficulty, and temptation, the allure to do what is wrong, seem to be too different to both be represented by the same word.  However, the Greek term at its root means to test something or someone.  This testing can have one of two distinct nuances.  It can be used of test from a positive standpoint, in which case it is something to reveal that one has passed the test (in these contexts, the translation “</w:t>
      </w:r>
      <w:r>
        <w:rPr>
          <w:rFonts w:ascii="Century" w:hAnsi="Century"/>
          <w:i/>
          <w:sz w:val="24"/>
          <w:szCs w:val="24"/>
        </w:rPr>
        <w:t>trial</w:t>
      </w:r>
      <w:r>
        <w:rPr>
          <w:rFonts w:ascii="Century" w:hAnsi="Century"/>
          <w:sz w:val="24"/>
          <w:szCs w:val="24"/>
        </w:rPr>
        <w:t xml:space="preserve">” is chosen).  It is God who brings us into trials to develop and train us.  However, the word is also used to describe a negative test in which someone seeks to prove that </w:t>
      </w:r>
      <w:r w:rsidR="009930FA">
        <w:rPr>
          <w:rFonts w:ascii="Century" w:hAnsi="Century"/>
          <w:sz w:val="24"/>
          <w:szCs w:val="24"/>
        </w:rPr>
        <w:t xml:space="preserve">that the subject of the test </w:t>
      </w:r>
      <w:r>
        <w:rPr>
          <w:rFonts w:ascii="Century" w:hAnsi="Century"/>
          <w:sz w:val="24"/>
          <w:szCs w:val="24"/>
        </w:rPr>
        <w:t>is a failure</w:t>
      </w:r>
      <w:r w:rsidR="002F6543">
        <w:rPr>
          <w:rFonts w:ascii="Century" w:hAnsi="Century"/>
          <w:sz w:val="24"/>
          <w:szCs w:val="24"/>
        </w:rPr>
        <w:t xml:space="preserve"> (in these contexts, the translation “</w:t>
      </w:r>
      <w:r w:rsidR="002F6543">
        <w:rPr>
          <w:rFonts w:ascii="Century" w:hAnsi="Century"/>
          <w:i/>
          <w:sz w:val="24"/>
          <w:szCs w:val="24"/>
        </w:rPr>
        <w:t>temptation</w:t>
      </w:r>
      <w:r w:rsidR="002F6543">
        <w:rPr>
          <w:rFonts w:ascii="Century" w:hAnsi="Century"/>
          <w:sz w:val="24"/>
          <w:szCs w:val="24"/>
        </w:rPr>
        <w:t xml:space="preserve">” is chosen).  It is the devil who seeks to use these tests as opportunities </w:t>
      </w:r>
      <w:r w:rsidR="002F6543">
        <w:rPr>
          <w:rFonts w:ascii="Century" w:hAnsi="Century"/>
          <w:sz w:val="24"/>
          <w:szCs w:val="24"/>
        </w:rPr>
        <w:lastRenderedPageBreak/>
        <w:t>to entice us to do evil.  In this context, the trials are joyful things because of the good</w:t>
      </w:r>
      <w:r w:rsidR="009930FA">
        <w:rPr>
          <w:rFonts w:ascii="Century" w:hAnsi="Century"/>
          <w:sz w:val="24"/>
          <w:szCs w:val="24"/>
        </w:rPr>
        <w:t xml:space="preserve"> things</w:t>
      </w:r>
      <w:r w:rsidR="002F6543">
        <w:rPr>
          <w:rFonts w:ascii="Century" w:hAnsi="Century"/>
          <w:sz w:val="24"/>
          <w:szCs w:val="24"/>
        </w:rPr>
        <w:t xml:space="preserve"> God wishes to accomplish through them.</w:t>
      </w:r>
    </w:p>
    <w:p w14:paraId="7780C9C8" w14:textId="0D397749" w:rsidR="002F6543" w:rsidRDefault="002F6543" w:rsidP="00A32FEA">
      <w:pPr>
        <w:pStyle w:val="NoSpacing"/>
        <w:rPr>
          <w:rFonts w:ascii="Century" w:hAnsi="Century"/>
          <w:sz w:val="24"/>
          <w:szCs w:val="24"/>
        </w:rPr>
      </w:pPr>
      <w:r>
        <w:rPr>
          <w:rFonts w:ascii="Century" w:hAnsi="Century"/>
          <w:sz w:val="24"/>
          <w:szCs w:val="24"/>
        </w:rPr>
        <w:t xml:space="preserve">     The Greek word translated as “</w:t>
      </w:r>
      <w:r>
        <w:rPr>
          <w:rFonts w:ascii="Century" w:hAnsi="Century"/>
          <w:i/>
          <w:sz w:val="24"/>
          <w:szCs w:val="24"/>
        </w:rPr>
        <w:t>various</w:t>
      </w:r>
      <w:r>
        <w:rPr>
          <w:rFonts w:ascii="Century" w:hAnsi="Century"/>
          <w:sz w:val="24"/>
          <w:szCs w:val="24"/>
        </w:rPr>
        <w:t xml:space="preserve">” simply means </w:t>
      </w:r>
      <w:r w:rsidR="009930FA">
        <w:rPr>
          <w:rFonts w:ascii="Century" w:hAnsi="Century"/>
          <w:sz w:val="24"/>
          <w:szCs w:val="24"/>
        </w:rPr>
        <w:t>(</w:t>
      </w:r>
      <w:r>
        <w:rPr>
          <w:rFonts w:ascii="Century" w:hAnsi="Century"/>
          <w:sz w:val="24"/>
          <w:szCs w:val="24"/>
        </w:rPr>
        <w:t>as in English</w:t>
      </w:r>
      <w:r w:rsidR="009930FA">
        <w:rPr>
          <w:rFonts w:ascii="Century" w:hAnsi="Century"/>
          <w:sz w:val="24"/>
          <w:szCs w:val="24"/>
        </w:rPr>
        <w:t>)</w:t>
      </w:r>
      <w:r>
        <w:rPr>
          <w:rFonts w:ascii="Century" w:hAnsi="Century"/>
          <w:sz w:val="24"/>
          <w:szCs w:val="24"/>
        </w:rPr>
        <w:t xml:space="preserve"> that trials come in many different varied forms.  Interpreters frequently attempt to distinguish the sort of trials that James has in mind.  Usually the distinction that is suggested is that these are things that one suffers specifically because of </w:t>
      </w:r>
      <w:r w:rsidR="009930FA">
        <w:rPr>
          <w:rFonts w:ascii="Century" w:hAnsi="Century"/>
          <w:sz w:val="24"/>
          <w:szCs w:val="24"/>
        </w:rPr>
        <w:t xml:space="preserve">one’s </w:t>
      </w:r>
      <w:r>
        <w:rPr>
          <w:rFonts w:ascii="Century" w:hAnsi="Century"/>
          <w:sz w:val="24"/>
          <w:szCs w:val="24"/>
        </w:rPr>
        <w:t>commitment to follow Christ.  However, it seems that if this were James</w:t>
      </w:r>
      <w:r w:rsidR="009930FA">
        <w:rPr>
          <w:rFonts w:ascii="Century" w:hAnsi="Century"/>
          <w:sz w:val="24"/>
          <w:szCs w:val="24"/>
        </w:rPr>
        <w:t>’</w:t>
      </w:r>
      <w:r>
        <w:rPr>
          <w:rFonts w:ascii="Century" w:hAnsi="Century"/>
          <w:sz w:val="24"/>
          <w:szCs w:val="24"/>
        </w:rPr>
        <w:t xml:space="preserve"> intent he would have specified this.  It is better to see this as a very general category for all those things that come into a person’s life that tests their willingness to be obedient to God in every way and to believe absolutely in His goodness.</w:t>
      </w:r>
    </w:p>
    <w:p w14:paraId="54CD1A47" w14:textId="1497D03C" w:rsidR="002F6543" w:rsidRDefault="002F6543" w:rsidP="00A32FEA">
      <w:pPr>
        <w:pStyle w:val="NoSpacing"/>
        <w:rPr>
          <w:rFonts w:ascii="Century" w:hAnsi="Century"/>
          <w:sz w:val="24"/>
          <w:szCs w:val="24"/>
        </w:rPr>
      </w:pPr>
      <w:r>
        <w:rPr>
          <w:rFonts w:ascii="Century" w:hAnsi="Century"/>
          <w:sz w:val="24"/>
          <w:szCs w:val="24"/>
        </w:rPr>
        <w:t xml:space="preserve">     Finally, in regard to this exhortation, James refers to falling into these trials.  The word simply means to encounter something unexpectedly or accidentally.  The idea </w:t>
      </w:r>
      <w:r w:rsidR="00EC2CF9">
        <w:rPr>
          <w:rFonts w:ascii="Century" w:hAnsi="Century"/>
          <w:sz w:val="24"/>
          <w:szCs w:val="24"/>
        </w:rPr>
        <w:t>is that these are trials that are not a result of our sins or foolishness, but things that simply come upon us.</w:t>
      </w:r>
    </w:p>
    <w:p w14:paraId="2708E55D" w14:textId="70A1F1F3" w:rsidR="00EC2CF9" w:rsidRDefault="00EC2CF9" w:rsidP="00EC2CF9">
      <w:pPr>
        <w:pStyle w:val="NoSpacing"/>
        <w:rPr>
          <w:rFonts w:ascii="Century" w:hAnsi="Century"/>
          <w:sz w:val="24"/>
          <w:szCs w:val="24"/>
        </w:rPr>
      </w:pPr>
      <w:r>
        <w:rPr>
          <w:rFonts w:ascii="Century" w:hAnsi="Century"/>
          <w:sz w:val="24"/>
          <w:szCs w:val="24"/>
        </w:rPr>
        <w:t xml:space="preserve">     But how or why are we to count our trials as joyful things?  James goes on to explain; “</w:t>
      </w:r>
      <w:r w:rsidRPr="00EC2CF9">
        <w:rPr>
          <w:rFonts w:ascii="Century" w:hAnsi="Century"/>
          <w:i/>
          <w:sz w:val="24"/>
          <w:szCs w:val="24"/>
        </w:rPr>
        <w:t>knowing that the testing of your faith produces patience</w:t>
      </w:r>
      <w:r>
        <w:rPr>
          <w:rFonts w:ascii="Century" w:hAnsi="Century"/>
          <w:sz w:val="24"/>
          <w:szCs w:val="24"/>
        </w:rPr>
        <w:t>” (vs.3).  The Greek word translated as “</w:t>
      </w:r>
      <w:r>
        <w:rPr>
          <w:rFonts w:ascii="Century" w:hAnsi="Century"/>
          <w:i/>
          <w:sz w:val="24"/>
          <w:szCs w:val="24"/>
        </w:rPr>
        <w:t>knowing</w:t>
      </w:r>
      <w:r>
        <w:rPr>
          <w:rFonts w:ascii="Century" w:hAnsi="Century"/>
          <w:sz w:val="24"/>
          <w:szCs w:val="24"/>
        </w:rPr>
        <w:t>” refers to the type of knowledge that comes from experience.  It is the information necessary in order to come to the conclusion that trials are joyful things.  James says that what the believer should know relates to the testing of one’s faith.  The Greek word translated here as “</w:t>
      </w:r>
      <w:r>
        <w:rPr>
          <w:rFonts w:ascii="Century" w:hAnsi="Century"/>
          <w:i/>
          <w:sz w:val="24"/>
          <w:szCs w:val="24"/>
        </w:rPr>
        <w:t>testing</w:t>
      </w:r>
      <w:r>
        <w:rPr>
          <w:rFonts w:ascii="Century" w:hAnsi="Century"/>
          <w:sz w:val="24"/>
          <w:szCs w:val="24"/>
        </w:rPr>
        <w:t>” is a different term from the one translated as “</w:t>
      </w:r>
      <w:r>
        <w:rPr>
          <w:rFonts w:ascii="Century" w:hAnsi="Century"/>
          <w:i/>
          <w:sz w:val="24"/>
          <w:szCs w:val="24"/>
        </w:rPr>
        <w:t>trials</w:t>
      </w:r>
      <w:r>
        <w:rPr>
          <w:rFonts w:ascii="Century" w:hAnsi="Century"/>
          <w:sz w:val="24"/>
          <w:szCs w:val="24"/>
        </w:rPr>
        <w:t>”.  It refers to the process of proving that something is genuine; and was a word that was used to refer to the demonstrating that precious metals were authentic.  So</w:t>
      </w:r>
      <w:r w:rsidR="009930FA">
        <w:rPr>
          <w:rFonts w:ascii="Century" w:hAnsi="Century"/>
          <w:sz w:val="24"/>
          <w:szCs w:val="24"/>
        </w:rPr>
        <w:t>,</w:t>
      </w:r>
      <w:r>
        <w:rPr>
          <w:rFonts w:ascii="Century" w:hAnsi="Century"/>
          <w:sz w:val="24"/>
          <w:szCs w:val="24"/>
        </w:rPr>
        <w:t xml:space="preserve"> this is not a test to see if one will fail, but a test to reveal that one’s faith is genuine.  The faith that James refers to is our general belief in God, in His ways, and in what He has revealed in His Word.  God uses trials to reveal what is really going on in our hearts.  Our responses to them reveal whether or not we believe in what He has said.</w:t>
      </w:r>
      <w:r w:rsidR="00745777">
        <w:rPr>
          <w:rFonts w:ascii="Century" w:hAnsi="Century"/>
          <w:sz w:val="24"/>
          <w:szCs w:val="24"/>
        </w:rPr>
        <w:t xml:space="preserve">  But the premise of the test is that God is cultivating our faith by giving us opportunities to live by faith rather than by experience.  </w:t>
      </w:r>
    </w:p>
    <w:p w14:paraId="0666BBF7" w14:textId="041737C2" w:rsidR="00B62858" w:rsidRDefault="00745777" w:rsidP="00B62858">
      <w:pPr>
        <w:pStyle w:val="NoSpacing"/>
        <w:rPr>
          <w:rFonts w:ascii="Century" w:hAnsi="Century"/>
          <w:sz w:val="24"/>
          <w:szCs w:val="24"/>
        </w:rPr>
      </w:pPr>
      <w:r>
        <w:rPr>
          <w:rFonts w:ascii="Century" w:hAnsi="Century"/>
          <w:sz w:val="24"/>
          <w:szCs w:val="24"/>
        </w:rPr>
        <w:t xml:space="preserve">     James goes on to say that this testing of our faith, “</w:t>
      </w:r>
      <w:r>
        <w:rPr>
          <w:rFonts w:ascii="Century" w:hAnsi="Century"/>
          <w:i/>
          <w:sz w:val="24"/>
          <w:szCs w:val="24"/>
        </w:rPr>
        <w:t>produces patience</w:t>
      </w:r>
      <w:r>
        <w:rPr>
          <w:rFonts w:ascii="Century" w:hAnsi="Century"/>
          <w:sz w:val="24"/>
          <w:szCs w:val="24"/>
        </w:rPr>
        <w:t>”.</w:t>
      </w:r>
      <w:r w:rsidR="00304757">
        <w:rPr>
          <w:rFonts w:ascii="Century" w:hAnsi="Century"/>
          <w:sz w:val="24"/>
          <w:szCs w:val="24"/>
        </w:rPr>
        <w:t xml:space="preserve">  The Greek verb translated as “</w:t>
      </w:r>
      <w:r w:rsidR="00304757">
        <w:rPr>
          <w:rFonts w:ascii="Century" w:hAnsi="Century"/>
          <w:i/>
          <w:sz w:val="24"/>
          <w:szCs w:val="24"/>
        </w:rPr>
        <w:t>produces</w:t>
      </w:r>
      <w:r w:rsidR="00304757">
        <w:rPr>
          <w:rFonts w:ascii="Century" w:hAnsi="Century"/>
          <w:sz w:val="24"/>
          <w:szCs w:val="24"/>
        </w:rPr>
        <w:t xml:space="preserve">” </w:t>
      </w:r>
      <w:r w:rsidR="00B62858">
        <w:rPr>
          <w:rFonts w:ascii="Century" w:hAnsi="Century"/>
          <w:sz w:val="24"/>
          <w:szCs w:val="24"/>
        </w:rPr>
        <w:t xml:space="preserve">means to </w:t>
      </w:r>
      <w:r w:rsidR="00B62858" w:rsidRPr="00B62858">
        <w:rPr>
          <w:rFonts w:ascii="Century" w:hAnsi="Century"/>
          <w:sz w:val="24"/>
          <w:szCs w:val="24"/>
        </w:rPr>
        <w:t xml:space="preserve">accomplish, </w:t>
      </w:r>
      <w:r w:rsidR="00B62858">
        <w:rPr>
          <w:rFonts w:ascii="Century" w:hAnsi="Century"/>
          <w:sz w:val="24"/>
          <w:szCs w:val="24"/>
        </w:rPr>
        <w:t xml:space="preserve">or </w:t>
      </w:r>
      <w:r w:rsidR="00B62858" w:rsidRPr="00B62858">
        <w:rPr>
          <w:rFonts w:ascii="Century" w:hAnsi="Century"/>
          <w:sz w:val="24"/>
          <w:szCs w:val="24"/>
        </w:rPr>
        <w:t>achiev</w:t>
      </w:r>
      <w:r w:rsidR="00B62858">
        <w:rPr>
          <w:rFonts w:ascii="Century" w:hAnsi="Century"/>
          <w:sz w:val="24"/>
          <w:szCs w:val="24"/>
        </w:rPr>
        <w:t>e something; so, it implies a process that results in the production of something.  The Greek word translated as “</w:t>
      </w:r>
      <w:r w:rsidR="00B62858">
        <w:rPr>
          <w:rFonts w:ascii="Century" w:hAnsi="Century"/>
          <w:i/>
          <w:sz w:val="24"/>
          <w:szCs w:val="24"/>
        </w:rPr>
        <w:t>patience</w:t>
      </w:r>
      <w:r w:rsidR="00B62858">
        <w:rPr>
          <w:rFonts w:ascii="Century" w:hAnsi="Century"/>
          <w:sz w:val="24"/>
          <w:szCs w:val="24"/>
        </w:rPr>
        <w:t>” has a nuance not found in this</w:t>
      </w:r>
      <w:r w:rsidR="009930FA">
        <w:rPr>
          <w:rFonts w:ascii="Century" w:hAnsi="Century"/>
          <w:sz w:val="24"/>
          <w:szCs w:val="24"/>
        </w:rPr>
        <w:t xml:space="preserve"> English translation</w:t>
      </w:r>
      <w:r w:rsidR="00B62858">
        <w:rPr>
          <w:rFonts w:ascii="Century" w:hAnsi="Century"/>
          <w:sz w:val="24"/>
          <w:szCs w:val="24"/>
        </w:rPr>
        <w:t>.  The English words “</w:t>
      </w:r>
      <w:r w:rsidR="00B62858">
        <w:rPr>
          <w:rFonts w:ascii="Century" w:hAnsi="Century"/>
          <w:i/>
          <w:sz w:val="24"/>
          <w:szCs w:val="24"/>
        </w:rPr>
        <w:t>patience</w:t>
      </w:r>
      <w:r w:rsidR="00B62858">
        <w:rPr>
          <w:rFonts w:ascii="Century" w:hAnsi="Century"/>
          <w:sz w:val="24"/>
          <w:szCs w:val="24"/>
        </w:rPr>
        <w:t>” and “</w:t>
      </w:r>
      <w:r w:rsidR="00B62858">
        <w:rPr>
          <w:rFonts w:ascii="Century" w:hAnsi="Century"/>
          <w:i/>
          <w:sz w:val="24"/>
          <w:szCs w:val="24"/>
        </w:rPr>
        <w:t>endurance</w:t>
      </w:r>
      <w:r w:rsidR="00B62858">
        <w:rPr>
          <w:rFonts w:ascii="Century" w:hAnsi="Century"/>
          <w:sz w:val="24"/>
          <w:szCs w:val="24"/>
        </w:rPr>
        <w:t>” both express the general idea of this Greek word, but they both lack the same crucial element of the word</w:t>
      </w:r>
      <w:r w:rsidR="009930FA">
        <w:rPr>
          <w:rFonts w:ascii="Century" w:hAnsi="Century"/>
          <w:sz w:val="24"/>
          <w:szCs w:val="24"/>
        </w:rPr>
        <w:t>’</w:t>
      </w:r>
      <w:r w:rsidR="00B62858">
        <w:rPr>
          <w:rFonts w:ascii="Century" w:hAnsi="Century"/>
          <w:sz w:val="24"/>
          <w:szCs w:val="24"/>
        </w:rPr>
        <w:t>s meaning.  The best English rendering is “</w:t>
      </w:r>
      <w:r w:rsidR="00B62858">
        <w:rPr>
          <w:rFonts w:ascii="Century" w:hAnsi="Century"/>
          <w:i/>
          <w:sz w:val="24"/>
          <w:szCs w:val="24"/>
        </w:rPr>
        <w:t>perseverance</w:t>
      </w:r>
      <w:r w:rsidR="00B62858">
        <w:rPr>
          <w:rFonts w:ascii="Century" w:hAnsi="Century"/>
          <w:sz w:val="24"/>
          <w:szCs w:val="24"/>
        </w:rPr>
        <w:t>”.  This word captures the important essence of the Greek term.  The idea of hope that stimulates one to go on is the critical idea in the word.  The focus of the word is not on the idea of simply getting through something; it is the idea that the process of going through it will lead to something so good it makes the process worth going through.</w:t>
      </w:r>
    </w:p>
    <w:p w14:paraId="2395CF05" w14:textId="705A49DF" w:rsidR="00B62858" w:rsidRDefault="00B62858" w:rsidP="00B62858">
      <w:pPr>
        <w:pStyle w:val="NoSpacing"/>
        <w:rPr>
          <w:rFonts w:ascii="Century" w:hAnsi="Century"/>
          <w:sz w:val="24"/>
          <w:szCs w:val="24"/>
        </w:rPr>
      </w:pPr>
      <w:r>
        <w:rPr>
          <w:rFonts w:ascii="Century" w:hAnsi="Century"/>
          <w:sz w:val="24"/>
          <w:szCs w:val="24"/>
        </w:rPr>
        <w:t xml:space="preserve">     James continues to develop this thought by writing, “</w:t>
      </w:r>
      <w:r w:rsidRPr="00B62858">
        <w:rPr>
          <w:rFonts w:ascii="Century" w:hAnsi="Century"/>
          <w:i/>
          <w:sz w:val="24"/>
          <w:szCs w:val="24"/>
        </w:rPr>
        <w:t>but let patience have its perfect work</w:t>
      </w:r>
      <w:r>
        <w:rPr>
          <w:rFonts w:ascii="Century" w:hAnsi="Century"/>
          <w:sz w:val="24"/>
          <w:szCs w:val="24"/>
        </w:rPr>
        <w:t>” (vs.4a).  In this secondary exhortation, James is saying that the believer is to cooperate or take advantage of the trial that one finds oneself in to allow the process of perseverance to have its “</w:t>
      </w:r>
      <w:r>
        <w:rPr>
          <w:rFonts w:ascii="Century" w:hAnsi="Century"/>
          <w:i/>
          <w:sz w:val="24"/>
          <w:szCs w:val="24"/>
        </w:rPr>
        <w:t>perfect work</w:t>
      </w:r>
      <w:r>
        <w:rPr>
          <w:rFonts w:ascii="Century" w:hAnsi="Century"/>
          <w:sz w:val="24"/>
          <w:szCs w:val="24"/>
        </w:rPr>
        <w:t xml:space="preserve">”.  In other words, the </w:t>
      </w:r>
      <w:r>
        <w:rPr>
          <w:rFonts w:ascii="Century" w:hAnsi="Century"/>
          <w:sz w:val="24"/>
          <w:szCs w:val="24"/>
        </w:rPr>
        <w:lastRenderedPageBreak/>
        <w:t xml:space="preserve">believer is to continue to persevere through one’s trials in faith </w:t>
      </w:r>
      <w:r w:rsidR="00103306">
        <w:rPr>
          <w:rFonts w:ascii="Century" w:hAnsi="Century"/>
          <w:sz w:val="24"/>
          <w:szCs w:val="24"/>
        </w:rPr>
        <w:t>so that God’s purpose in that trial will be completely fulfilled.</w:t>
      </w:r>
    </w:p>
    <w:p w14:paraId="52D0DF0E" w14:textId="0BE48133" w:rsidR="00103306" w:rsidRDefault="00103306" w:rsidP="00103306">
      <w:pPr>
        <w:pStyle w:val="NoSpacing"/>
        <w:rPr>
          <w:rFonts w:ascii="Century" w:hAnsi="Century"/>
          <w:sz w:val="24"/>
          <w:szCs w:val="24"/>
        </w:rPr>
      </w:pPr>
      <w:r>
        <w:rPr>
          <w:rFonts w:ascii="Century" w:hAnsi="Century"/>
          <w:sz w:val="24"/>
          <w:szCs w:val="24"/>
        </w:rPr>
        <w:t xml:space="preserve">     </w:t>
      </w:r>
      <w:r w:rsidRPr="00103306">
        <w:rPr>
          <w:rFonts w:ascii="Century" w:hAnsi="Century"/>
          <w:sz w:val="24"/>
          <w:szCs w:val="24"/>
        </w:rPr>
        <w:t xml:space="preserve">James </w:t>
      </w:r>
      <w:r>
        <w:rPr>
          <w:rFonts w:ascii="Century" w:hAnsi="Century"/>
          <w:sz w:val="24"/>
          <w:szCs w:val="24"/>
        </w:rPr>
        <w:t>then goes on to explain the purpose God has in the believer persevering through his or her trials, “</w:t>
      </w:r>
      <w:r w:rsidRPr="00AD41F1">
        <w:rPr>
          <w:rFonts w:ascii="Century" w:hAnsi="Century"/>
          <w:i/>
          <w:sz w:val="24"/>
          <w:szCs w:val="24"/>
        </w:rPr>
        <w:t>that you may be perfect and complete, lacking nothing</w:t>
      </w:r>
      <w:r>
        <w:rPr>
          <w:rFonts w:ascii="Century" w:hAnsi="Century"/>
          <w:sz w:val="24"/>
          <w:szCs w:val="24"/>
        </w:rPr>
        <w:t>” (vs.4b).</w:t>
      </w:r>
      <w:r w:rsidR="00AD41F1">
        <w:rPr>
          <w:rFonts w:ascii="Century" w:hAnsi="Century"/>
          <w:sz w:val="24"/>
          <w:szCs w:val="24"/>
        </w:rPr>
        <w:t xml:space="preserve">  The process of persevering through trials aids in the believer’s progress to perfection.  There are a number who balk at this translation and suggest that the Greek word should be rendered “</w:t>
      </w:r>
      <w:r w:rsidR="00AD41F1">
        <w:rPr>
          <w:rFonts w:ascii="Century" w:hAnsi="Century"/>
          <w:i/>
          <w:sz w:val="24"/>
          <w:szCs w:val="24"/>
        </w:rPr>
        <w:t>mature</w:t>
      </w:r>
      <w:r w:rsidR="00AD41F1">
        <w:rPr>
          <w:rFonts w:ascii="Century" w:hAnsi="Century"/>
          <w:sz w:val="24"/>
          <w:szCs w:val="24"/>
        </w:rPr>
        <w:t xml:space="preserve">”.  This is a legitimate translation of the word, but particularly in modern English it does not capture the implications of </w:t>
      </w:r>
      <w:r w:rsidR="009930FA">
        <w:rPr>
          <w:rFonts w:ascii="Century" w:hAnsi="Century"/>
          <w:sz w:val="24"/>
          <w:szCs w:val="24"/>
        </w:rPr>
        <w:t>what James is attempting to convey</w:t>
      </w:r>
      <w:r w:rsidR="00AD41F1">
        <w:rPr>
          <w:rFonts w:ascii="Century" w:hAnsi="Century"/>
          <w:sz w:val="24"/>
          <w:szCs w:val="24"/>
        </w:rPr>
        <w:t>.  In our culture “</w:t>
      </w:r>
      <w:r w:rsidR="00AD41F1">
        <w:rPr>
          <w:rFonts w:ascii="Century" w:hAnsi="Century"/>
          <w:i/>
          <w:sz w:val="24"/>
          <w:szCs w:val="24"/>
        </w:rPr>
        <w:t>maturity</w:t>
      </w:r>
      <w:r w:rsidR="00AD41F1">
        <w:rPr>
          <w:rFonts w:ascii="Century" w:hAnsi="Century"/>
          <w:sz w:val="24"/>
          <w:szCs w:val="24"/>
        </w:rPr>
        <w:t xml:space="preserve">” refers to reaching a level of mental growth where one is no longer childish.  But is a very non-specific term and it certainly does not suggest that a person has no further need for growth.  In contrast to this the Greek term James uses here refers to reaching a place in the process of development where there is nothing left to add, the process is finished.  We also see the same idea in the other two expressions that James </w:t>
      </w:r>
      <w:r w:rsidR="006A157E">
        <w:rPr>
          <w:rFonts w:ascii="Century" w:hAnsi="Century"/>
          <w:sz w:val="24"/>
          <w:szCs w:val="24"/>
        </w:rPr>
        <w:t>uses to clarify his meaning here “</w:t>
      </w:r>
      <w:r w:rsidR="006A157E">
        <w:rPr>
          <w:rFonts w:ascii="Century" w:hAnsi="Century"/>
          <w:i/>
          <w:sz w:val="24"/>
          <w:szCs w:val="24"/>
        </w:rPr>
        <w:t>complete, lacking nothing</w:t>
      </w:r>
      <w:r w:rsidR="006A157E">
        <w:rPr>
          <w:rFonts w:ascii="Century" w:hAnsi="Century"/>
          <w:sz w:val="24"/>
          <w:szCs w:val="24"/>
        </w:rPr>
        <w:t xml:space="preserve">”.  James could not be </w:t>
      </w:r>
      <w:proofErr w:type="gramStart"/>
      <w:r w:rsidR="006A157E">
        <w:rPr>
          <w:rFonts w:ascii="Century" w:hAnsi="Century"/>
          <w:sz w:val="24"/>
          <w:szCs w:val="24"/>
        </w:rPr>
        <w:t>more clear</w:t>
      </w:r>
      <w:proofErr w:type="gramEnd"/>
      <w:r w:rsidR="006A157E">
        <w:rPr>
          <w:rFonts w:ascii="Century" w:hAnsi="Century"/>
          <w:sz w:val="24"/>
          <w:szCs w:val="24"/>
        </w:rPr>
        <w:t xml:space="preserve"> than he is here.  James is saying that the process of persevering through trials brings the sanctification process to its intended goal, complete likeness to Christ.  Now, James is not saying any one trial will accomplish this; rather that the sum total of all of one’s trials will culminate in being spiritually and ethically perfect.  And that this is the goal is clear from other passages as well:</w:t>
      </w:r>
    </w:p>
    <w:p w14:paraId="3DAA936E" w14:textId="53E6BC5A" w:rsidR="006A157E" w:rsidRPr="006A157E" w:rsidRDefault="006A157E" w:rsidP="00103306">
      <w:pPr>
        <w:pStyle w:val="NoSpacing"/>
        <w:rPr>
          <w:rFonts w:ascii="Century" w:hAnsi="Century"/>
          <w:sz w:val="16"/>
          <w:szCs w:val="16"/>
        </w:rPr>
      </w:pPr>
    </w:p>
    <w:p w14:paraId="3F0A0428" w14:textId="145252A8" w:rsidR="006A157E" w:rsidRPr="006A157E" w:rsidRDefault="006A157E" w:rsidP="006A157E">
      <w:pPr>
        <w:pStyle w:val="NoSpacing"/>
        <w:jc w:val="center"/>
        <w:rPr>
          <w:rFonts w:ascii="Century" w:hAnsi="Century"/>
          <w:sz w:val="24"/>
          <w:szCs w:val="24"/>
        </w:rPr>
      </w:pPr>
      <w:r>
        <w:rPr>
          <w:rFonts w:ascii="Century" w:hAnsi="Century"/>
          <w:sz w:val="24"/>
          <w:szCs w:val="24"/>
        </w:rPr>
        <w:t>“</w:t>
      </w:r>
      <w:proofErr w:type="gramStart"/>
      <w:r w:rsidRPr="006A157E">
        <w:rPr>
          <w:rFonts w:ascii="Century" w:hAnsi="Century"/>
          <w:i/>
          <w:sz w:val="24"/>
          <w:szCs w:val="24"/>
        </w:rPr>
        <w:t>Therefore</w:t>
      </w:r>
      <w:proofErr w:type="gramEnd"/>
      <w:r w:rsidRPr="006A157E">
        <w:rPr>
          <w:rFonts w:ascii="Century" w:hAnsi="Century"/>
          <w:i/>
          <w:sz w:val="24"/>
          <w:szCs w:val="24"/>
        </w:rPr>
        <w:t xml:space="preserve"> you shall be perfect, just as your Father in heaven is perfect</w:t>
      </w:r>
      <w:r w:rsidRPr="006A157E">
        <w:rPr>
          <w:rFonts w:ascii="Century" w:hAnsi="Century"/>
          <w:sz w:val="24"/>
          <w:szCs w:val="24"/>
        </w:rPr>
        <w:t>.</w:t>
      </w:r>
      <w:r>
        <w:rPr>
          <w:rFonts w:ascii="Century" w:hAnsi="Century"/>
          <w:sz w:val="24"/>
          <w:szCs w:val="24"/>
        </w:rPr>
        <w:t>”</w:t>
      </w:r>
    </w:p>
    <w:p w14:paraId="7E4E5728" w14:textId="1ECDBFDD" w:rsidR="006A157E" w:rsidRPr="00B62858" w:rsidRDefault="006A157E" w:rsidP="006A157E">
      <w:pPr>
        <w:pStyle w:val="NoSpacing"/>
        <w:rPr>
          <w:rFonts w:ascii="Century" w:hAnsi="Century"/>
          <w:sz w:val="24"/>
          <w:szCs w:val="24"/>
        </w:rPr>
      </w:pPr>
      <w:r>
        <w:rPr>
          <w:rFonts w:ascii="Century" w:hAnsi="Century"/>
          <w:sz w:val="24"/>
          <w:szCs w:val="24"/>
        </w:rPr>
        <w:t xml:space="preserve">                                                                                          Matthew 5:48</w:t>
      </w:r>
    </w:p>
    <w:p w14:paraId="3C88A09C" w14:textId="77777777" w:rsidR="006A157E" w:rsidRPr="006A157E" w:rsidRDefault="006A157E" w:rsidP="006A157E">
      <w:pPr>
        <w:pStyle w:val="NoSpacing"/>
        <w:rPr>
          <w:rFonts w:ascii="Century" w:hAnsi="Century"/>
          <w:sz w:val="16"/>
          <w:szCs w:val="16"/>
        </w:rPr>
      </w:pPr>
    </w:p>
    <w:p w14:paraId="6F6DCC1B" w14:textId="77777777" w:rsidR="006A157E" w:rsidRDefault="006A157E" w:rsidP="006A157E">
      <w:pPr>
        <w:pStyle w:val="NoSpacing"/>
        <w:jc w:val="center"/>
        <w:rPr>
          <w:rFonts w:ascii="Century" w:hAnsi="Century"/>
          <w:i/>
          <w:sz w:val="24"/>
          <w:szCs w:val="24"/>
        </w:rPr>
      </w:pPr>
      <w:r>
        <w:rPr>
          <w:rFonts w:ascii="Century" w:hAnsi="Century"/>
          <w:sz w:val="24"/>
          <w:szCs w:val="24"/>
        </w:rPr>
        <w:t>“</w:t>
      </w:r>
      <w:r w:rsidRPr="006A157E">
        <w:rPr>
          <w:rFonts w:ascii="Century" w:hAnsi="Century"/>
          <w:i/>
          <w:sz w:val="24"/>
          <w:szCs w:val="24"/>
        </w:rPr>
        <w:t xml:space="preserve">And we know that all things work together for good to those who love God, to those who are the called according to His purpose.  For whom He foreknew, He also predestined to be conformed to the image of His Son, that He might be </w:t>
      </w:r>
    </w:p>
    <w:p w14:paraId="0E60834B" w14:textId="3302045A" w:rsidR="006A157E" w:rsidRPr="006A157E" w:rsidRDefault="006A157E" w:rsidP="006A157E">
      <w:pPr>
        <w:pStyle w:val="NoSpacing"/>
        <w:jc w:val="center"/>
        <w:rPr>
          <w:rFonts w:ascii="Century" w:hAnsi="Century"/>
          <w:sz w:val="24"/>
          <w:szCs w:val="24"/>
        </w:rPr>
      </w:pPr>
      <w:r w:rsidRPr="006A157E">
        <w:rPr>
          <w:rFonts w:ascii="Century" w:hAnsi="Century"/>
          <w:i/>
          <w:sz w:val="24"/>
          <w:szCs w:val="24"/>
        </w:rPr>
        <w:t>the firstborn among many brethren</w:t>
      </w:r>
      <w:r w:rsidRPr="006A157E">
        <w:rPr>
          <w:rFonts w:ascii="Century" w:hAnsi="Century"/>
          <w:sz w:val="24"/>
          <w:szCs w:val="24"/>
        </w:rPr>
        <w:t>.</w:t>
      </w:r>
      <w:r>
        <w:rPr>
          <w:rFonts w:ascii="Century" w:hAnsi="Century"/>
          <w:sz w:val="24"/>
          <w:szCs w:val="24"/>
        </w:rPr>
        <w:t>”</w:t>
      </w:r>
    </w:p>
    <w:p w14:paraId="077F37C1" w14:textId="4A6D381F" w:rsidR="006A157E" w:rsidRPr="006A157E" w:rsidRDefault="006A157E" w:rsidP="006A157E">
      <w:pPr>
        <w:pStyle w:val="NoSpacing"/>
        <w:rPr>
          <w:rFonts w:ascii="Century" w:hAnsi="Century"/>
          <w:sz w:val="24"/>
          <w:szCs w:val="24"/>
        </w:rPr>
      </w:pPr>
      <w:r>
        <w:rPr>
          <w:rFonts w:ascii="Century" w:hAnsi="Century"/>
          <w:sz w:val="24"/>
          <w:szCs w:val="24"/>
        </w:rPr>
        <w:t xml:space="preserve">                                                                                          </w:t>
      </w:r>
      <w:r w:rsidRPr="006A157E">
        <w:rPr>
          <w:rFonts w:ascii="Century" w:hAnsi="Century"/>
          <w:sz w:val="24"/>
          <w:szCs w:val="24"/>
        </w:rPr>
        <w:t>Rom</w:t>
      </w:r>
      <w:r>
        <w:rPr>
          <w:rFonts w:ascii="Century" w:hAnsi="Century"/>
          <w:sz w:val="24"/>
          <w:szCs w:val="24"/>
        </w:rPr>
        <w:t>ans</w:t>
      </w:r>
      <w:r w:rsidRPr="006A157E">
        <w:rPr>
          <w:rFonts w:ascii="Century" w:hAnsi="Century"/>
          <w:sz w:val="24"/>
          <w:szCs w:val="24"/>
        </w:rPr>
        <w:t xml:space="preserve"> 8:28-</w:t>
      </w:r>
      <w:r>
        <w:rPr>
          <w:rFonts w:ascii="Century" w:hAnsi="Century"/>
          <w:sz w:val="24"/>
          <w:szCs w:val="24"/>
        </w:rPr>
        <w:t>29</w:t>
      </w:r>
    </w:p>
    <w:p w14:paraId="489C6E82" w14:textId="77777777" w:rsidR="006A157E" w:rsidRPr="006A157E" w:rsidRDefault="006A157E" w:rsidP="006A157E">
      <w:pPr>
        <w:pStyle w:val="NoSpacing"/>
        <w:rPr>
          <w:rFonts w:ascii="Century" w:hAnsi="Century"/>
          <w:sz w:val="16"/>
          <w:szCs w:val="16"/>
        </w:rPr>
      </w:pPr>
    </w:p>
    <w:p w14:paraId="4D5BE9BD" w14:textId="77777777" w:rsidR="00732FAF" w:rsidRDefault="006A157E" w:rsidP="006A157E">
      <w:pPr>
        <w:pStyle w:val="NoSpacing"/>
        <w:jc w:val="center"/>
        <w:rPr>
          <w:rFonts w:ascii="Century" w:hAnsi="Century"/>
          <w:i/>
          <w:sz w:val="24"/>
          <w:szCs w:val="24"/>
        </w:rPr>
      </w:pPr>
      <w:r>
        <w:rPr>
          <w:rFonts w:ascii="Century" w:hAnsi="Century"/>
          <w:sz w:val="24"/>
          <w:szCs w:val="24"/>
        </w:rPr>
        <w:t>“</w:t>
      </w:r>
      <w:r w:rsidRPr="006A157E">
        <w:rPr>
          <w:rFonts w:ascii="Century" w:hAnsi="Century"/>
          <w:i/>
          <w:sz w:val="24"/>
          <w:szCs w:val="24"/>
        </w:rPr>
        <w:t xml:space="preserve">but, speaking the truth in love, may grow up in all things into Him </w:t>
      </w:r>
    </w:p>
    <w:p w14:paraId="53AE45C5" w14:textId="32143C59" w:rsidR="006A157E" w:rsidRPr="006A157E" w:rsidRDefault="006A157E" w:rsidP="006A157E">
      <w:pPr>
        <w:pStyle w:val="NoSpacing"/>
        <w:jc w:val="center"/>
        <w:rPr>
          <w:rFonts w:ascii="Century" w:hAnsi="Century"/>
          <w:sz w:val="24"/>
          <w:szCs w:val="24"/>
        </w:rPr>
      </w:pPr>
      <w:r w:rsidRPr="006A157E">
        <w:rPr>
          <w:rFonts w:ascii="Century" w:hAnsi="Century"/>
          <w:i/>
          <w:sz w:val="24"/>
          <w:szCs w:val="24"/>
        </w:rPr>
        <w:t>who is the head — Christ</w:t>
      </w:r>
      <w:r>
        <w:rPr>
          <w:rFonts w:ascii="Century" w:hAnsi="Century"/>
          <w:sz w:val="24"/>
          <w:szCs w:val="24"/>
        </w:rPr>
        <w:t>”</w:t>
      </w:r>
    </w:p>
    <w:p w14:paraId="65844E99" w14:textId="66567E7B" w:rsidR="006A157E" w:rsidRPr="006A157E" w:rsidRDefault="006A157E" w:rsidP="006A157E">
      <w:pPr>
        <w:pStyle w:val="NoSpacing"/>
        <w:rPr>
          <w:rFonts w:ascii="Century" w:hAnsi="Century"/>
          <w:sz w:val="24"/>
          <w:szCs w:val="24"/>
        </w:rPr>
      </w:pPr>
      <w:r>
        <w:rPr>
          <w:rFonts w:ascii="Century" w:hAnsi="Century"/>
          <w:sz w:val="24"/>
          <w:szCs w:val="24"/>
        </w:rPr>
        <w:t xml:space="preserve">                                                                                          </w:t>
      </w:r>
      <w:r w:rsidRPr="006A157E">
        <w:rPr>
          <w:rFonts w:ascii="Century" w:hAnsi="Century"/>
          <w:sz w:val="24"/>
          <w:szCs w:val="24"/>
        </w:rPr>
        <w:t>Eph</w:t>
      </w:r>
      <w:r>
        <w:rPr>
          <w:rFonts w:ascii="Century" w:hAnsi="Century"/>
          <w:sz w:val="24"/>
          <w:szCs w:val="24"/>
        </w:rPr>
        <w:t>esians</w:t>
      </w:r>
      <w:r w:rsidRPr="006A157E">
        <w:rPr>
          <w:rFonts w:ascii="Century" w:hAnsi="Century"/>
          <w:sz w:val="24"/>
          <w:szCs w:val="24"/>
        </w:rPr>
        <w:t xml:space="preserve"> 4:15</w:t>
      </w:r>
    </w:p>
    <w:p w14:paraId="1DAD5CF2" w14:textId="77777777" w:rsidR="006A157E" w:rsidRPr="006A157E" w:rsidRDefault="006A157E" w:rsidP="006A157E">
      <w:pPr>
        <w:pStyle w:val="NoSpacing"/>
        <w:rPr>
          <w:rFonts w:ascii="Century" w:hAnsi="Century"/>
          <w:sz w:val="16"/>
          <w:szCs w:val="16"/>
        </w:rPr>
      </w:pPr>
    </w:p>
    <w:p w14:paraId="5A784493" w14:textId="77777777" w:rsidR="00732FAF" w:rsidRDefault="006A157E" w:rsidP="006A157E">
      <w:pPr>
        <w:pStyle w:val="NoSpacing"/>
        <w:jc w:val="center"/>
        <w:rPr>
          <w:rFonts w:ascii="Century" w:hAnsi="Century"/>
          <w:i/>
          <w:sz w:val="24"/>
          <w:szCs w:val="24"/>
        </w:rPr>
      </w:pPr>
      <w:r>
        <w:rPr>
          <w:rFonts w:ascii="Century" w:hAnsi="Century"/>
          <w:sz w:val="24"/>
          <w:szCs w:val="24"/>
        </w:rPr>
        <w:t>“</w:t>
      </w:r>
      <w:r w:rsidRPr="006A157E">
        <w:rPr>
          <w:rFonts w:ascii="Century" w:hAnsi="Century"/>
          <w:i/>
          <w:sz w:val="24"/>
          <w:szCs w:val="24"/>
        </w:rPr>
        <w:t xml:space="preserve">but as He who called you is holy, you also be holy in all your conduct, </w:t>
      </w:r>
    </w:p>
    <w:p w14:paraId="139EAFE4" w14:textId="01B6BCDE" w:rsidR="006A157E" w:rsidRPr="006A157E" w:rsidRDefault="006A157E" w:rsidP="006A157E">
      <w:pPr>
        <w:pStyle w:val="NoSpacing"/>
        <w:jc w:val="center"/>
        <w:rPr>
          <w:rFonts w:ascii="Century" w:hAnsi="Century"/>
          <w:sz w:val="24"/>
          <w:szCs w:val="24"/>
        </w:rPr>
      </w:pPr>
      <w:r w:rsidRPr="006A157E">
        <w:rPr>
          <w:rFonts w:ascii="Century" w:hAnsi="Century"/>
          <w:i/>
          <w:sz w:val="24"/>
          <w:szCs w:val="24"/>
        </w:rPr>
        <w:t>because it is written, ‘Be holy, for I am holy</w:t>
      </w:r>
      <w:r w:rsidRPr="006A157E">
        <w:rPr>
          <w:rFonts w:ascii="Century" w:hAnsi="Century"/>
          <w:sz w:val="24"/>
          <w:szCs w:val="24"/>
        </w:rPr>
        <w:t>.</w:t>
      </w:r>
      <w:r>
        <w:rPr>
          <w:rFonts w:ascii="Century" w:hAnsi="Century"/>
          <w:sz w:val="24"/>
          <w:szCs w:val="24"/>
        </w:rPr>
        <w:t>’”</w:t>
      </w:r>
    </w:p>
    <w:p w14:paraId="2C38A747" w14:textId="54E7075A" w:rsidR="006A157E" w:rsidRPr="006A157E" w:rsidRDefault="00732FAF" w:rsidP="006A157E">
      <w:pPr>
        <w:pStyle w:val="NoSpacing"/>
        <w:rPr>
          <w:rFonts w:ascii="Century" w:hAnsi="Century"/>
          <w:sz w:val="24"/>
          <w:szCs w:val="24"/>
        </w:rPr>
      </w:pPr>
      <w:r>
        <w:rPr>
          <w:rFonts w:ascii="Century" w:hAnsi="Century"/>
          <w:sz w:val="24"/>
          <w:szCs w:val="24"/>
        </w:rPr>
        <w:t xml:space="preserve">                                                                                          I</w:t>
      </w:r>
      <w:r w:rsidR="006A157E" w:rsidRPr="006A157E">
        <w:rPr>
          <w:rFonts w:ascii="Century" w:hAnsi="Century"/>
          <w:sz w:val="24"/>
          <w:szCs w:val="24"/>
        </w:rPr>
        <w:t xml:space="preserve"> Peter 1:15-16</w:t>
      </w:r>
    </w:p>
    <w:p w14:paraId="1D9302FA" w14:textId="2BE60411" w:rsidR="00EC2CF9" w:rsidRPr="00732FAF" w:rsidRDefault="00EC2CF9" w:rsidP="009346F3">
      <w:pPr>
        <w:pStyle w:val="NoSpacing"/>
        <w:rPr>
          <w:rFonts w:ascii="Century" w:hAnsi="Century"/>
          <w:sz w:val="16"/>
          <w:szCs w:val="16"/>
        </w:rPr>
      </w:pPr>
    </w:p>
    <w:p w14:paraId="3501019A" w14:textId="77777777" w:rsidR="005F6CC8" w:rsidRPr="002367DA" w:rsidRDefault="005F6CC8" w:rsidP="005F6CC8">
      <w:pPr>
        <w:pStyle w:val="NoSpacing"/>
        <w:rPr>
          <w:rFonts w:ascii="Century" w:hAnsi="Century"/>
          <w:b/>
          <w:sz w:val="24"/>
          <w:szCs w:val="24"/>
        </w:rPr>
      </w:pPr>
      <w:r w:rsidRPr="002367DA">
        <w:rPr>
          <w:rFonts w:ascii="Century" w:hAnsi="Century"/>
          <w:b/>
          <w:sz w:val="24"/>
          <w:szCs w:val="24"/>
        </w:rPr>
        <w:t xml:space="preserve">III. </w:t>
      </w:r>
      <w:r w:rsidRPr="002367DA">
        <w:rPr>
          <w:rFonts w:ascii="Century" w:hAnsi="Century"/>
          <w:b/>
          <w:sz w:val="24"/>
          <w:szCs w:val="24"/>
          <w:u w:val="single"/>
        </w:rPr>
        <w:t>The Principle</w:t>
      </w:r>
      <w:r w:rsidRPr="002367DA">
        <w:rPr>
          <w:rFonts w:ascii="Century" w:hAnsi="Century"/>
          <w:b/>
          <w:sz w:val="24"/>
          <w:szCs w:val="24"/>
        </w:rPr>
        <w:t>: (vs.5-8)</w:t>
      </w:r>
    </w:p>
    <w:p w14:paraId="3EE9C24D" w14:textId="72E5E4D5" w:rsidR="00FF5B9E" w:rsidRDefault="00FF5B9E" w:rsidP="00F525E9">
      <w:pPr>
        <w:pStyle w:val="NoSpacing"/>
        <w:rPr>
          <w:rFonts w:ascii="Century" w:hAnsi="Century"/>
          <w:sz w:val="24"/>
          <w:szCs w:val="24"/>
        </w:rPr>
      </w:pPr>
      <w:r>
        <w:rPr>
          <w:rFonts w:ascii="Century" w:hAnsi="Century"/>
          <w:sz w:val="24"/>
          <w:szCs w:val="24"/>
        </w:rPr>
        <w:t xml:space="preserve">      </w:t>
      </w:r>
      <w:r w:rsidR="00690D04">
        <w:rPr>
          <w:rFonts w:ascii="Century" w:hAnsi="Century"/>
          <w:sz w:val="24"/>
          <w:szCs w:val="24"/>
        </w:rPr>
        <w:t xml:space="preserve"> </w:t>
      </w:r>
      <w:r w:rsidR="00F525E9">
        <w:rPr>
          <w:rFonts w:ascii="Century" w:hAnsi="Century"/>
          <w:sz w:val="24"/>
          <w:szCs w:val="24"/>
        </w:rPr>
        <w:t>As with the former passage and the greeting, there is a word link between this and the previous passage.  James had referred to how the process of perseverance would result in perfection, in which the believer would not lack any element of godliness.  But in light of the importance of the process, and the challenge it represents, James turns to something his readers may be lacking in.  James writes, “</w:t>
      </w:r>
      <w:r w:rsidR="00F525E9" w:rsidRPr="00F525E9">
        <w:rPr>
          <w:rFonts w:ascii="Century" w:hAnsi="Century"/>
          <w:i/>
          <w:sz w:val="24"/>
          <w:szCs w:val="24"/>
        </w:rPr>
        <w:t>If any of you lacks wisdom, let him ask of God</w:t>
      </w:r>
      <w:r w:rsidR="00F525E9">
        <w:rPr>
          <w:rFonts w:ascii="Century" w:hAnsi="Century"/>
          <w:sz w:val="24"/>
          <w:szCs w:val="24"/>
        </w:rPr>
        <w:t>” (vs.5a).</w:t>
      </w:r>
      <w:r w:rsidR="00EE296D">
        <w:rPr>
          <w:rFonts w:ascii="Century" w:hAnsi="Century"/>
          <w:sz w:val="24"/>
          <w:szCs w:val="24"/>
        </w:rPr>
        <w:t xml:space="preserve">  </w:t>
      </w:r>
      <w:r w:rsidR="00D536A0">
        <w:rPr>
          <w:rFonts w:ascii="Century" w:hAnsi="Century"/>
          <w:sz w:val="24"/>
          <w:szCs w:val="24"/>
        </w:rPr>
        <w:t>In the Greek language there are four different ways to frame a condition</w:t>
      </w:r>
      <w:r w:rsidR="006E4349">
        <w:rPr>
          <w:rFonts w:ascii="Century" w:hAnsi="Century"/>
          <w:sz w:val="24"/>
          <w:szCs w:val="24"/>
        </w:rPr>
        <w:t>al</w:t>
      </w:r>
      <w:r w:rsidR="00D536A0">
        <w:rPr>
          <w:rFonts w:ascii="Century" w:hAnsi="Century"/>
          <w:sz w:val="24"/>
          <w:szCs w:val="24"/>
        </w:rPr>
        <w:t xml:space="preserve"> (</w:t>
      </w:r>
      <w:r w:rsidR="00D536A0">
        <w:rPr>
          <w:rFonts w:ascii="Century" w:hAnsi="Century"/>
          <w:i/>
          <w:sz w:val="24"/>
          <w:szCs w:val="24"/>
        </w:rPr>
        <w:t>if…then</w:t>
      </w:r>
      <w:r w:rsidR="00D536A0">
        <w:rPr>
          <w:rFonts w:ascii="Century" w:hAnsi="Century"/>
          <w:sz w:val="24"/>
          <w:szCs w:val="24"/>
        </w:rPr>
        <w:t xml:space="preserve">) sentence.  The form of </w:t>
      </w:r>
      <w:r w:rsidR="00D536A0">
        <w:rPr>
          <w:rFonts w:ascii="Century" w:hAnsi="Century"/>
          <w:sz w:val="24"/>
          <w:szCs w:val="24"/>
        </w:rPr>
        <w:lastRenderedPageBreak/>
        <w:t xml:space="preserve">conditional sentence that James used in this verse conveys that the author assumes (for the sake of argument) that the condition is true.  In this case it means that James is assuming the probability that some of his readers may need wisdom in order to succeed in persevering through their trials, or in counting those trials as joyful things.  But what sort of wisdom is James suggesting his readers need?  </w:t>
      </w:r>
      <w:r w:rsidR="006E4349">
        <w:rPr>
          <w:rFonts w:ascii="Century" w:hAnsi="Century"/>
          <w:sz w:val="24"/>
          <w:szCs w:val="24"/>
        </w:rPr>
        <w:t>It would be t</w:t>
      </w:r>
      <w:r w:rsidR="00D536A0">
        <w:rPr>
          <w:rFonts w:ascii="Century" w:hAnsi="Century"/>
          <w:sz w:val="24"/>
          <w:szCs w:val="24"/>
        </w:rPr>
        <w:t>he wisdom to see God’s good reason</w:t>
      </w:r>
      <w:r w:rsidR="006E4349">
        <w:rPr>
          <w:rFonts w:ascii="Century" w:hAnsi="Century"/>
          <w:sz w:val="24"/>
          <w:szCs w:val="24"/>
        </w:rPr>
        <w:t xml:space="preserve"> for the trial</w:t>
      </w:r>
      <w:r w:rsidR="00D536A0">
        <w:rPr>
          <w:rFonts w:ascii="Century" w:hAnsi="Century"/>
          <w:sz w:val="24"/>
          <w:szCs w:val="24"/>
        </w:rPr>
        <w:t xml:space="preserve">, or at least </w:t>
      </w:r>
      <w:r w:rsidR="006E4349">
        <w:rPr>
          <w:rFonts w:ascii="Century" w:hAnsi="Century"/>
          <w:sz w:val="24"/>
          <w:szCs w:val="24"/>
        </w:rPr>
        <w:t xml:space="preserve">the </w:t>
      </w:r>
      <w:r w:rsidR="00D536A0">
        <w:rPr>
          <w:rFonts w:ascii="Century" w:hAnsi="Century"/>
          <w:sz w:val="24"/>
          <w:szCs w:val="24"/>
        </w:rPr>
        <w:t>good</w:t>
      </w:r>
      <w:r w:rsidR="006E4349">
        <w:rPr>
          <w:rFonts w:ascii="Century" w:hAnsi="Century"/>
          <w:sz w:val="24"/>
          <w:szCs w:val="24"/>
        </w:rPr>
        <w:t xml:space="preserve"> that God is accomplishing through </w:t>
      </w:r>
      <w:r w:rsidR="00D536A0">
        <w:rPr>
          <w:rFonts w:ascii="Century" w:hAnsi="Century"/>
          <w:sz w:val="24"/>
          <w:szCs w:val="24"/>
        </w:rPr>
        <w:t>the trial.  In Hebrew thought</w:t>
      </w:r>
      <w:r w:rsidR="006E4349">
        <w:rPr>
          <w:rFonts w:ascii="Century" w:hAnsi="Century"/>
          <w:sz w:val="24"/>
          <w:szCs w:val="24"/>
        </w:rPr>
        <w:t>,</w:t>
      </w:r>
      <w:r w:rsidR="00D536A0">
        <w:rPr>
          <w:rFonts w:ascii="Century" w:hAnsi="Century"/>
          <w:sz w:val="24"/>
          <w:szCs w:val="24"/>
        </w:rPr>
        <w:t xml:space="preserve"> wisdom is making the best decision possible given the nature of one’s situation.  Biblically, this idea is built around the existence of God and our accountability to Him.  Therefore, the request for wisdom is to see the trial as much as possible from God’s perspective, rather than from a worldly one.  The fact that James exhorts his readers to seek wisdom from God rather than cultivating it on our own indicates that real wisdom is a God-given gift, not a natural talent we </w:t>
      </w:r>
      <w:r w:rsidR="006E4349">
        <w:rPr>
          <w:rFonts w:ascii="Century" w:hAnsi="Century"/>
          <w:sz w:val="24"/>
          <w:szCs w:val="24"/>
        </w:rPr>
        <w:t>can produce</w:t>
      </w:r>
      <w:r w:rsidR="00D536A0">
        <w:rPr>
          <w:rFonts w:ascii="Century" w:hAnsi="Century"/>
          <w:sz w:val="24"/>
          <w:szCs w:val="24"/>
        </w:rPr>
        <w:t>.</w:t>
      </w:r>
    </w:p>
    <w:p w14:paraId="66EB7B64" w14:textId="7D264B98" w:rsidR="00D536A0" w:rsidRDefault="00D536A0" w:rsidP="00D536A0">
      <w:pPr>
        <w:pStyle w:val="NoSpacing"/>
        <w:rPr>
          <w:rFonts w:ascii="Century" w:hAnsi="Century"/>
          <w:sz w:val="24"/>
          <w:szCs w:val="24"/>
        </w:rPr>
      </w:pPr>
      <w:r>
        <w:rPr>
          <w:rFonts w:ascii="Century" w:hAnsi="Century"/>
          <w:sz w:val="24"/>
          <w:szCs w:val="24"/>
        </w:rPr>
        <w:t xml:space="preserve">     James then informs his readers of things they need to keep in mind as they pray for wisdom, “</w:t>
      </w:r>
      <w:r w:rsidRPr="00D536A0">
        <w:rPr>
          <w:rFonts w:ascii="Century" w:hAnsi="Century"/>
          <w:i/>
          <w:sz w:val="24"/>
          <w:szCs w:val="24"/>
        </w:rPr>
        <w:t>who gives to all liberally and without reproach, and it will be given to him</w:t>
      </w:r>
      <w:r>
        <w:rPr>
          <w:rFonts w:ascii="Century" w:hAnsi="Century"/>
          <w:sz w:val="24"/>
          <w:szCs w:val="24"/>
        </w:rPr>
        <w:t xml:space="preserve">” (vs.5b).  James lists three things his readers need to know when approaching God for wisdom: One, that He gives it liberally; two, He gives it without reproach; third, </w:t>
      </w:r>
      <w:r w:rsidR="00113B62">
        <w:rPr>
          <w:rFonts w:ascii="Century" w:hAnsi="Century"/>
          <w:sz w:val="24"/>
          <w:szCs w:val="24"/>
        </w:rPr>
        <w:t>it is certain that He will give it.</w:t>
      </w:r>
    </w:p>
    <w:p w14:paraId="412F006D" w14:textId="47197134" w:rsidR="00113B62" w:rsidRDefault="00113B62" w:rsidP="00D536A0">
      <w:pPr>
        <w:pStyle w:val="NoSpacing"/>
        <w:rPr>
          <w:rFonts w:ascii="Century" w:hAnsi="Century"/>
          <w:sz w:val="24"/>
          <w:szCs w:val="24"/>
        </w:rPr>
      </w:pPr>
      <w:r>
        <w:rPr>
          <w:rFonts w:ascii="Century" w:hAnsi="Century"/>
          <w:sz w:val="24"/>
          <w:szCs w:val="24"/>
        </w:rPr>
        <w:t xml:space="preserve">     First, in regard to the liberality of God’s giving; there is a problem with the translation.  The definition of liberality or generosity is a legitimate meaning of this word.  However, it only rarely is used with that meaning, and only in certain contexts.  Far more frequently the word has the meaning of singleness or an undivided orientation.  As James uses the term here, he is saying that God does not respond with duplicity or hidden agendas when He answers prayer.  This singleness becomes important when James starts speaking of what is expected from the believer in return</w:t>
      </w:r>
      <w:r w:rsidR="006E4349">
        <w:rPr>
          <w:rFonts w:ascii="Century" w:hAnsi="Century"/>
          <w:sz w:val="24"/>
          <w:szCs w:val="24"/>
        </w:rPr>
        <w:t xml:space="preserve"> (that they too be single-minded)</w:t>
      </w:r>
      <w:r>
        <w:rPr>
          <w:rFonts w:ascii="Century" w:hAnsi="Century"/>
          <w:sz w:val="24"/>
          <w:szCs w:val="24"/>
        </w:rPr>
        <w:t>.  Secondly, God gives without reproach.  The Greek word for “</w:t>
      </w:r>
      <w:r>
        <w:rPr>
          <w:rFonts w:ascii="Century" w:hAnsi="Century"/>
          <w:i/>
          <w:sz w:val="24"/>
          <w:szCs w:val="24"/>
        </w:rPr>
        <w:t>reproach</w:t>
      </w:r>
      <w:r>
        <w:rPr>
          <w:rFonts w:ascii="Century" w:hAnsi="Century"/>
          <w:sz w:val="24"/>
          <w:szCs w:val="24"/>
        </w:rPr>
        <w:t xml:space="preserve">” means to chide, scold, insult, or castigate.  In other words when God gives wisdom, He doesn’t chide His children for their past failures or their need </w:t>
      </w:r>
      <w:r w:rsidR="006E4349">
        <w:rPr>
          <w:rFonts w:ascii="Century" w:hAnsi="Century"/>
          <w:sz w:val="24"/>
          <w:szCs w:val="24"/>
        </w:rPr>
        <w:t>f</w:t>
      </w:r>
      <w:r>
        <w:rPr>
          <w:rFonts w:ascii="Century" w:hAnsi="Century"/>
          <w:sz w:val="24"/>
          <w:szCs w:val="24"/>
        </w:rPr>
        <w:t>o</w:t>
      </w:r>
      <w:r w:rsidR="006E4349">
        <w:rPr>
          <w:rFonts w:ascii="Century" w:hAnsi="Century"/>
          <w:sz w:val="24"/>
          <w:szCs w:val="24"/>
        </w:rPr>
        <w:t>r</w:t>
      </w:r>
      <w:r>
        <w:rPr>
          <w:rFonts w:ascii="Century" w:hAnsi="Century"/>
          <w:sz w:val="24"/>
          <w:szCs w:val="24"/>
        </w:rPr>
        <w:t xml:space="preserve"> wisdom.  Third, apart from the exception he will bring up next, it is characteristic of God to definitely and certainly give wisdom to any of His children who request it.</w:t>
      </w:r>
    </w:p>
    <w:p w14:paraId="49B103E8" w14:textId="70D1153B" w:rsidR="00FF5B9E" w:rsidRDefault="00113B62" w:rsidP="00B4792C">
      <w:pPr>
        <w:pStyle w:val="NoSpacing"/>
        <w:rPr>
          <w:rFonts w:ascii="Century" w:hAnsi="Century"/>
          <w:sz w:val="24"/>
          <w:szCs w:val="24"/>
        </w:rPr>
      </w:pPr>
      <w:r>
        <w:rPr>
          <w:rFonts w:ascii="Century" w:hAnsi="Century"/>
          <w:sz w:val="24"/>
          <w:szCs w:val="24"/>
        </w:rPr>
        <w:t xml:space="preserve">     </w:t>
      </w:r>
      <w:r w:rsidR="00B4792C">
        <w:rPr>
          <w:rFonts w:ascii="Century" w:hAnsi="Century"/>
          <w:sz w:val="24"/>
          <w:szCs w:val="24"/>
        </w:rPr>
        <w:t>Though God desires to give wisdom to His children because He sincerely wants them to grow through trials; there is a requirement upon those who seek this wisdom.  James next writes, “</w:t>
      </w:r>
      <w:r w:rsidR="00B4792C" w:rsidRPr="00B4792C">
        <w:rPr>
          <w:rFonts w:ascii="Century" w:hAnsi="Century"/>
          <w:i/>
          <w:sz w:val="24"/>
          <w:szCs w:val="24"/>
        </w:rPr>
        <w:t>But let him ask in faith, with no doubting</w:t>
      </w:r>
      <w:r w:rsidR="00B4792C">
        <w:rPr>
          <w:rFonts w:ascii="Century" w:hAnsi="Century"/>
          <w:sz w:val="24"/>
          <w:szCs w:val="24"/>
        </w:rPr>
        <w:t>” (vs.6a).  The requirement is to ask in faith without doubting.  This may seem like an impossible standard for most believers to achieve.  The way this verse reads in English it sounds like if one has any sense of doubt about anything, then not only will one not receive wisdom, but as James will go on to say, one won’t receive anything at all from God (vs.7).  However, the English translation obscures the real nature of what James is talking about.  The Greek word translated as “</w:t>
      </w:r>
      <w:r w:rsidR="00B4792C">
        <w:rPr>
          <w:rFonts w:ascii="Century" w:hAnsi="Century"/>
          <w:i/>
          <w:sz w:val="24"/>
          <w:szCs w:val="24"/>
        </w:rPr>
        <w:t>doubting</w:t>
      </w:r>
      <w:r w:rsidR="00B4792C">
        <w:rPr>
          <w:rFonts w:ascii="Century" w:hAnsi="Century"/>
          <w:sz w:val="24"/>
          <w:szCs w:val="24"/>
        </w:rPr>
        <w:t>” refers to a dispute between two or more parties.  It can refer to a debate between different people who have opposing views from one another about something.  However, the word can also refer to a dispute within a person; a debate between two different inclinations within the same heart.</w:t>
      </w:r>
      <w:r w:rsidR="00EE587A">
        <w:rPr>
          <w:rFonts w:ascii="Century" w:hAnsi="Century"/>
          <w:sz w:val="24"/>
          <w:szCs w:val="24"/>
        </w:rPr>
        <w:t xml:space="preserve">  This is the sort of doubting that is </w:t>
      </w:r>
      <w:r w:rsidR="00EE587A">
        <w:rPr>
          <w:rFonts w:ascii="Century" w:hAnsi="Century"/>
          <w:sz w:val="24"/>
          <w:szCs w:val="24"/>
        </w:rPr>
        <w:lastRenderedPageBreak/>
        <w:t xml:space="preserve">captured by the word; not uncertainty about some specific promise </w:t>
      </w:r>
      <w:r w:rsidR="00CA347B">
        <w:rPr>
          <w:rFonts w:ascii="Century" w:hAnsi="Century"/>
          <w:sz w:val="24"/>
          <w:szCs w:val="24"/>
        </w:rPr>
        <w:t>or partial uncertainty about some unresolved situation, it has a broader scope.  What James is referring to is a general doubt about God, and a doubt about whether one is even interested in the wisdom to persevere through trials.  The idea of this is captured in something that Paul wrote about the faith of Abraham:</w:t>
      </w:r>
    </w:p>
    <w:p w14:paraId="2028635C" w14:textId="48787BB1" w:rsidR="00CA347B" w:rsidRPr="00CA347B" w:rsidRDefault="00CA347B" w:rsidP="00B4792C">
      <w:pPr>
        <w:pStyle w:val="NoSpacing"/>
        <w:rPr>
          <w:rFonts w:ascii="Century" w:hAnsi="Century"/>
          <w:sz w:val="16"/>
          <w:szCs w:val="16"/>
        </w:rPr>
      </w:pPr>
    </w:p>
    <w:p w14:paraId="445370AA" w14:textId="77777777" w:rsidR="00CA347B" w:rsidRDefault="00CA347B" w:rsidP="00CA347B">
      <w:pPr>
        <w:pStyle w:val="NoSpacing"/>
        <w:jc w:val="center"/>
        <w:rPr>
          <w:rFonts w:ascii="Century" w:hAnsi="Century"/>
          <w:i/>
          <w:sz w:val="24"/>
          <w:szCs w:val="24"/>
        </w:rPr>
      </w:pPr>
      <w:r>
        <w:rPr>
          <w:rFonts w:ascii="Century" w:hAnsi="Century"/>
          <w:sz w:val="24"/>
          <w:szCs w:val="24"/>
        </w:rPr>
        <w:t>“</w:t>
      </w:r>
      <w:proofErr w:type="gramStart"/>
      <w:r w:rsidRPr="00CA347B">
        <w:rPr>
          <w:rFonts w:ascii="Century" w:hAnsi="Century"/>
          <w:i/>
          <w:sz w:val="24"/>
          <w:szCs w:val="24"/>
        </w:rPr>
        <w:t>Therefore</w:t>
      </w:r>
      <w:proofErr w:type="gramEnd"/>
      <w:r w:rsidRPr="00CA347B">
        <w:rPr>
          <w:rFonts w:ascii="Century" w:hAnsi="Century"/>
          <w:i/>
          <w:sz w:val="24"/>
          <w:szCs w:val="24"/>
        </w:rPr>
        <w:t xml:space="preserve"> it is of faith that it might be according to grace, so that the promise might be sure to all the seed, not only to those who are of the law, but also to those who are of the faith of Abraham, who is the father of us all (as it is written, </w:t>
      </w:r>
      <w:r w:rsidRPr="00CA347B">
        <w:rPr>
          <w:rFonts w:ascii="Century" w:hAnsi="Century"/>
          <w:i/>
          <w:sz w:val="24"/>
          <w:szCs w:val="24"/>
        </w:rPr>
        <w:t>‘</w:t>
      </w:r>
      <w:r w:rsidRPr="00CA347B">
        <w:rPr>
          <w:rFonts w:ascii="Century" w:hAnsi="Century"/>
          <w:i/>
          <w:sz w:val="24"/>
          <w:szCs w:val="24"/>
        </w:rPr>
        <w:t>I have made you a father of many nations</w:t>
      </w:r>
      <w:r w:rsidRPr="00CA347B">
        <w:rPr>
          <w:rFonts w:ascii="Century" w:hAnsi="Century"/>
          <w:i/>
          <w:sz w:val="24"/>
          <w:szCs w:val="24"/>
        </w:rPr>
        <w:t>’</w:t>
      </w:r>
      <w:r w:rsidRPr="00CA347B">
        <w:rPr>
          <w:rFonts w:ascii="Century" w:hAnsi="Century"/>
          <w:i/>
          <w:sz w:val="24"/>
          <w:szCs w:val="24"/>
        </w:rPr>
        <w:t xml:space="preserve">) in the presence of Him whom he believed — God, who gives life to the dead and calls those things which do not exist </w:t>
      </w:r>
    </w:p>
    <w:p w14:paraId="76476541" w14:textId="77777777" w:rsidR="00CA347B" w:rsidRDefault="00CA347B" w:rsidP="00CA347B">
      <w:pPr>
        <w:pStyle w:val="NoSpacing"/>
        <w:jc w:val="center"/>
        <w:rPr>
          <w:rFonts w:ascii="Century" w:hAnsi="Century"/>
          <w:i/>
          <w:sz w:val="24"/>
          <w:szCs w:val="24"/>
        </w:rPr>
      </w:pPr>
      <w:r w:rsidRPr="00CA347B">
        <w:rPr>
          <w:rFonts w:ascii="Century" w:hAnsi="Century"/>
          <w:i/>
          <w:sz w:val="24"/>
          <w:szCs w:val="24"/>
        </w:rPr>
        <w:t xml:space="preserve">as though they did; who, contrary to hope, in hope believed, so that he became </w:t>
      </w:r>
    </w:p>
    <w:p w14:paraId="3DF17E25" w14:textId="77777777" w:rsidR="00CA347B" w:rsidRDefault="00CA347B" w:rsidP="00CA347B">
      <w:pPr>
        <w:pStyle w:val="NoSpacing"/>
        <w:jc w:val="center"/>
        <w:rPr>
          <w:rFonts w:ascii="Century" w:hAnsi="Century"/>
          <w:i/>
          <w:sz w:val="24"/>
          <w:szCs w:val="24"/>
        </w:rPr>
      </w:pPr>
      <w:r w:rsidRPr="00CA347B">
        <w:rPr>
          <w:rFonts w:ascii="Century" w:hAnsi="Century"/>
          <w:i/>
          <w:sz w:val="24"/>
          <w:szCs w:val="24"/>
        </w:rPr>
        <w:t xml:space="preserve">the father of many nations, according to what was spoken, </w:t>
      </w:r>
      <w:r w:rsidRPr="00CA347B">
        <w:rPr>
          <w:rFonts w:ascii="Century" w:hAnsi="Century"/>
          <w:i/>
          <w:sz w:val="24"/>
          <w:szCs w:val="24"/>
        </w:rPr>
        <w:t>‘</w:t>
      </w:r>
      <w:r w:rsidRPr="00CA347B">
        <w:rPr>
          <w:rFonts w:ascii="Century" w:hAnsi="Century"/>
          <w:i/>
          <w:sz w:val="24"/>
          <w:szCs w:val="24"/>
        </w:rPr>
        <w:t>So shall your descendants be</w:t>
      </w:r>
      <w:r w:rsidRPr="00CA347B">
        <w:rPr>
          <w:rFonts w:ascii="Century" w:hAnsi="Century"/>
          <w:i/>
          <w:sz w:val="24"/>
          <w:szCs w:val="24"/>
        </w:rPr>
        <w:t>’</w:t>
      </w:r>
      <w:r w:rsidRPr="00CA347B">
        <w:rPr>
          <w:rFonts w:ascii="Century" w:hAnsi="Century"/>
          <w:i/>
          <w:sz w:val="24"/>
          <w:szCs w:val="24"/>
        </w:rPr>
        <w:t>.</w:t>
      </w:r>
      <w:r w:rsidRPr="00CA347B">
        <w:rPr>
          <w:rFonts w:ascii="Century" w:hAnsi="Century"/>
          <w:i/>
          <w:sz w:val="24"/>
          <w:szCs w:val="24"/>
        </w:rPr>
        <w:t xml:space="preserve">  A</w:t>
      </w:r>
      <w:r w:rsidRPr="00CA347B">
        <w:rPr>
          <w:rFonts w:ascii="Century" w:hAnsi="Century"/>
          <w:i/>
          <w:sz w:val="24"/>
          <w:szCs w:val="24"/>
        </w:rPr>
        <w:t xml:space="preserve">nd not being weak in faith, he did not consider his own body, already dead (since he was about a hundred years old), and the deadness of Sarah's womb. </w:t>
      </w:r>
      <w:r w:rsidRPr="00CA347B">
        <w:rPr>
          <w:rFonts w:ascii="Century" w:hAnsi="Century"/>
          <w:i/>
          <w:sz w:val="24"/>
          <w:szCs w:val="24"/>
        </w:rPr>
        <w:t xml:space="preserve"> </w:t>
      </w:r>
      <w:r w:rsidRPr="00CA347B">
        <w:rPr>
          <w:rFonts w:ascii="Century" w:hAnsi="Century"/>
          <w:i/>
          <w:sz w:val="24"/>
          <w:szCs w:val="24"/>
        </w:rPr>
        <w:t xml:space="preserve">He did not waver at the promise of God through unbelief, but was strengthened in faith, giving glory to God, and being fully convinced that what </w:t>
      </w:r>
    </w:p>
    <w:p w14:paraId="680866C0" w14:textId="2C0459B0" w:rsidR="00CA347B" w:rsidRPr="00CA347B" w:rsidRDefault="00CA347B" w:rsidP="00CA347B">
      <w:pPr>
        <w:pStyle w:val="NoSpacing"/>
        <w:jc w:val="center"/>
        <w:rPr>
          <w:rFonts w:ascii="Century" w:hAnsi="Century"/>
          <w:sz w:val="24"/>
          <w:szCs w:val="24"/>
        </w:rPr>
      </w:pPr>
      <w:r w:rsidRPr="00CA347B">
        <w:rPr>
          <w:rFonts w:ascii="Century" w:hAnsi="Century"/>
          <w:i/>
          <w:sz w:val="24"/>
          <w:szCs w:val="24"/>
        </w:rPr>
        <w:t>He had promised He was also able to perform</w:t>
      </w:r>
      <w:r w:rsidRPr="00CA347B">
        <w:rPr>
          <w:rFonts w:ascii="Century" w:hAnsi="Century"/>
          <w:sz w:val="24"/>
          <w:szCs w:val="24"/>
        </w:rPr>
        <w:t>.</w:t>
      </w:r>
      <w:r>
        <w:rPr>
          <w:rFonts w:ascii="Century" w:hAnsi="Century"/>
          <w:sz w:val="24"/>
          <w:szCs w:val="24"/>
        </w:rPr>
        <w:t>”</w:t>
      </w:r>
    </w:p>
    <w:p w14:paraId="512E02C7" w14:textId="27139B2B" w:rsidR="00CA347B" w:rsidRDefault="00CA347B" w:rsidP="00CA347B">
      <w:pPr>
        <w:pStyle w:val="NoSpacing"/>
        <w:rPr>
          <w:rFonts w:ascii="Century" w:hAnsi="Century"/>
          <w:sz w:val="24"/>
          <w:szCs w:val="24"/>
        </w:rPr>
      </w:pPr>
      <w:r>
        <w:rPr>
          <w:rFonts w:ascii="Century" w:hAnsi="Century"/>
          <w:sz w:val="24"/>
          <w:szCs w:val="24"/>
        </w:rPr>
        <w:t xml:space="preserve">                                                                                                   Romans 4:16-21</w:t>
      </w:r>
    </w:p>
    <w:p w14:paraId="346506A7" w14:textId="77777777" w:rsidR="00D536A0" w:rsidRPr="00CA347B" w:rsidRDefault="00D536A0" w:rsidP="00FF5B9E">
      <w:pPr>
        <w:pStyle w:val="NoSpacing"/>
        <w:rPr>
          <w:rFonts w:ascii="Century" w:hAnsi="Century"/>
          <w:sz w:val="16"/>
          <w:szCs w:val="16"/>
        </w:rPr>
      </w:pPr>
    </w:p>
    <w:p w14:paraId="2D44E6E4" w14:textId="3618AD9C" w:rsidR="00CA347B" w:rsidRDefault="00CA347B" w:rsidP="00FF5B9E">
      <w:pPr>
        <w:pStyle w:val="NoSpacing"/>
        <w:rPr>
          <w:rFonts w:ascii="Century" w:hAnsi="Century"/>
          <w:sz w:val="24"/>
          <w:szCs w:val="24"/>
        </w:rPr>
      </w:pPr>
      <w:r>
        <w:rPr>
          <w:rFonts w:ascii="Century" w:hAnsi="Century"/>
          <w:sz w:val="24"/>
          <w:szCs w:val="24"/>
        </w:rPr>
        <w:t>In this passage Paul states under the inspiration of the Holy Spirit that Abraham did not waver in his faith and was fully convinced about the promises of God to him.  However, if we read the chapters in the Book of Genesis that recount his walk of faith we encounter several moments of unbelief.  How do we reconcile Genesis with Paul’s evaluation of Abraham’s faith?  The answer is that Abraham never wavered in his basic belief in and loyalty to God.  He really believed in Him and w</w:t>
      </w:r>
      <w:r w:rsidR="002B3740">
        <w:rPr>
          <w:rFonts w:ascii="Century" w:hAnsi="Century"/>
          <w:sz w:val="24"/>
          <w:szCs w:val="24"/>
        </w:rPr>
        <w:t>ould not turn away from following.  However, there were moments in his life when he gave into fear and tried to solve his problems on his own (rather than relying on God).  The doubting that James refers to is not the sort that Abraham had, it is the sort that Judas had, and as he continues to elaborate on this principle this will become even more clear.</w:t>
      </w:r>
    </w:p>
    <w:p w14:paraId="154AED20" w14:textId="7046AB4F" w:rsidR="002B3740" w:rsidRDefault="002B3740" w:rsidP="002B3740">
      <w:pPr>
        <w:pStyle w:val="NoSpacing"/>
        <w:rPr>
          <w:rFonts w:ascii="Century" w:hAnsi="Century"/>
          <w:sz w:val="24"/>
          <w:szCs w:val="24"/>
        </w:rPr>
      </w:pPr>
      <w:r>
        <w:rPr>
          <w:rFonts w:ascii="Century" w:hAnsi="Century"/>
          <w:sz w:val="24"/>
          <w:szCs w:val="24"/>
        </w:rPr>
        <w:t xml:space="preserve">     Paul then goes on to give an illustration of the sort of doubting he has in mind; “</w:t>
      </w:r>
      <w:r w:rsidRPr="002B3740">
        <w:rPr>
          <w:rFonts w:ascii="Century" w:hAnsi="Century"/>
          <w:i/>
          <w:sz w:val="24"/>
          <w:szCs w:val="24"/>
        </w:rPr>
        <w:t>for he who doubts is like a wave of the sea driven and tossed by the wind</w:t>
      </w:r>
      <w:r>
        <w:rPr>
          <w:rFonts w:ascii="Century" w:hAnsi="Century"/>
          <w:sz w:val="24"/>
          <w:szCs w:val="24"/>
        </w:rPr>
        <w:t>” (vs.6b).  James was from Galilee and he was familiar with the storms that hit the lake.  Because of the canyons and mountains in the area storms could create waves upon the lake very quickly.  These waves were thrown this way and that by the violent winds.  The erratic back and forth of the waves illustrated the vacillation of the doubting person.</w:t>
      </w:r>
    </w:p>
    <w:p w14:paraId="6226E57B" w14:textId="061F2B36" w:rsidR="002B3740" w:rsidRDefault="002B3740" w:rsidP="002B3740">
      <w:pPr>
        <w:pStyle w:val="NoSpacing"/>
        <w:rPr>
          <w:rFonts w:ascii="Century" w:hAnsi="Century"/>
          <w:sz w:val="24"/>
          <w:szCs w:val="24"/>
        </w:rPr>
      </w:pPr>
      <w:r>
        <w:rPr>
          <w:rFonts w:ascii="Century" w:hAnsi="Century"/>
          <w:sz w:val="24"/>
          <w:szCs w:val="24"/>
        </w:rPr>
        <w:t xml:space="preserve">     James continues with his explanation as he writes, “</w:t>
      </w:r>
      <w:r w:rsidRPr="002B3740">
        <w:rPr>
          <w:rFonts w:ascii="Century" w:hAnsi="Century"/>
          <w:i/>
          <w:sz w:val="24"/>
          <w:szCs w:val="24"/>
        </w:rPr>
        <w:t>f</w:t>
      </w:r>
      <w:r w:rsidRPr="002B3740">
        <w:rPr>
          <w:rFonts w:ascii="Century" w:hAnsi="Century"/>
          <w:i/>
          <w:sz w:val="24"/>
          <w:szCs w:val="24"/>
        </w:rPr>
        <w:t>or let not that man suppose that he will receive anything from the Lord</w:t>
      </w:r>
      <w:r>
        <w:rPr>
          <w:rFonts w:ascii="Century" w:hAnsi="Century"/>
          <w:sz w:val="24"/>
          <w:szCs w:val="24"/>
        </w:rPr>
        <w:t>” (vs.7).  The Greek word translated as “</w:t>
      </w:r>
      <w:r>
        <w:rPr>
          <w:rFonts w:ascii="Century" w:hAnsi="Century"/>
          <w:i/>
          <w:sz w:val="24"/>
          <w:szCs w:val="24"/>
        </w:rPr>
        <w:t>suppose</w:t>
      </w:r>
      <w:r>
        <w:rPr>
          <w:rFonts w:ascii="Century" w:hAnsi="Century"/>
          <w:sz w:val="24"/>
          <w:szCs w:val="24"/>
        </w:rPr>
        <w:t xml:space="preserve">” means to assume or come to a false conclusion.  The false conclusion is thinking that God will respond to those who seek Him </w:t>
      </w:r>
      <w:r w:rsidR="00F2241D">
        <w:rPr>
          <w:rFonts w:ascii="Century" w:hAnsi="Century"/>
          <w:sz w:val="24"/>
          <w:szCs w:val="24"/>
        </w:rPr>
        <w:t>out, but who do not really have faith in Him.  The doubter can count on receiving nothing from God.</w:t>
      </w:r>
    </w:p>
    <w:p w14:paraId="74C97BD9" w14:textId="28693FCC" w:rsidR="00F2241D" w:rsidRDefault="00F2241D" w:rsidP="00F2241D">
      <w:pPr>
        <w:pStyle w:val="NoSpacing"/>
        <w:rPr>
          <w:rFonts w:ascii="Century" w:hAnsi="Century"/>
          <w:sz w:val="24"/>
          <w:szCs w:val="24"/>
        </w:rPr>
      </w:pPr>
      <w:r>
        <w:rPr>
          <w:rFonts w:ascii="Century" w:hAnsi="Century"/>
          <w:sz w:val="24"/>
          <w:szCs w:val="24"/>
        </w:rPr>
        <w:t xml:space="preserve">     James finishes his explanation as he writes, “</w:t>
      </w:r>
      <w:r w:rsidRPr="00F2241D">
        <w:rPr>
          <w:rFonts w:ascii="Century" w:hAnsi="Century"/>
          <w:i/>
          <w:sz w:val="24"/>
          <w:szCs w:val="24"/>
        </w:rPr>
        <w:t>h</w:t>
      </w:r>
      <w:r w:rsidRPr="00F2241D">
        <w:rPr>
          <w:rFonts w:ascii="Century" w:hAnsi="Century"/>
          <w:i/>
          <w:sz w:val="24"/>
          <w:szCs w:val="24"/>
        </w:rPr>
        <w:t>e is a double-minded man, unstable in all his ways</w:t>
      </w:r>
      <w:r>
        <w:rPr>
          <w:rFonts w:ascii="Century" w:hAnsi="Century"/>
          <w:sz w:val="24"/>
          <w:szCs w:val="24"/>
        </w:rPr>
        <w:t xml:space="preserve">” (vs.8).  The reason why God does not answer the doubter’s </w:t>
      </w:r>
      <w:r>
        <w:rPr>
          <w:rFonts w:ascii="Century" w:hAnsi="Century"/>
          <w:sz w:val="24"/>
          <w:szCs w:val="24"/>
        </w:rPr>
        <w:lastRenderedPageBreak/>
        <w:t>prayers is because he is a “</w:t>
      </w:r>
      <w:r>
        <w:rPr>
          <w:rFonts w:ascii="Century" w:hAnsi="Century"/>
          <w:i/>
          <w:sz w:val="24"/>
          <w:szCs w:val="24"/>
        </w:rPr>
        <w:t>double-minded man</w:t>
      </w:r>
      <w:r>
        <w:rPr>
          <w:rFonts w:ascii="Century" w:hAnsi="Century"/>
          <w:sz w:val="24"/>
          <w:szCs w:val="24"/>
        </w:rPr>
        <w:t>”.  The expression in Greek is literally, double-souled.  The idea is of a person who is divided at his very core about something as if there were two different individuals who were living in the same body.  One wants God, and the other wants his own way and the pleasures of the world.  This individual is not fully committed to God.  He wants both to be in God’s good grace, and yet be free of God’s authority.  He wants the joy that God can provide, but he doesn’t want God’s way of achieving that joy.  James says this double-souled person is “</w:t>
      </w:r>
      <w:r>
        <w:rPr>
          <w:rFonts w:ascii="Century" w:hAnsi="Century"/>
          <w:i/>
          <w:sz w:val="24"/>
          <w:szCs w:val="24"/>
        </w:rPr>
        <w:t>unstable in all his ways</w:t>
      </w:r>
      <w:r>
        <w:rPr>
          <w:rFonts w:ascii="Century" w:hAnsi="Century"/>
          <w:sz w:val="24"/>
          <w:szCs w:val="24"/>
        </w:rPr>
        <w:t>”.  To be unstable means to vacillate and change, to not be constant or certain.  Like the waves of the Sea of Galilee, the double-minded man goes this way, then that.  James says this is characteristic of this individual’s entire life (i.e. “</w:t>
      </w:r>
      <w:r w:rsidRPr="00F2241D">
        <w:rPr>
          <w:rFonts w:ascii="Century" w:hAnsi="Century"/>
          <w:i/>
          <w:sz w:val="24"/>
          <w:szCs w:val="24"/>
        </w:rPr>
        <w:t>all his ways</w:t>
      </w:r>
      <w:r>
        <w:rPr>
          <w:rFonts w:ascii="Century" w:hAnsi="Century"/>
          <w:sz w:val="24"/>
          <w:szCs w:val="24"/>
        </w:rPr>
        <w:t>”).  This person will not whole-heartedly seek wisdom, he will not genuinely look at trials as joyful things, and he is not really committed to becoming godly in harmony with God’s redemptive purposes.</w:t>
      </w:r>
    </w:p>
    <w:p w14:paraId="44BB29DA" w14:textId="77777777" w:rsidR="005F6CC8" w:rsidRDefault="005F6CC8" w:rsidP="005F6CC8">
      <w:pPr>
        <w:pStyle w:val="NoSpacing"/>
        <w:rPr>
          <w:rFonts w:ascii="Century" w:hAnsi="Century"/>
          <w:sz w:val="24"/>
          <w:szCs w:val="24"/>
        </w:rPr>
      </w:pPr>
    </w:p>
    <w:p w14:paraId="5B416F47" w14:textId="77777777" w:rsidR="005F6CC8" w:rsidRDefault="005F6CC8" w:rsidP="005F6CC8">
      <w:pPr>
        <w:pStyle w:val="NoSpacing"/>
        <w:rPr>
          <w:rFonts w:ascii="Century" w:hAnsi="Century"/>
          <w:b/>
          <w:sz w:val="24"/>
          <w:szCs w:val="24"/>
        </w:rPr>
      </w:pPr>
      <w:r w:rsidRPr="002367DA">
        <w:rPr>
          <w:rFonts w:ascii="Century" w:hAnsi="Century"/>
          <w:b/>
          <w:sz w:val="24"/>
          <w:szCs w:val="24"/>
          <w:u w:val="single"/>
        </w:rPr>
        <w:t>Conclusion</w:t>
      </w:r>
      <w:r>
        <w:rPr>
          <w:rFonts w:ascii="Century" w:hAnsi="Century"/>
          <w:b/>
          <w:sz w:val="24"/>
          <w:szCs w:val="24"/>
        </w:rPr>
        <w:t>:</w:t>
      </w:r>
    </w:p>
    <w:p w14:paraId="114A4FC9" w14:textId="73EEAB6A" w:rsidR="008820F3" w:rsidRDefault="008820F3" w:rsidP="00F2241D">
      <w:pPr>
        <w:pStyle w:val="NoSpacing"/>
        <w:rPr>
          <w:rFonts w:ascii="Century" w:hAnsi="Century"/>
          <w:sz w:val="24"/>
          <w:szCs w:val="24"/>
        </w:rPr>
      </w:pPr>
      <w:r>
        <w:rPr>
          <w:rFonts w:ascii="Century" w:hAnsi="Century"/>
          <w:sz w:val="24"/>
          <w:szCs w:val="24"/>
        </w:rPr>
        <w:t xml:space="preserve">     Is the double-souled life simply a recipe for missing out on God’s riches</w:t>
      </w:r>
      <w:r w:rsidR="00562B6B">
        <w:rPr>
          <w:rFonts w:ascii="Century" w:hAnsi="Century"/>
          <w:sz w:val="24"/>
          <w:szCs w:val="24"/>
        </w:rPr>
        <w:t>t</w:t>
      </w:r>
      <w:r>
        <w:rPr>
          <w:rFonts w:ascii="Century" w:hAnsi="Century"/>
          <w:sz w:val="24"/>
          <w:szCs w:val="24"/>
        </w:rPr>
        <w:t xml:space="preserve"> blessings or certain eternal rewards?  No, it is a far more serious matter.  James will return to this theme later in his letter:</w:t>
      </w:r>
    </w:p>
    <w:p w14:paraId="33793C33" w14:textId="4D07445F" w:rsidR="008820F3" w:rsidRPr="008820F3" w:rsidRDefault="008820F3" w:rsidP="00F2241D">
      <w:pPr>
        <w:pStyle w:val="NoSpacing"/>
        <w:rPr>
          <w:rFonts w:ascii="Century" w:hAnsi="Century"/>
          <w:sz w:val="16"/>
          <w:szCs w:val="16"/>
        </w:rPr>
      </w:pPr>
    </w:p>
    <w:p w14:paraId="169F6AD9" w14:textId="77777777" w:rsidR="008820F3" w:rsidRDefault="008820F3" w:rsidP="008820F3">
      <w:pPr>
        <w:pStyle w:val="NoSpacing"/>
        <w:jc w:val="center"/>
        <w:rPr>
          <w:rFonts w:ascii="Century" w:hAnsi="Century"/>
          <w:i/>
          <w:sz w:val="24"/>
          <w:szCs w:val="24"/>
        </w:rPr>
      </w:pPr>
      <w:r>
        <w:rPr>
          <w:rFonts w:ascii="Century" w:hAnsi="Century"/>
          <w:sz w:val="24"/>
          <w:szCs w:val="24"/>
        </w:rPr>
        <w:t>“</w:t>
      </w:r>
      <w:r w:rsidRPr="008820F3">
        <w:rPr>
          <w:rFonts w:ascii="Century" w:hAnsi="Century"/>
          <w:i/>
          <w:sz w:val="24"/>
          <w:szCs w:val="24"/>
        </w:rPr>
        <w:t xml:space="preserve">Adulterers and adulteresses! </w:t>
      </w:r>
      <w:r w:rsidRPr="008820F3">
        <w:rPr>
          <w:rFonts w:ascii="Century" w:hAnsi="Century"/>
          <w:i/>
          <w:sz w:val="24"/>
          <w:szCs w:val="24"/>
        </w:rPr>
        <w:t xml:space="preserve"> </w:t>
      </w:r>
      <w:r w:rsidRPr="008820F3">
        <w:rPr>
          <w:rFonts w:ascii="Century" w:hAnsi="Century"/>
          <w:i/>
          <w:sz w:val="24"/>
          <w:szCs w:val="24"/>
        </w:rPr>
        <w:t xml:space="preserve">Do you not know that friendship with the </w:t>
      </w:r>
      <w:proofErr w:type="gramStart"/>
      <w:r w:rsidRPr="008820F3">
        <w:rPr>
          <w:rFonts w:ascii="Century" w:hAnsi="Century"/>
          <w:i/>
          <w:sz w:val="24"/>
          <w:szCs w:val="24"/>
        </w:rPr>
        <w:t>world</w:t>
      </w:r>
      <w:proofErr w:type="gramEnd"/>
      <w:r w:rsidRPr="008820F3">
        <w:rPr>
          <w:rFonts w:ascii="Century" w:hAnsi="Century"/>
          <w:i/>
          <w:sz w:val="24"/>
          <w:szCs w:val="24"/>
        </w:rPr>
        <w:t xml:space="preserve"> </w:t>
      </w:r>
    </w:p>
    <w:p w14:paraId="3D532293" w14:textId="77777777" w:rsidR="008820F3" w:rsidRDefault="008820F3" w:rsidP="008820F3">
      <w:pPr>
        <w:pStyle w:val="NoSpacing"/>
        <w:jc w:val="center"/>
        <w:rPr>
          <w:rFonts w:ascii="Century" w:hAnsi="Century"/>
          <w:i/>
          <w:sz w:val="24"/>
          <w:szCs w:val="24"/>
        </w:rPr>
      </w:pPr>
      <w:r w:rsidRPr="008820F3">
        <w:rPr>
          <w:rFonts w:ascii="Century" w:hAnsi="Century"/>
          <w:i/>
          <w:sz w:val="24"/>
          <w:szCs w:val="24"/>
        </w:rPr>
        <w:t xml:space="preserve">is enmity with God? </w:t>
      </w:r>
      <w:r w:rsidRPr="008820F3">
        <w:rPr>
          <w:rFonts w:ascii="Century" w:hAnsi="Century"/>
          <w:i/>
          <w:sz w:val="24"/>
          <w:szCs w:val="24"/>
        </w:rPr>
        <w:t xml:space="preserve"> </w:t>
      </w:r>
      <w:r w:rsidRPr="008820F3">
        <w:rPr>
          <w:rFonts w:ascii="Century" w:hAnsi="Century"/>
          <w:i/>
          <w:sz w:val="24"/>
          <w:szCs w:val="24"/>
        </w:rPr>
        <w:t xml:space="preserve">Whoever therefore wants to be a friend of the world makes himself an enemy of God. </w:t>
      </w:r>
      <w:r w:rsidRPr="008820F3">
        <w:rPr>
          <w:rFonts w:ascii="Century" w:hAnsi="Century"/>
          <w:i/>
          <w:sz w:val="24"/>
          <w:szCs w:val="24"/>
        </w:rPr>
        <w:t xml:space="preserve"> </w:t>
      </w:r>
      <w:r w:rsidRPr="008820F3">
        <w:rPr>
          <w:rFonts w:ascii="Century" w:hAnsi="Century"/>
          <w:i/>
          <w:sz w:val="24"/>
          <w:szCs w:val="24"/>
        </w:rPr>
        <w:t xml:space="preserve">Or do you think that the Scripture says in vain, </w:t>
      </w:r>
    </w:p>
    <w:p w14:paraId="09D4FC32" w14:textId="77777777" w:rsidR="008820F3" w:rsidRDefault="008820F3" w:rsidP="008820F3">
      <w:pPr>
        <w:pStyle w:val="NoSpacing"/>
        <w:jc w:val="center"/>
        <w:rPr>
          <w:rFonts w:ascii="Century" w:hAnsi="Century"/>
          <w:i/>
          <w:sz w:val="24"/>
          <w:szCs w:val="24"/>
        </w:rPr>
      </w:pPr>
      <w:r w:rsidRPr="008820F3">
        <w:rPr>
          <w:rFonts w:ascii="Century" w:hAnsi="Century"/>
          <w:i/>
          <w:sz w:val="24"/>
          <w:szCs w:val="24"/>
        </w:rPr>
        <w:t>‘</w:t>
      </w:r>
      <w:r w:rsidRPr="008820F3">
        <w:rPr>
          <w:rFonts w:ascii="Century" w:hAnsi="Century"/>
          <w:i/>
          <w:sz w:val="24"/>
          <w:szCs w:val="24"/>
        </w:rPr>
        <w:t>The Spirit who dwells in us yearns jealously</w:t>
      </w:r>
      <w:r w:rsidRPr="008820F3">
        <w:rPr>
          <w:rFonts w:ascii="Century" w:hAnsi="Century"/>
          <w:i/>
          <w:sz w:val="24"/>
          <w:szCs w:val="24"/>
        </w:rPr>
        <w:t>’</w:t>
      </w:r>
      <w:r w:rsidRPr="008820F3">
        <w:rPr>
          <w:rFonts w:ascii="Century" w:hAnsi="Century"/>
          <w:i/>
          <w:sz w:val="24"/>
          <w:szCs w:val="24"/>
        </w:rPr>
        <w:t>?</w:t>
      </w:r>
      <w:r w:rsidRPr="008820F3">
        <w:rPr>
          <w:rFonts w:ascii="Century" w:hAnsi="Century"/>
          <w:i/>
          <w:sz w:val="24"/>
          <w:szCs w:val="24"/>
        </w:rPr>
        <w:t xml:space="preserve">  </w:t>
      </w:r>
      <w:r w:rsidRPr="008820F3">
        <w:rPr>
          <w:rFonts w:ascii="Century" w:hAnsi="Century"/>
          <w:i/>
          <w:sz w:val="24"/>
          <w:szCs w:val="24"/>
        </w:rPr>
        <w:t xml:space="preserve">But He gives more grace. </w:t>
      </w:r>
      <w:proofErr w:type="gramStart"/>
      <w:r w:rsidRPr="008820F3">
        <w:rPr>
          <w:rFonts w:ascii="Century" w:hAnsi="Century"/>
          <w:i/>
          <w:sz w:val="24"/>
          <w:szCs w:val="24"/>
        </w:rPr>
        <w:t>Therefore</w:t>
      </w:r>
      <w:proofErr w:type="gramEnd"/>
      <w:r w:rsidRPr="008820F3">
        <w:rPr>
          <w:rFonts w:ascii="Century" w:hAnsi="Century"/>
          <w:i/>
          <w:sz w:val="24"/>
          <w:szCs w:val="24"/>
        </w:rPr>
        <w:t xml:space="preserve"> He says:</w:t>
      </w:r>
      <w:r w:rsidRPr="008820F3">
        <w:rPr>
          <w:rFonts w:ascii="Century" w:hAnsi="Century"/>
          <w:i/>
          <w:sz w:val="24"/>
          <w:szCs w:val="24"/>
        </w:rPr>
        <w:t xml:space="preserve"> ‘</w:t>
      </w:r>
      <w:r w:rsidRPr="008820F3">
        <w:rPr>
          <w:rFonts w:ascii="Century" w:hAnsi="Century"/>
          <w:i/>
          <w:sz w:val="24"/>
          <w:szCs w:val="24"/>
        </w:rPr>
        <w:t>God resists the proud,</w:t>
      </w:r>
      <w:r w:rsidRPr="008820F3">
        <w:rPr>
          <w:rFonts w:ascii="Century" w:hAnsi="Century"/>
          <w:i/>
          <w:sz w:val="24"/>
          <w:szCs w:val="24"/>
        </w:rPr>
        <w:t xml:space="preserve"> b</w:t>
      </w:r>
      <w:r w:rsidRPr="008820F3">
        <w:rPr>
          <w:rFonts w:ascii="Century" w:hAnsi="Century"/>
          <w:i/>
          <w:sz w:val="24"/>
          <w:szCs w:val="24"/>
        </w:rPr>
        <w:t>ut gives grace to the humble.</w:t>
      </w:r>
      <w:r w:rsidRPr="008820F3">
        <w:rPr>
          <w:rFonts w:ascii="Century" w:hAnsi="Century"/>
          <w:i/>
          <w:sz w:val="24"/>
          <w:szCs w:val="24"/>
        </w:rPr>
        <w:t xml:space="preserve">’  </w:t>
      </w:r>
      <w:r w:rsidRPr="008820F3">
        <w:rPr>
          <w:rFonts w:ascii="Century" w:hAnsi="Century"/>
          <w:i/>
          <w:sz w:val="24"/>
          <w:szCs w:val="24"/>
        </w:rPr>
        <w:t xml:space="preserve">Therefore submit </w:t>
      </w:r>
    </w:p>
    <w:p w14:paraId="6E0F2B54" w14:textId="77777777" w:rsidR="008820F3" w:rsidRDefault="008820F3" w:rsidP="008820F3">
      <w:pPr>
        <w:pStyle w:val="NoSpacing"/>
        <w:jc w:val="center"/>
        <w:rPr>
          <w:rFonts w:ascii="Century" w:hAnsi="Century"/>
          <w:i/>
          <w:sz w:val="24"/>
          <w:szCs w:val="24"/>
        </w:rPr>
      </w:pPr>
      <w:r w:rsidRPr="008820F3">
        <w:rPr>
          <w:rFonts w:ascii="Century" w:hAnsi="Century"/>
          <w:i/>
          <w:sz w:val="24"/>
          <w:szCs w:val="24"/>
        </w:rPr>
        <w:t xml:space="preserve">to God. Resist the devil and he will flee from you. </w:t>
      </w:r>
      <w:r w:rsidRPr="008820F3">
        <w:rPr>
          <w:rFonts w:ascii="Century" w:hAnsi="Century"/>
          <w:i/>
          <w:sz w:val="24"/>
          <w:szCs w:val="24"/>
        </w:rPr>
        <w:t xml:space="preserve"> </w:t>
      </w:r>
      <w:r w:rsidRPr="008820F3">
        <w:rPr>
          <w:rFonts w:ascii="Century" w:hAnsi="Century"/>
          <w:i/>
          <w:sz w:val="24"/>
          <w:szCs w:val="24"/>
        </w:rPr>
        <w:t xml:space="preserve">Draw near to God and He will draw near to you. Cleanse your hands, you sinners; and purify your hearts, </w:t>
      </w:r>
    </w:p>
    <w:p w14:paraId="7148A69F" w14:textId="77777777" w:rsidR="008820F3" w:rsidRDefault="008820F3" w:rsidP="008820F3">
      <w:pPr>
        <w:pStyle w:val="NoSpacing"/>
        <w:jc w:val="center"/>
        <w:rPr>
          <w:rFonts w:ascii="Century" w:hAnsi="Century"/>
          <w:i/>
          <w:sz w:val="24"/>
          <w:szCs w:val="24"/>
        </w:rPr>
      </w:pPr>
      <w:r w:rsidRPr="008820F3">
        <w:rPr>
          <w:rFonts w:ascii="Century" w:hAnsi="Century"/>
          <w:i/>
          <w:sz w:val="24"/>
          <w:szCs w:val="24"/>
        </w:rPr>
        <w:t xml:space="preserve">you double-minded. </w:t>
      </w:r>
      <w:r w:rsidRPr="008820F3">
        <w:rPr>
          <w:rFonts w:ascii="Century" w:hAnsi="Century"/>
          <w:i/>
          <w:sz w:val="24"/>
          <w:szCs w:val="24"/>
        </w:rPr>
        <w:t xml:space="preserve"> </w:t>
      </w:r>
      <w:r w:rsidRPr="008820F3">
        <w:rPr>
          <w:rFonts w:ascii="Century" w:hAnsi="Century"/>
          <w:i/>
          <w:sz w:val="24"/>
          <w:szCs w:val="24"/>
        </w:rPr>
        <w:t xml:space="preserve">Lament and mourn and weep! Let your laughter be turned </w:t>
      </w:r>
    </w:p>
    <w:p w14:paraId="5DA7F09C" w14:textId="77777777" w:rsidR="008820F3" w:rsidRDefault="008820F3" w:rsidP="008820F3">
      <w:pPr>
        <w:pStyle w:val="NoSpacing"/>
        <w:jc w:val="center"/>
        <w:rPr>
          <w:rFonts w:ascii="Century" w:hAnsi="Century"/>
          <w:i/>
          <w:sz w:val="24"/>
          <w:szCs w:val="24"/>
        </w:rPr>
      </w:pPr>
      <w:r w:rsidRPr="008820F3">
        <w:rPr>
          <w:rFonts w:ascii="Century" w:hAnsi="Century"/>
          <w:i/>
          <w:sz w:val="24"/>
          <w:szCs w:val="24"/>
        </w:rPr>
        <w:t xml:space="preserve">to mourning and your joy to gloom. </w:t>
      </w:r>
      <w:r w:rsidRPr="008820F3">
        <w:rPr>
          <w:rFonts w:ascii="Century" w:hAnsi="Century"/>
          <w:i/>
          <w:sz w:val="24"/>
          <w:szCs w:val="24"/>
        </w:rPr>
        <w:t xml:space="preserve"> </w:t>
      </w:r>
      <w:r w:rsidRPr="008820F3">
        <w:rPr>
          <w:rFonts w:ascii="Century" w:hAnsi="Century"/>
          <w:i/>
          <w:sz w:val="24"/>
          <w:szCs w:val="24"/>
        </w:rPr>
        <w:t xml:space="preserve">Humble yourselves in the sight of the Lord, </w:t>
      </w:r>
    </w:p>
    <w:p w14:paraId="65F1788C" w14:textId="0B2D2317" w:rsidR="008820F3" w:rsidRPr="008820F3" w:rsidRDefault="008820F3" w:rsidP="008820F3">
      <w:pPr>
        <w:pStyle w:val="NoSpacing"/>
        <w:jc w:val="center"/>
        <w:rPr>
          <w:rFonts w:ascii="Century" w:hAnsi="Century"/>
          <w:sz w:val="24"/>
          <w:szCs w:val="24"/>
        </w:rPr>
      </w:pPr>
      <w:r w:rsidRPr="008820F3">
        <w:rPr>
          <w:rFonts w:ascii="Century" w:hAnsi="Century"/>
          <w:i/>
          <w:sz w:val="24"/>
          <w:szCs w:val="24"/>
        </w:rPr>
        <w:t>and He will lift you up</w:t>
      </w:r>
      <w:r w:rsidRPr="008820F3">
        <w:rPr>
          <w:rFonts w:ascii="Century" w:hAnsi="Century"/>
          <w:sz w:val="24"/>
          <w:szCs w:val="24"/>
        </w:rPr>
        <w:t>.</w:t>
      </w:r>
      <w:r>
        <w:rPr>
          <w:rFonts w:ascii="Century" w:hAnsi="Century"/>
          <w:sz w:val="24"/>
          <w:szCs w:val="24"/>
        </w:rPr>
        <w:t>”</w:t>
      </w:r>
    </w:p>
    <w:p w14:paraId="2AD6D42B" w14:textId="22B1DB67" w:rsidR="008820F3" w:rsidRDefault="008820F3" w:rsidP="008820F3">
      <w:pPr>
        <w:pStyle w:val="NoSpacing"/>
        <w:rPr>
          <w:rFonts w:ascii="Century" w:hAnsi="Century"/>
          <w:sz w:val="24"/>
          <w:szCs w:val="24"/>
        </w:rPr>
      </w:pPr>
      <w:r>
        <w:rPr>
          <w:rFonts w:ascii="Century" w:hAnsi="Century"/>
          <w:sz w:val="24"/>
          <w:szCs w:val="24"/>
        </w:rPr>
        <w:t xml:space="preserve">                                                                                           James 4:4-10</w:t>
      </w:r>
    </w:p>
    <w:p w14:paraId="1C3ACC32" w14:textId="16B86279" w:rsidR="008820F3" w:rsidRPr="008820F3" w:rsidRDefault="008820F3" w:rsidP="008820F3">
      <w:pPr>
        <w:pStyle w:val="NoSpacing"/>
        <w:rPr>
          <w:rFonts w:ascii="Century" w:hAnsi="Century"/>
          <w:sz w:val="16"/>
          <w:szCs w:val="16"/>
        </w:rPr>
      </w:pPr>
    </w:p>
    <w:p w14:paraId="3AA67A4C" w14:textId="2DAC85C5" w:rsidR="008820F3" w:rsidRDefault="008820F3" w:rsidP="008820F3">
      <w:pPr>
        <w:pStyle w:val="NoSpacing"/>
        <w:rPr>
          <w:rFonts w:ascii="Century" w:hAnsi="Century"/>
          <w:sz w:val="24"/>
          <w:szCs w:val="24"/>
        </w:rPr>
      </w:pPr>
      <w:r>
        <w:rPr>
          <w:rFonts w:ascii="Century" w:hAnsi="Century"/>
          <w:sz w:val="24"/>
          <w:szCs w:val="24"/>
        </w:rPr>
        <w:t xml:space="preserve">Being an adulterer means that one is dividing one’s affections between God and the world.  James says that this orientation to be a friend with the world makes one an enemy of God.  The redeemed are God’s children, not His enemies.  The double-souled is classified among the proud (a designation of the lost and rebellious), </w:t>
      </w:r>
      <w:r w:rsidR="00562B6B">
        <w:rPr>
          <w:rFonts w:ascii="Century" w:hAnsi="Century"/>
          <w:sz w:val="24"/>
          <w:szCs w:val="24"/>
        </w:rPr>
        <w:t xml:space="preserve">and </w:t>
      </w:r>
      <w:r>
        <w:rPr>
          <w:rFonts w:ascii="Century" w:hAnsi="Century"/>
          <w:sz w:val="24"/>
          <w:szCs w:val="24"/>
        </w:rPr>
        <w:t>as the language of repentance indicates</w:t>
      </w:r>
      <w:r w:rsidR="00562B6B">
        <w:rPr>
          <w:rFonts w:ascii="Century" w:hAnsi="Century"/>
          <w:sz w:val="24"/>
          <w:szCs w:val="24"/>
        </w:rPr>
        <w:t xml:space="preserve">, </w:t>
      </w:r>
      <w:r>
        <w:rPr>
          <w:rFonts w:ascii="Century" w:hAnsi="Century"/>
          <w:sz w:val="24"/>
          <w:szCs w:val="24"/>
        </w:rPr>
        <w:t>this is not a person of genuine faith.</w:t>
      </w:r>
    </w:p>
    <w:p w14:paraId="4C0D1714" w14:textId="013CD0FD" w:rsidR="008820F3" w:rsidRDefault="008820F3" w:rsidP="008820F3">
      <w:pPr>
        <w:pStyle w:val="NoSpacing"/>
        <w:rPr>
          <w:rFonts w:ascii="Century" w:hAnsi="Century"/>
          <w:sz w:val="24"/>
          <w:szCs w:val="24"/>
        </w:rPr>
      </w:pPr>
      <w:r>
        <w:rPr>
          <w:rFonts w:ascii="Century" w:hAnsi="Century"/>
          <w:sz w:val="24"/>
          <w:szCs w:val="24"/>
        </w:rPr>
        <w:t xml:space="preserve">     James is warning his readers, both ancient and modern, that genuine faith manifests itself in the orientation of one’s life.  Is growing in likeness to God a priority for you or is the priority to enjoy this world.  If you are characterized by the former, your faith is genuine; if you are characterized by the latter, your faith is not genuine.</w:t>
      </w:r>
      <w:r w:rsidR="00562B6B">
        <w:rPr>
          <w:rFonts w:ascii="Century" w:hAnsi="Century"/>
          <w:sz w:val="24"/>
          <w:szCs w:val="24"/>
        </w:rPr>
        <w:t xml:space="preserve">  Therefore, the concern is that one could believe they are saved, but in reality are not because they have not truly and fully believed in God, or the Gospel of Jesus Christ.</w:t>
      </w:r>
      <w:bookmarkStart w:id="0" w:name="_GoBack"/>
      <w:bookmarkEnd w:id="0"/>
      <w:r w:rsidR="00562B6B">
        <w:rPr>
          <w:rFonts w:ascii="Century" w:hAnsi="Century"/>
          <w:sz w:val="24"/>
          <w:szCs w:val="24"/>
        </w:rPr>
        <w:t xml:space="preserve"> </w:t>
      </w:r>
    </w:p>
    <w:p w14:paraId="7194440B" w14:textId="03F770D4" w:rsidR="005F6CC8" w:rsidRDefault="005F6CC8" w:rsidP="005F6CC8">
      <w:pPr>
        <w:pStyle w:val="NoSpacing"/>
        <w:rPr>
          <w:rFonts w:ascii="Century" w:hAnsi="Century"/>
          <w:sz w:val="24"/>
          <w:szCs w:val="24"/>
        </w:rPr>
      </w:pPr>
    </w:p>
    <w:p w14:paraId="46B0389A" w14:textId="77777777" w:rsidR="008820F3" w:rsidRPr="002367DA" w:rsidRDefault="008820F3" w:rsidP="005F6CC8">
      <w:pPr>
        <w:pStyle w:val="NoSpacing"/>
        <w:rPr>
          <w:rFonts w:ascii="Century" w:hAnsi="Century"/>
          <w:sz w:val="24"/>
          <w:szCs w:val="24"/>
        </w:rPr>
      </w:pPr>
    </w:p>
    <w:sectPr w:rsidR="008820F3" w:rsidRPr="00236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2448"/>
    <w:multiLevelType w:val="hybridMultilevel"/>
    <w:tmpl w:val="2B0E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F0150"/>
    <w:multiLevelType w:val="hybridMultilevel"/>
    <w:tmpl w:val="280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A78E5"/>
    <w:multiLevelType w:val="hybridMultilevel"/>
    <w:tmpl w:val="8E0E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F53DC2"/>
    <w:multiLevelType w:val="hybridMultilevel"/>
    <w:tmpl w:val="0534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44021"/>
    <w:multiLevelType w:val="hybridMultilevel"/>
    <w:tmpl w:val="D2A6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C8"/>
    <w:rsid w:val="00103306"/>
    <w:rsid w:val="00113B62"/>
    <w:rsid w:val="002B3740"/>
    <w:rsid w:val="002F6543"/>
    <w:rsid w:val="00304757"/>
    <w:rsid w:val="00315D23"/>
    <w:rsid w:val="003B0D41"/>
    <w:rsid w:val="00447DB3"/>
    <w:rsid w:val="004D144D"/>
    <w:rsid w:val="004E7B05"/>
    <w:rsid w:val="00562B6B"/>
    <w:rsid w:val="005F6CC8"/>
    <w:rsid w:val="006436B0"/>
    <w:rsid w:val="00690D04"/>
    <w:rsid w:val="006A157E"/>
    <w:rsid w:val="006E4349"/>
    <w:rsid w:val="00707A5B"/>
    <w:rsid w:val="00732FAF"/>
    <w:rsid w:val="00745777"/>
    <w:rsid w:val="00827CA2"/>
    <w:rsid w:val="008820F3"/>
    <w:rsid w:val="008F6A8F"/>
    <w:rsid w:val="009346F3"/>
    <w:rsid w:val="00951C38"/>
    <w:rsid w:val="009930FA"/>
    <w:rsid w:val="009B4519"/>
    <w:rsid w:val="00A32FEA"/>
    <w:rsid w:val="00A7320F"/>
    <w:rsid w:val="00AD41F1"/>
    <w:rsid w:val="00B4792C"/>
    <w:rsid w:val="00B62858"/>
    <w:rsid w:val="00BC2366"/>
    <w:rsid w:val="00BD1BDA"/>
    <w:rsid w:val="00BE48F9"/>
    <w:rsid w:val="00CA347B"/>
    <w:rsid w:val="00D536A0"/>
    <w:rsid w:val="00D8382A"/>
    <w:rsid w:val="00D841EF"/>
    <w:rsid w:val="00EC2CF9"/>
    <w:rsid w:val="00EE296D"/>
    <w:rsid w:val="00EE587A"/>
    <w:rsid w:val="00F2241D"/>
    <w:rsid w:val="00F22917"/>
    <w:rsid w:val="00F525E9"/>
    <w:rsid w:val="00FC594A"/>
    <w:rsid w:val="00FD0BFF"/>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C4DD"/>
  <w15:chartTrackingRefBased/>
  <w15:docId w15:val="{4E2932F1-F868-4837-8F7E-D40EF0E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9</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Huard</dc:creator>
  <cp:keywords/>
  <dc:description/>
  <cp:lastModifiedBy>Michael Huard</cp:lastModifiedBy>
  <cp:revision>15</cp:revision>
  <dcterms:created xsi:type="dcterms:W3CDTF">2018-05-28T16:38:00Z</dcterms:created>
  <dcterms:modified xsi:type="dcterms:W3CDTF">2018-05-28T22:46:00Z</dcterms:modified>
</cp:coreProperties>
</file>