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2432D" w14:textId="77777777" w:rsidR="002A783B" w:rsidRPr="002A783B" w:rsidRDefault="002A783B" w:rsidP="002A783B">
      <w:pPr>
        <w:pStyle w:val="NoSpacing"/>
        <w:jc w:val="center"/>
        <w:rPr>
          <w:rFonts w:ascii="Century" w:hAnsi="Century"/>
          <w:b/>
          <w:bCs/>
          <w:sz w:val="24"/>
          <w:szCs w:val="24"/>
          <w:u w:val="single"/>
        </w:rPr>
      </w:pPr>
      <w:r w:rsidRPr="002A783B">
        <w:rPr>
          <w:rFonts w:ascii="Century" w:hAnsi="Century"/>
          <w:b/>
          <w:bCs/>
          <w:sz w:val="24"/>
          <w:szCs w:val="24"/>
          <w:u w:val="single"/>
        </w:rPr>
        <w:t>Luke 12:35-48</w:t>
      </w:r>
    </w:p>
    <w:p w14:paraId="0CF7D830" w14:textId="0CD9A47A" w:rsidR="002A783B" w:rsidRPr="000877CE" w:rsidRDefault="000877CE" w:rsidP="000877CE">
      <w:pPr>
        <w:pStyle w:val="NoSpacing"/>
        <w:jc w:val="center"/>
        <w:rPr>
          <w:rFonts w:ascii="Century" w:hAnsi="Century"/>
          <w:b/>
          <w:bCs/>
          <w:sz w:val="24"/>
          <w:szCs w:val="24"/>
        </w:rPr>
      </w:pPr>
      <w:r>
        <w:rPr>
          <w:rFonts w:ascii="Century" w:hAnsi="Century"/>
          <w:b/>
          <w:bCs/>
          <w:sz w:val="24"/>
          <w:szCs w:val="24"/>
        </w:rPr>
        <w:t>“Prepared for the Inevitable”</w:t>
      </w:r>
    </w:p>
    <w:p w14:paraId="0FB9AF7F" w14:textId="77777777" w:rsidR="000877CE" w:rsidRPr="00A85B7A" w:rsidRDefault="000877CE" w:rsidP="002A783B">
      <w:pPr>
        <w:pStyle w:val="NoSpacing"/>
        <w:rPr>
          <w:rFonts w:ascii="Century" w:hAnsi="Century"/>
          <w:sz w:val="24"/>
          <w:szCs w:val="24"/>
        </w:rPr>
      </w:pPr>
      <w:bookmarkStart w:id="0" w:name="_GoBack"/>
      <w:bookmarkEnd w:id="0"/>
    </w:p>
    <w:p w14:paraId="0B8395FB" w14:textId="5CB42C9D" w:rsidR="002A783B" w:rsidRPr="00CB1E27" w:rsidRDefault="000877CE" w:rsidP="002A783B">
      <w:pPr>
        <w:pStyle w:val="NoSpacing"/>
        <w:rPr>
          <w:rFonts w:ascii="Century" w:hAnsi="Century"/>
          <w:b/>
          <w:bCs/>
          <w:sz w:val="24"/>
          <w:szCs w:val="24"/>
        </w:rPr>
      </w:pPr>
      <w:r w:rsidRPr="00CB1E27">
        <w:rPr>
          <w:rFonts w:ascii="Century" w:hAnsi="Century"/>
          <w:b/>
          <w:bCs/>
          <w:sz w:val="24"/>
          <w:szCs w:val="24"/>
          <w:u w:val="single"/>
        </w:rPr>
        <w:t>Introduction</w:t>
      </w:r>
      <w:r w:rsidRPr="00CB1E27">
        <w:rPr>
          <w:rFonts w:ascii="Century" w:hAnsi="Century"/>
          <w:b/>
          <w:bCs/>
          <w:sz w:val="24"/>
          <w:szCs w:val="24"/>
        </w:rPr>
        <w:t>:</w:t>
      </w:r>
    </w:p>
    <w:p w14:paraId="6F9E6D4B" w14:textId="515443B0" w:rsidR="00D43D3E" w:rsidRDefault="00A85B7A" w:rsidP="002A783B">
      <w:pPr>
        <w:pStyle w:val="NoSpacing"/>
        <w:rPr>
          <w:rFonts w:ascii="Century" w:hAnsi="Century"/>
          <w:sz w:val="24"/>
          <w:szCs w:val="24"/>
        </w:rPr>
      </w:pPr>
      <w:r>
        <w:rPr>
          <w:rFonts w:ascii="Century" w:hAnsi="Century"/>
          <w:sz w:val="24"/>
          <w:szCs w:val="24"/>
        </w:rPr>
        <w:t xml:space="preserve">     This passage records the next portion of Jesus’ sermon that makes up the entirety of chapter twelve.  Though Jesus at this point in the sermon begins to address the necessity for His disciples to be prepared for His return; He does this as a further elaboration on how disciples should not have their focus on accumulating monetary wealth, but on the coming of God’s kingdom (that would be fully realized at His future return).  In this passage Jesus employs various analogies that illustrate the importance of living in constant conscious anticipation of His return.</w:t>
      </w:r>
    </w:p>
    <w:p w14:paraId="3D3B50AC" w14:textId="77777777" w:rsidR="00A85B7A" w:rsidRPr="00A85B7A" w:rsidRDefault="00A85B7A" w:rsidP="002A783B">
      <w:pPr>
        <w:pStyle w:val="NoSpacing"/>
        <w:rPr>
          <w:rFonts w:ascii="Century" w:hAnsi="Century"/>
          <w:sz w:val="24"/>
          <w:szCs w:val="24"/>
        </w:rPr>
      </w:pPr>
    </w:p>
    <w:p w14:paraId="6A10245C" w14:textId="082DE2FF" w:rsidR="000877CE" w:rsidRPr="00822E0E" w:rsidRDefault="000877CE" w:rsidP="002A783B">
      <w:pPr>
        <w:pStyle w:val="NoSpacing"/>
        <w:rPr>
          <w:rFonts w:ascii="Century" w:hAnsi="Century"/>
          <w:b/>
          <w:bCs/>
          <w:sz w:val="24"/>
          <w:szCs w:val="24"/>
        </w:rPr>
      </w:pPr>
      <w:r w:rsidRPr="00822E0E">
        <w:rPr>
          <w:rFonts w:ascii="Century" w:hAnsi="Century"/>
          <w:b/>
          <w:bCs/>
          <w:sz w:val="24"/>
          <w:szCs w:val="24"/>
        </w:rPr>
        <w:t xml:space="preserve">I. </w:t>
      </w:r>
      <w:r w:rsidR="00822E0E" w:rsidRPr="00822E0E">
        <w:rPr>
          <w:rFonts w:ascii="Century" w:hAnsi="Century"/>
          <w:b/>
          <w:bCs/>
          <w:sz w:val="24"/>
          <w:szCs w:val="24"/>
          <w:u w:val="single"/>
        </w:rPr>
        <w:t xml:space="preserve">A Parable of the </w:t>
      </w:r>
      <w:r w:rsidR="00B37F70">
        <w:rPr>
          <w:rFonts w:ascii="Century" w:hAnsi="Century"/>
          <w:b/>
          <w:bCs/>
          <w:sz w:val="24"/>
          <w:szCs w:val="24"/>
          <w:u w:val="single"/>
        </w:rPr>
        <w:t>Household Slaves</w:t>
      </w:r>
      <w:r w:rsidR="00822E0E" w:rsidRPr="00822E0E">
        <w:rPr>
          <w:rFonts w:ascii="Century" w:hAnsi="Century"/>
          <w:b/>
          <w:bCs/>
          <w:sz w:val="24"/>
          <w:szCs w:val="24"/>
        </w:rPr>
        <w:t xml:space="preserve">: </w:t>
      </w:r>
      <w:r w:rsidRPr="00822E0E">
        <w:rPr>
          <w:rFonts w:ascii="Century" w:hAnsi="Century"/>
          <w:b/>
          <w:bCs/>
          <w:sz w:val="24"/>
          <w:szCs w:val="24"/>
        </w:rPr>
        <w:t>(vs.35-38)</w:t>
      </w:r>
    </w:p>
    <w:p w14:paraId="5A1DE157" w14:textId="705F09CF" w:rsidR="00A85B7A" w:rsidRDefault="00A85B7A" w:rsidP="00A85B7A">
      <w:pPr>
        <w:pStyle w:val="NoSpacing"/>
        <w:rPr>
          <w:rFonts w:ascii="Century" w:hAnsi="Century"/>
          <w:sz w:val="24"/>
          <w:szCs w:val="24"/>
        </w:rPr>
      </w:pPr>
      <w:r w:rsidRPr="009266DC">
        <w:rPr>
          <w:rFonts w:ascii="Century" w:hAnsi="Century"/>
          <w:sz w:val="24"/>
          <w:szCs w:val="24"/>
        </w:rPr>
        <w:t xml:space="preserve">   </w:t>
      </w:r>
      <w:r w:rsidR="0081464F">
        <w:rPr>
          <w:rFonts w:ascii="Century" w:hAnsi="Century"/>
          <w:sz w:val="24"/>
          <w:szCs w:val="24"/>
        </w:rPr>
        <w:t xml:space="preserve">In the first portion of this passage, Jesus uses the reality of what was expected of household slaves to frame a story that illustrated what He expected from His disciples.  Jesus began this parabolic teaching by saying; </w:t>
      </w:r>
      <w:r w:rsidR="009266DC" w:rsidRPr="009266DC">
        <w:rPr>
          <w:rFonts w:ascii="Century" w:hAnsi="Century"/>
          <w:sz w:val="24"/>
          <w:szCs w:val="24"/>
        </w:rPr>
        <w:t>“</w:t>
      </w:r>
      <w:r w:rsidR="009266DC" w:rsidRPr="0081464F">
        <w:rPr>
          <w:rFonts w:ascii="Century" w:hAnsi="Century"/>
          <w:i/>
          <w:iCs/>
          <w:sz w:val="24"/>
          <w:szCs w:val="24"/>
        </w:rPr>
        <w:t>Let your waist be girded and your lamps burning</w:t>
      </w:r>
      <w:r w:rsidR="009266DC" w:rsidRPr="009266DC">
        <w:rPr>
          <w:rFonts w:ascii="Century" w:hAnsi="Century"/>
          <w:sz w:val="24"/>
          <w:szCs w:val="24"/>
        </w:rPr>
        <w:t>”</w:t>
      </w:r>
      <w:r w:rsidR="009266DC">
        <w:rPr>
          <w:rFonts w:ascii="Century" w:hAnsi="Century"/>
          <w:sz w:val="24"/>
          <w:szCs w:val="24"/>
        </w:rPr>
        <w:t xml:space="preserve"> (vs.35).</w:t>
      </w:r>
      <w:r w:rsidR="0081464F">
        <w:rPr>
          <w:rFonts w:ascii="Century" w:hAnsi="Century"/>
          <w:sz w:val="24"/>
          <w:szCs w:val="24"/>
        </w:rPr>
        <w:t xml:space="preserve">  These two admonitions to Jesus’ disciples reflected the characteristics of readiness in that culture.  To gird one’s waist</w:t>
      </w:r>
      <w:r w:rsidR="009D7508">
        <w:rPr>
          <w:rFonts w:ascii="Century" w:hAnsi="Century"/>
          <w:sz w:val="24"/>
          <w:szCs w:val="24"/>
        </w:rPr>
        <w:t xml:space="preserve">, </w:t>
      </w:r>
      <w:r w:rsidR="0081464F">
        <w:rPr>
          <w:rFonts w:ascii="Century" w:hAnsi="Century"/>
          <w:sz w:val="24"/>
          <w:szCs w:val="24"/>
        </w:rPr>
        <w:t xml:space="preserve">was to tuck one’ long robe up under his belt in order to move about freely and easily </w:t>
      </w:r>
      <w:r w:rsidR="009D7508">
        <w:rPr>
          <w:rFonts w:ascii="Century" w:hAnsi="Century"/>
          <w:sz w:val="24"/>
          <w:szCs w:val="24"/>
        </w:rPr>
        <w:t xml:space="preserve">so that one could </w:t>
      </w:r>
      <w:r w:rsidR="0081464F">
        <w:rPr>
          <w:rFonts w:ascii="Century" w:hAnsi="Century"/>
          <w:sz w:val="24"/>
          <w:szCs w:val="24"/>
        </w:rPr>
        <w:t>work rapidly.</w:t>
      </w:r>
      <w:r w:rsidR="004112DE">
        <w:rPr>
          <w:rFonts w:ascii="Century" w:hAnsi="Century"/>
          <w:sz w:val="24"/>
          <w:szCs w:val="24"/>
        </w:rPr>
        <w:t xml:space="preserve">  It would picture someone ready to do any sort of work immediately.  In the ancient world, a small lamp would provide illumination.  To keep it lighted at all times meant that one was prepared at any moment, even though it was </w:t>
      </w:r>
      <w:r w:rsidR="009D7508">
        <w:rPr>
          <w:rFonts w:ascii="Century" w:hAnsi="Century"/>
          <w:sz w:val="24"/>
          <w:szCs w:val="24"/>
        </w:rPr>
        <w:t xml:space="preserve">late at </w:t>
      </w:r>
      <w:r w:rsidR="004112DE">
        <w:rPr>
          <w:rFonts w:ascii="Century" w:hAnsi="Century"/>
          <w:sz w:val="24"/>
          <w:szCs w:val="24"/>
        </w:rPr>
        <w:t>night</w:t>
      </w:r>
      <w:r w:rsidR="009D7508">
        <w:rPr>
          <w:rFonts w:ascii="Century" w:hAnsi="Century"/>
          <w:sz w:val="24"/>
          <w:szCs w:val="24"/>
        </w:rPr>
        <w:t>,</w:t>
      </w:r>
      <w:r w:rsidR="004112DE">
        <w:rPr>
          <w:rFonts w:ascii="Century" w:hAnsi="Century"/>
          <w:sz w:val="24"/>
          <w:szCs w:val="24"/>
        </w:rPr>
        <w:t xml:space="preserve"> to engage oneself in necessary work.  Therefore, both images convey the same idea; to be constantly prepared.</w:t>
      </w:r>
    </w:p>
    <w:p w14:paraId="164B3A65" w14:textId="0FD5EC00" w:rsidR="004112DE" w:rsidRDefault="004112DE" w:rsidP="00A85B7A">
      <w:pPr>
        <w:pStyle w:val="NoSpacing"/>
        <w:rPr>
          <w:rFonts w:ascii="Century" w:hAnsi="Century"/>
          <w:sz w:val="24"/>
          <w:szCs w:val="24"/>
        </w:rPr>
      </w:pPr>
      <w:r>
        <w:rPr>
          <w:rFonts w:ascii="Century" w:hAnsi="Century"/>
          <w:sz w:val="24"/>
          <w:szCs w:val="24"/>
        </w:rPr>
        <w:t xml:space="preserve">     Having expressed these basic admonitions, Jesus provides an analogy for His disciples that they might understand Jesus’ intent in giving them; “</w:t>
      </w:r>
      <w:r w:rsidRPr="004112DE">
        <w:rPr>
          <w:rFonts w:ascii="Century" w:hAnsi="Century"/>
          <w:i/>
          <w:iCs/>
          <w:sz w:val="24"/>
          <w:szCs w:val="24"/>
        </w:rPr>
        <w:t>and you yourselves be like men who wait for their master, when he will return from the wedding, that when he comes and knocks they may open to him immediately</w:t>
      </w:r>
      <w:r>
        <w:rPr>
          <w:rFonts w:ascii="Century" w:hAnsi="Century"/>
          <w:sz w:val="24"/>
          <w:szCs w:val="24"/>
        </w:rPr>
        <w:t>” (vs.36).  The disciples were to see themselves in a situation that was comparable to that of household slaves who were awaiting the imminent return of their master (the head of the household who owned them) from a wedding.  In other parables that Jesus gave, a wedding is used to represent a specific eschatological event (see Matthew chapter 25).  However, here the wedding is simply used as the event that takes the master away from his home.  In the Ancient Near East, wedding celebrations could last up to an entire week, or even longer.</w:t>
      </w:r>
      <w:r w:rsidR="00AA57DF">
        <w:rPr>
          <w:rFonts w:ascii="Century" w:hAnsi="Century"/>
          <w:sz w:val="24"/>
          <w:szCs w:val="24"/>
        </w:rPr>
        <w:t xml:space="preserve">  A person was welcome to leave whenever they wished to</w:t>
      </w:r>
      <w:r w:rsidR="009D7508">
        <w:rPr>
          <w:rFonts w:ascii="Century" w:hAnsi="Century"/>
          <w:sz w:val="24"/>
          <w:szCs w:val="24"/>
        </w:rPr>
        <w:t>; how long they stayed,</w:t>
      </w:r>
      <w:r w:rsidR="00AA57DF">
        <w:rPr>
          <w:rFonts w:ascii="Century" w:hAnsi="Century"/>
          <w:sz w:val="24"/>
          <w:szCs w:val="24"/>
        </w:rPr>
        <w:t xml:space="preserve"> was up to their inclination, and how long the food lasted for the feasting.  Because of this a person’s return from a wedding would be unpredictable.  Therefore, this scenario was perfect to illustrate the idea of waiting for Christ’s return.  The idea is that the entire household staff (having girded their wastes and having lighted lamps) would be able to respond immediately to the owner’s knock at the door so that they could serve him, having the house all set up to meet whatever needs he might have, which of course would include washing his feet from the filth they picked up walking along the dirt roads.</w:t>
      </w:r>
    </w:p>
    <w:p w14:paraId="5BDC243B" w14:textId="158A7939" w:rsidR="00AA57DF" w:rsidRDefault="00AA57DF" w:rsidP="00A85B7A">
      <w:pPr>
        <w:pStyle w:val="NoSpacing"/>
        <w:rPr>
          <w:rFonts w:ascii="Century" w:hAnsi="Century"/>
          <w:sz w:val="24"/>
          <w:szCs w:val="24"/>
        </w:rPr>
      </w:pPr>
      <w:r>
        <w:rPr>
          <w:rFonts w:ascii="Century" w:hAnsi="Century"/>
          <w:sz w:val="24"/>
          <w:szCs w:val="24"/>
        </w:rPr>
        <w:lastRenderedPageBreak/>
        <w:t xml:space="preserve">     Jesus, continuing with His parable said; “</w:t>
      </w:r>
      <w:r w:rsidRPr="00AA57DF">
        <w:rPr>
          <w:rFonts w:ascii="Century" w:hAnsi="Century"/>
          <w:i/>
          <w:iCs/>
          <w:sz w:val="24"/>
          <w:szCs w:val="24"/>
        </w:rPr>
        <w:t>Blessed are those servants whom the master, when he comes, will find watching. Assuredly, I say to you that he will gird himself and have them sit down to eat, and will come and serve them</w:t>
      </w:r>
      <w:r>
        <w:rPr>
          <w:rFonts w:ascii="Century" w:hAnsi="Century"/>
          <w:sz w:val="24"/>
          <w:szCs w:val="24"/>
        </w:rPr>
        <w:t>” (vs.37).  The word “</w:t>
      </w:r>
      <w:r>
        <w:rPr>
          <w:rFonts w:ascii="Century" w:hAnsi="Century"/>
          <w:i/>
          <w:iCs/>
          <w:sz w:val="24"/>
          <w:szCs w:val="24"/>
        </w:rPr>
        <w:t>blessed</w:t>
      </w:r>
      <w:r>
        <w:rPr>
          <w:rFonts w:ascii="Century" w:hAnsi="Century"/>
          <w:sz w:val="24"/>
          <w:szCs w:val="24"/>
        </w:rPr>
        <w:t>” is sometimes translated as “</w:t>
      </w:r>
      <w:r>
        <w:rPr>
          <w:rFonts w:ascii="Century" w:hAnsi="Century"/>
          <w:i/>
          <w:iCs/>
          <w:sz w:val="24"/>
          <w:szCs w:val="24"/>
        </w:rPr>
        <w:t>happy</w:t>
      </w:r>
      <w:r>
        <w:rPr>
          <w:rFonts w:ascii="Century" w:hAnsi="Century"/>
          <w:sz w:val="24"/>
          <w:szCs w:val="24"/>
        </w:rPr>
        <w:t>” in modern translations.  However, that is a poor rendering because it gives a false impression about what is meant.  Jesus elsewhere speaks of those who are persecuted as those who are “</w:t>
      </w:r>
      <w:r w:rsidRPr="00AA57DF">
        <w:rPr>
          <w:rFonts w:ascii="Century" w:hAnsi="Century"/>
          <w:i/>
          <w:iCs/>
          <w:sz w:val="24"/>
          <w:szCs w:val="24"/>
        </w:rPr>
        <w:t>blessed</w:t>
      </w:r>
      <w:r>
        <w:rPr>
          <w:rFonts w:ascii="Century" w:hAnsi="Century"/>
          <w:sz w:val="24"/>
          <w:szCs w:val="24"/>
        </w:rPr>
        <w:t xml:space="preserve">” (Matt.5:10) and that is not a happy experience.  The true sense of the word is that one is in a beneficial situation, having been favored by God’s goodness and grace.  The immediate experience does not necessarily make one happy, but in the end, one’s life will be richer because of whatever the blessing is.  In this case it is a pronouncement that </w:t>
      </w:r>
      <w:r w:rsidR="003F03CE">
        <w:rPr>
          <w:rFonts w:ascii="Century" w:hAnsi="Century"/>
          <w:sz w:val="24"/>
          <w:szCs w:val="24"/>
        </w:rPr>
        <w:t>a servant</w:t>
      </w:r>
      <w:r>
        <w:rPr>
          <w:rFonts w:ascii="Century" w:hAnsi="Century"/>
          <w:sz w:val="24"/>
          <w:szCs w:val="24"/>
        </w:rPr>
        <w:t>’s life will be enriched as a re</w:t>
      </w:r>
      <w:r w:rsidR="003F03CE">
        <w:rPr>
          <w:rFonts w:ascii="Century" w:hAnsi="Century"/>
          <w:sz w:val="24"/>
          <w:szCs w:val="24"/>
        </w:rPr>
        <w:t>ward for doing what the previous verses speak about; being ready to serve their master immediately upon his return.  Jesus goes on to specify what this reward would be.  The master would switch roles with his slaves and serve them a meal as honored guests.  What Jesus speaks of here has no parallel in the ancient world.  The idea of a master being good to slaves was not uncommon, but putting them above him and serving them was an astounding thought.  The imagery indicates that for the disciples, the blessing of being prepared for the return of Christ will result in Him serving them in some way that could be pictured in a meal.  The most likely idea is that this speaks of the rewards of redemption, and receiving honored places in the kingdom of God.</w:t>
      </w:r>
    </w:p>
    <w:p w14:paraId="7F50F1E3" w14:textId="48A907B7" w:rsidR="003F03CE" w:rsidRDefault="003F03CE" w:rsidP="00A85B7A">
      <w:pPr>
        <w:pStyle w:val="NoSpacing"/>
        <w:rPr>
          <w:rFonts w:ascii="Century" w:hAnsi="Century"/>
          <w:sz w:val="24"/>
          <w:szCs w:val="24"/>
        </w:rPr>
      </w:pPr>
      <w:r>
        <w:rPr>
          <w:rFonts w:ascii="Century" w:hAnsi="Century"/>
          <w:sz w:val="24"/>
          <w:szCs w:val="24"/>
        </w:rPr>
        <w:t xml:space="preserve">     </w:t>
      </w:r>
      <w:r w:rsidR="00F604F9">
        <w:rPr>
          <w:rFonts w:ascii="Century" w:hAnsi="Century"/>
          <w:sz w:val="24"/>
          <w:szCs w:val="24"/>
        </w:rPr>
        <w:t xml:space="preserve">Jesus concludes this parable by saying; </w:t>
      </w:r>
      <w:r>
        <w:rPr>
          <w:rFonts w:ascii="Century" w:hAnsi="Century"/>
          <w:sz w:val="24"/>
          <w:szCs w:val="24"/>
        </w:rPr>
        <w:t>“</w:t>
      </w:r>
      <w:r w:rsidRPr="003F03CE">
        <w:rPr>
          <w:rFonts w:ascii="Century" w:hAnsi="Century"/>
          <w:i/>
          <w:iCs/>
          <w:sz w:val="24"/>
          <w:szCs w:val="24"/>
        </w:rPr>
        <w:t>And if he should come in the second watch, or come in the third watch, and find them so, blessed are those servants</w:t>
      </w:r>
      <w:r>
        <w:rPr>
          <w:rFonts w:ascii="Century" w:hAnsi="Century"/>
          <w:sz w:val="24"/>
          <w:szCs w:val="24"/>
        </w:rPr>
        <w:t>” (vs.38).</w:t>
      </w:r>
      <w:r w:rsidR="00F604F9">
        <w:rPr>
          <w:rFonts w:ascii="Century" w:hAnsi="Century"/>
          <w:sz w:val="24"/>
          <w:szCs w:val="24"/>
        </w:rPr>
        <w:t xml:space="preserve">  The reference to a second and third watch relate to the nature of life in the ancient world.  Cities were surrounded by walls, and on those walls were people entrusted with the responsibility to look for enemies who might pose a threat to that city.  These watchmen would stand their posts throughout the night</w:t>
      </w:r>
      <w:r w:rsidR="00A54710">
        <w:rPr>
          <w:rFonts w:ascii="Century" w:hAnsi="Century"/>
          <w:sz w:val="24"/>
          <w:szCs w:val="24"/>
        </w:rPr>
        <w:t>, but would do so in various shifts.  There is debate over which system was in place at this time.  Prior to Roman rule, the Jews followed a practice of having three watches.  However, the Romans had the night broken down into four watches.  Some say the Jewish pattern was still in force, others the Roman system.  Given that the Romans were in control of security, it is far more likely that their pattern of four watches was in place.  Therefore, t</w:t>
      </w:r>
      <w:r w:rsidR="00A54710" w:rsidRPr="00B63EEA">
        <w:rPr>
          <w:rFonts w:ascii="Century" w:hAnsi="Century"/>
          <w:sz w:val="24"/>
          <w:szCs w:val="24"/>
        </w:rPr>
        <w:t>he second watch was from 9 P.M. to midnight, and the third watch was from midnight to 3 A.M</w:t>
      </w:r>
      <w:r w:rsidR="00A54710">
        <w:rPr>
          <w:rFonts w:ascii="Century" w:hAnsi="Century"/>
          <w:sz w:val="24"/>
          <w:szCs w:val="24"/>
        </w:rPr>
        <w:t xml:space="preserve">.  The idea is keeping watch over the period of the night when a person was least likely to do so.  </w:t>
      </w:r>
      <w:r w:rsidR="00F604F9">
        <w:rPr>
          <w:rFonts w:ascii="Century" w:hAnsi="Century"/>
          <w:sz w:val="24"/>
          <w:szCs w:val="24"/>
        </w:rPr>
        <w:t>In adding this, Jesus makes it clear that preparedness for His return w</w:t>
      </w:r>
      <w:r w:rsidR="00A54710">
        <w:rPr>
          <w:rFonts w:ascii="Century" w:hAnsi="Century"/>
          <w:sz w:val="24"/>
          <w:szCs w:val="24"/>
        </w:rPr>
        <w:t>ould</w:t>
      </w:r>
      <w:r w:rsidR="00F604F9">
        <w:rPr>
          <w:rFonts w:ascii="Century" w:hAnsi="Century"/>
          <w:sz w:val="24"/>
          <w:szCs w:val="24"/>
        </w:rPr>
        <w:t xml:space="preserve"> not always be convenient.</w:t>
      </w:r>
      <w:r w:rsidR="00A54710">
        <w:rPr>
          <w:rFonts w:ascii="Century" w:hAnsi="Century"/>
          <w:sz w:val="24"/>
          <w:szCs w:val="24"/>
        </w:rPr>
        <w:t xml:space="preserve">  The disciple needed to be continually prepared for Jesus’ return.</w:t>
      </w:r>
    </w:p>
    <w:p w14:paraId="39E05939" w14:textId="77777777" w:rsidR="003F03CE" w:rsidRPr="009266DC" w:rsidRDefault="003F03CE" w:rsidP="00A85B7A">
      <w:pPr>
        <w:pStyle w:val="NoSpacing"/>
        <w:rPr>
          <w:rFonts w:ascii="Century" w:hAnsi="Century"/>
          <w:sz w:val="24"/>
          <w:szCs w:val="24"/>
        </w:rPr>
      </w:pPr>
    </w:p>
    <w:p w14:paraId="4B556499" w14:textId="41CAD243" w:rsidR="000877CE" w:rsidRPr="00822E0E" w:rsidRDefault="000877CE" w:rsidP="002A783B">
      <w:pPr>
        <w:pStyle w:val="NoSpacing"/>
        <w:rPr>
          <w:rFonts w:ascii="Century" w:hAnsi="Century"/>
          <w:b/>
          <w:bCs/>
          <w:sz w:val="24"/>
          <w:szCs w:val="24"/>
          <w:u w:val="single"/>
        </w:rPr>
      </w:pPr>
      <w:r w:rsidRPr="00822E0E">
        <w:rPr>
          <w:rFonts w:ascii="Century" w:hAnsi="Century"/>
          <w:b/>
          <w:bCs/>
          <w:sz w:val="24"/>
          <w:szCs w:val="24"/>
        </w:rPr>
        <w:t xml:space="preserve">II. </w:t>
      </w:r>
      <w:r w:rsidR="00822E0E" w:rsidRPr="00822E0E">
        <w:rPr>
          <w:rFonts w:ascii="Century" w:hAnsi="Century"/>
          <w:b/>
          <w:bCs/>
          <w:sz w:val="24"/>
          <w:szCs w:val="24"/>
          <w:u w:val="single"/>
        </w:rPr>
        <w:t>A Call to Vigilance</w:t>
      </w:r>
      <w:r w:rsidR="00822E0E" w:rsidRPr="00822E0E">
        <w:rPr>
          <w:rFonts w:ascii="Century" w:hAnsi="Century"/>
          <w:b/>
          <w:bCs/>
          <w:sz w:val="24"/>
          <w:szCs w:val="24"/>
        </w:rPr>
        <w:t>: (vs.39-40)</w:t>
      </w:r>
    </w:p>
    <w:p w14:paraId="63FD306A" w14:textId="3C752A6D" w:rsidR="004B2434" w:rsidRDefault="004B2434" w:rsidP="004B2434">
      <w:pPr>
        <w:pStyle w:val="NoSpacing"/>
        <w:rPr>
          <w:rFonts w:ascii="Century" w:hAnsi="Century"/>
          <w:sz w:val="24"/>
          <w:szCs w:val="24"/>
        </w:rPr>
      </w:pPr>
      <w:r>
        <w:rPr>
          <w:rFonts w:ascii="Century" w:hAnsi="Century"/>
          <w:sz w:val="24"/>
          <w:szCs w:val="24"/>
        </w:rPr>
        <w:t xml:space="preserve">     As Jesus continues with His sermon, He switches to a different metaphor to stress even more than He had thus far, a particular aspect of the preparation that His disciples were to maintain; “</w:t>
      </w:r>
      <w:r w:rsidRPr="004B2434">
        <w:rPr>
          <w:rFonts w:ascii="Century" w:hAnsi="Century"/>
          <w:i/>
          <w:iCs/>
          <w:sz w:val="24"/>
          <w:szCs w:val="24"/>
        </w:rPr>
        <w:t>But know this, that if the master of the house had known what hour the thief would come, he would have watched and not allowed his house to be broken into</w:t>
      </w:r>
      <w:r>
        <w:rPr>
          <w:rFonts w:ascii="Century" w:hAnsi="Century"/>
          <w:sz w:val="24"/>
          <w:szCs w:val="24"/>
        </w:rPr>
        <w:t xml:space="preserve">” (vs.39).  The metaphor now centers around the coming of a thief to break into a slave master’s house.  Jesus speaks of the main problem posed </w:t>
      </w:r>
      <w:r>
        <w:rPr>
          <w:rFonts w:ascii="Century" w:hAnsi="Century"/>
          <w:sz w:val="24"/>
          <w:szCs w:val="24"/>
        </w:rPr>
        <w:lastRenderedPageBreak/>
        <w:t>by a thief who breaks into a home to steal another person’s good</w:t>
      </w:r>
      <w:r w:rsidR="00C07C24">
        <w:rPr>
          <w:rFonts w:ascii="Century" w:hAnsi="Century"/>
          <w:sz w:val="24"/>
          <w:szCs w:val="24"/>
        </w:rPr>
        <w:t>s</w:t>
      </w:r>
      <w:r>
        <w:rPr>
          <w:rFonts w:ascii="Century" w:hAnsi="Century"/>
          <w:sz w:val="24"/>
          <w:szCs w:val="24"/>
        </w:rPr>
        <w:t>.  They come when one is not expecting them.  Jesus states what any homeowner would be inclined to do; protect his property.  But in order to do that he would have to be watching and ready when the thief arrived.  However, since thieves by design come when they believe they are not expected; the only way to protect against a thief would be for the homeowner to be prepared for the thief’s arrival at all times.</w:t>
      </w:r>
    </w:p>
    <w:p w14:paraId="11C6C6D9" w14:textId="34FF9027" w:rsidR="00C35A8E" w:rsidRDefault="00C35A8E" w:rsidP="004B2434">
      <w:pPr>
        <w:pStyle w:val="NoSpacing"/>
        <w:rPr>
          <w:rFonts w:ascii="Century" w:hAnsi="Century"/>
          <w:sz w:val="24"/>
          <w:szCs w:val="24"/>
        </w:rPr>
      </w:pPr>
      <w:r>
        <w:rPr>
          <w:rFonts w:ascii="Century" w:hAnsi="Century"/>
          <w:sz w:val="24"/>
          <w:szCs w:val="24"/>
        </w:rPr>
        <w:t xml:space="preserve">     Next, Jesus applies the lesson from the parable to the disciples; “</w:t>
      </w:r>
      <w:r w:rsidRPr="00C35A8E">
        <w:rPr>
          <w:rFonts w:ascii="Century" w:hAnsi="Century"/>
          <w:i/>
          <w:iCs/>
          <w:sz w:val="24"/>
          <w:szCs w:val="24"/>
        </w:rPr>
        <w:t>Therefore you also be ready, for the Son of Man is coming at an hour you do not expect</w:t>
      </w:r>
      <w:r>
        <w:rPr>
          <w:rFonts w:ascii="Century" w:hAnsi="Century"/>
          <w:sz w:val="24"/>
          <w:szCs w:val="24"/>
        </w:rPr>
        <w:t>” (vs.40).  Jesus was teaching that to prepare for His return requires continuous vigilance.  The title, “</w:t>
      </w:r>
      <w:r>
        <w:rPr>
          <w:rFonts w:ascii="Century" w:hAnsi="Century"/>
          <w:i/>
          <w:iCs/>
          <w:sz w:val="24"/>
          <w:szCs w:val="24"/>
        </w:rPr>
        <w:t>Son of Man</w:t>
      </w:r>
      <w:r>
        <w:rPr>
          <w:rFonts w:ascii="Century" w:hAnsi="Century"/>
          <w:sz w:val="24"/>
          <w:szCs w:val="24"/>
        </w:rPr>
        <w:t>” is Jesus’ self-reference to His messianic identity and role.  The idea of being ready for the coming of Christ when one does not expect Him means being ready at all times for Christ’s return; not allowing anything to distract one from this inevitable and blessed event.</w:t>
      </w:r>
    </w:p>
    <w:p w14:paraId="65592D7B" w14:textId="77777777" w:rsidR="00C35A8E" w:rsidRDefault="00C35A8E" w:rsidP="004B2434">
      <w:pPr>
        <w:pStyle w:val="NoSpacing"/>
        <w:rPr>
          <w:rFonts w:ascii="Century" w:hAnsi="Century"/>
          <w:sz w:val="24"/>
          <w:szCs w:val="24"/>
        </w:rPr>
      </w:pPr>
    </w:p>
    <w:p w14:paraId="02CC3628" w14:textId="6C8A5DE8" w:rsidR="000877CE" w:rsidRPr="000877CE" w:rsidRDefault="000877CE" w:rsidP="002A783B">
      <w:pPr>
        <w:pStyle w:val="NoSpacing"/>
        <w:rPr>
          <w:rFonts w:ascii="Century" w:hAnsi="Century"/>
          <w:b/>
          <w:bCs/>
          <w:sz w:val="24"/>
          <w:szCs w:val="24"/>
        </w:rPr>
      </w:pPr>
      <w:r w:rsidRPr="000877CE">
        <w:rPr>
          <w:rFonts w:ascii="Century" w:hAnsi="Century"/>
          <w:b/>
          <w:bCs/>
          <w:sz w:val="24"/>
          <w:szCs w:val="24"/>
        </w:rPr>
        <w:t xml:space="preserve">III. </w:t>
      </w:r>
      <w:r>
        <w:rPr>
          <w:rFonts w:ascii="Century" w:hAnsi="Century"/>
          <w:b/>
          <w:bCs/>
          <w:sz w:val="24"/>
          <w:szCs w:val="24"/>
          <w:u w:val="single"/>
        </w:rPr>
        <w:t xml:space="preserve">A </w:t>
      </w:r>
      <w:r w:rsidRPr="000877CE">
        <w:rPr>
          <w:rFonts w:ascii="Century" w:hAnsi="Century"/>
          <w:b/>
          <w:bCs/>
          <w:sz w:val="24"/>
          <w:szCs w:val="24"/>
          <w:u w:val="single"/>
        </w:rPr>
        <w:t>Parable of Four S</w:t>
      </w:r>
      <w:r w:rsidR="00CB1E27">
        <w:rPr>
          <w:rFonts w:ascii="Century" w:hAnsi="Century"/>
          <w:b/>
          <w:bCs/>
          <w:sz w:val="24"/>
          <w:szCs w:val="24"/>
          <w:u w:val="single"/>
        </w:rPr>
        <w:t>laves</w:t>
      </w:r>
      <w:r w:rsidRPr="000877CE">
        <w:rPr>
          <w:rFonts w:ascii="Century" w:hAnsi="Century"/>
          <w:b/>
          <w:bCs/>
          <w:sz w:val="24"/>
          <w:szCs w:val="24"/>
        </w:rPr>
        <w:t>: (vs.41-48)</w:t>
      </w:r>
    </w:p>
    <w:p w14:paraId="65EE5D4F" w14:textId="5967E94B" w:rsidR="0013723B" w:rsidRDefault="002B56F4" w:rsidP="0013723B">
      <w:pPr>
        <w:pStyle w:val="NoSpacing"/>
        <w:rPr>
          <w:rFonts w:ascii="Century" w:hAnsi="Century"/>
          <w:sz w:val="24"/>
          <w:szCs w:val="24"/>
        </w:rPr>
      </w:pPr>
      <w:r>
        <w:rPr>
          <w:rFonts w:ascii="Century" w:hAnsi="Century"/>
          <w:sz w:val="24"/>
          <w:szCs w:val="24"/>
        </w:rPr>
        <w:t xml:space="preserve">      Next, the Apostle Peter interrupts Jesus to ask a question about what His master is teaching them; “</w:t>
      </w:r>
      <w:r w:rsidRPr="002B56F4">
        <w:rPr>
          <w:rFonts w:ascii="Century" w:hAnsi="Century"/>
          <w:i/>
          <w:iCs/>
          <w:sz w:val="24"/>
          <w:szCs w:val="24"/>
        </w:rPr>
        <w:t>Then Peter said to Him, ‘Lord, do You speak this parable only to us, or to all people?</w:t>
      </w:r>
      <w:r>
        <w:rPr>
          <w:rFonts w:ascii="Century" w:hAnsi="Century"/>
          <w:sz w:val="24"/>
          <w:szCs w:val="24"/>
        </w:rPr>
        <w:t xml:space="preserve">’” (vs.41).  Throughout the Gospel records we read of Peter speaking on behalf of the entire </w:t>
      </w:r>
      <w:r w:rsidR="0013723B">
        <w:rPr>
          <w:rFonts w:ascii="Century" w:hAnsi="Century"/>
          <w:sz w:val="24"/>
          <w:szCs w:val="24"/>
        </w:rPr>
        <w:t>apostolic band.  Therefore, unless we are told otherwise; in group settings, we should assume (like we should here) that Peter is not simply asking a question on his own, but is asking on the part of the twelve (at least on behalf of a number of them</w:t>
      </w:r>
      <w:r w:rsidR="00C07C24">
        <w:rPr>
          <w:rFonts w:ascii="Century" w:hAnsi="Century"/>
          <w:sz w:val="24"/>
          <w:szCs w:val="24"/>
        </w:rPr>
        <w:t>)</w:t>
      </w:r>
      <w:r w:rsidR="0013723B">
        <w:rPr>
          <w:rFonts w:ascii="Century" w:hAnsi="Century"/>
          <w:sz w:val="24"/>
          <w:szCs w:val="24"/>
        </w:rPr>
        <w:t xml:space="preserve">.  Many Evangelical interpreters suggest that since at times Jesus had addressed the crowd, and </w:t>
      </w:r>
      <w:r w:rsidR="00C07C24">
        <w:rPr>
          <w:rFonts w:ascii="Century" w:hAnsi="Century"/>
          <w:sz w:val="24"/>
          <w:szCs w:val="24"/>
        </w:rPr>
        <w:t xml:space="preserve">at </w:t>
      </w:r>
      <w:r w:rsidR="0013723B">
        <w:rPr>
          <w:rFonts w:ascii="Century" w:hAnsi="Century"/>
          <w:sz w:val="24"/>
          <w:szCs w:val="24"/>
        </w:rPr>
        <w:t>other</w:t>
      </w:r>
      <w:r w:rsidR="00C07C24">
        <w:rPr>
          <w:rFonts w:ascii="Century" w:hAnsi="Century"/>
          <w:sz w:val="24"/>
          <w:szCs w:val="24"/>
        </w:rPr>
        <w:t xml:space="preserve"> time</w:t>
      </w:r>
      <w:r w:rsidR="0013723B">
        <w:rPr>
          <w:rFonts w:ascii="Century" w:hAnsi="Century"/>
          <w:sz w:val="24"/>
          <w:szCs w:val="24"/>
        </w:rPr>
        <w:t>s His disciples</w:t>
      </w:r>
      <w:r w:rsidR="00C07C24">
        <w:rPr>
          <w:rFonts w:ascii="Century" w:hAnsi="Century"/>
          <w:sz w:val="24"/>
          <w:szCs w:val="24"/>
        </w:rPr>
        <w:t>;</w:t>
      </w:r>
      <w:r w:rsidR="0013723B">
        <w:rPr>
          <w:rFonts w:ascii="Century" w:hAnsi="Century"/>
          <w:sz w:val="24"/>
          <w:szCs w:val="24"/>
        </w:rPr>
        <w:t xml:space="preserve"> it was reasonable that Peter would wonder if they or the crowd were the ones Jesus particularly had in mind with this specific teaching.  Another common interpretation is that Peter understands that the teaching is applicable to him and his fellow disciples; the question </w:t>
      </w:r>
      <w:r w:rsidR="00E84BD9">
        <w:rPr>
          <w:rFonts w:ascii="Century" w:hAnsi="Century"/>
          <w:sz w:val="24"/>
          <w:szCs w:val="24"/>
        </w:rPr>
        <w:t xml:space="preserve">therefore </w:t>
      </w:r>
      <w:r w:rsidR="0013723B">
        <w:rPr>
          <w:rFonts w:ascii="Century" w:hAnsi="Century"/>
          <w:sz w:val="24"/>
          <w:szCs w:val="24"/>
        </w:rPr>
        <w:t xml:space="preserve">was whether the teaching was applicable to others as well.  </w:t>
      </w:r>
      <w:r w:rsidR="00E84BD9">
        <w:rPr>
          <w:rFonts w:ascii="Century" w:hAnsi="Century"/>
          <w:sz w:val="24"/>
          <w:szCs w:val="24"/>
        </w:rPr>
        <w:t>However, both of these miss the point of Peter’s question.  The above interpretations are correct in regard to the fact that when Peter refers to “</w:t>
      </w:r>
      <w:r w:rsidR="00E84BD9">
        <w:rPr>
          <w:rFonts w:ascii="Century" w:hAnsi="Century"/>
          <w:i/>
          <w:iCs/>
          <w:sz w:val="24"/>
          <w:szCs w:val="24"/>
        </w:rPr>
        <w:t>us</w:t>
      </w:r>
      <w:r w:rsidR="00E84BD9">
        <w:rPr>
          <w:rFonts w:ascii="Century" w:hAnsi="Century"/>
          <w:sz w:val="24"/>
          <w:szCs w:val="24"/>
        </w:rPr>
        <w:t>” that he has himself and his fellow disciples in mind, and they are right that the reference to “</w:t>
      </w:r>
      <w:r w:rsidR="00E84BD9">
        <w:rPr>
          <w:rFonts w:ascii="Century" w:hAnsi="Century"/>
          <w:i/>
          <w:iCs/>
          <w:sz w:val="24"/>
          <w:szCs w:val="24"/>
        </w:rPr>
        <w:t>all</w:t>
      </w:r>
      <w:r w:rsidR="00E84BD9">
        <w:rPr>
          <w:rFonts w:ascii="Century" w:hAnsi="Century"/>
          <w:sz w:val="24"/>
          <w:szCs w:val="24"/>
        </w:rPr>
        <w:t>” (the word “</w:t>
      </w:r>
      <w:r w:rsidR="00E84BD9">
        <w:rPr>
          <w:rFonts w:ascii="Century" w:hAnsi="Century"/>
          <w:i/>
          <w:iCs/>
          <w:sz w:val="24"/>
          <w:szCs w:val="24"/>
        </w:rPr>
        <w:t>people</w:t>
      </w:r>
      <w:r w:rsidR="00E84BD9">
        <w:rPr>
          <w:rFonts w:ascii="Century" w:hAnsi="Century"/>
          <w:sz w:val="24"/>
          <w:szCs w:val="24"/>
        </w:rPr>
        <w:t>” is not present in the Greek original, but was added to English translations in the hope of making the idea clear) refers to the crowd in general.  What the interpretations above miss is the mindset that we know Peter had at this time from other Gospels.  At this point in Jesus’ ministry, Jesus ha</w:t>
      </w:r>
      <w:r w:rsidR="00FA014B">
        <w:rPr>
          <w:rFonts w:ascii="Century" w:hAnsi="Century"/>
          <w:sz w:val="24"/>
          <w:szCs w:val="24"/>
        </w:rPr>
        <w:t>d</w:t>
      </w:r>
      <w:r w:rsidR="00E84BD9">
        <w:rPr>
          <w:rFonts w:ascii="Century" w:hAnsi="Century"/>
          <w:sz w:val="24"/>
          <w:szCs w:val="24"/>
        </w:rPr>
        <w:t xml:space="preserve"> already informed the disciples of His impending death and resurrection (9:22).</w:t>
      </w:r>
      <w:r w:rsidR="00FA014B">
        <w:rPr>
          <w:rFonts w:ascii="Century" w:hAnsi="Century"/>
          <w:sz w:val="24"/>
          <w:szCs w:val="24"/>
        </w:rPr>
        <w:t xml:space="preserve">  However, we know that the disciples did not really understand, and thus did not accept Jesus’ teaching about what lay ahead.  Thus, it is quite unlikely that Peter would have had any real understanding of Christ’ return at this point.   Most likely Peter and the others heard this reference to Jesus’ coming as a reference to a time in the past.  The disciples would have seen themselves as already having shown themselves to be prepared for the Son of Man, because they were in the process of </w:t>
      </w:r>
      <w:r w:rsidR="00C07C24">
        <w:rPr>
          <w:rFonts w:ascii="Century" w:hAnsi="Century"/>
          <w:sz w:val="24"/>
          <w:szCs w:val="24"/>
        </w:rPr>
        <w:t xml:space="preserve">following Him </w:t>
      </w:r>
      <w:r w:rsidR="00FA014B">
        <w:rPr>
          <w:rFonts w:ascii="Century" w:hAnsi="Century"/>
          <w:sz w:val="24"/>
          <w:szCs w:val="24"/>
        </w:rPr>
        <w:t>that very moment.  Therefore, probably, Peter and the others were concluding that the admonition was for those in the crowd who had not yet committed themselves to Yahweh’s Servant King.</w:t>
      </w:r>
      <w:r w:rsidR="00E84BD9">
        <w:rPr>
          <w:rFonts w:ascii="Century" w:hAnsi="Century"/>
          <w:sz w:val="24"/>
          <w:szCs w:val="24"/>
        </w:rPr>
        <w:t xml:space="preserve">    </w:t>
      </w:r>
    </w:p>
    <w:p w14:paraId="12533ED5" w14:textId="28610A41" w:rsidR="002B56F4" w:rsidRPr="002B56F4" w:rsidRDefault="00FA014B" w:rsidP="00FA014B">
      <w:pPr>
        <w:pStyle w:val="NoSpacing"/>
        <w:rPr>
          <w:rFonts w:ascii="Century" w:hAnsi="Century"/>
          <w:sz w:val="24"/>
          <w:szCs w:val="24"/>
        </w:rPr>
      </w:pPr>
      <w:r>
        <w:rPr>
          <w:rFonts w:ascii="Century" w:hAnsi="Century"/>
          <w:sz w:val="24"/>
          <w:szCs w:val="24"/>
        </w:rPr>
        <w:lastRenderedPageBreak/>
        <w:t xml:space="preserve">     Jesus answered Peter’s question with a question of His own; “</w:t>
      </w:r>
      <w:r w:rsidRPr="00FA014B">
        <w:rPr>
          <w:rFonts w:ascii="Century" w:hAnsi="Century"/>
          <w:i/>
          <w:iCs/>
          <w:sz w:val="24"/>
          <w:szCs w:val="24"/>
        </w:rPr>
        <w:t>And the Lord said, "Who then is that faithful and wise steward, whom his master will make ruler over his household, to give them their portion of food in due season?</w:t>
      </w:r>
      <w:r>
        <w:rPr>
          <w:rFonts w:ascii="Century" w:hAnsi="Century"/>
          <w:sz w:val="24"/>
          <w:szCs w:val="24"/>
        </w:rPr>
        <w:t>”  (vs.42).  Most of the time, Jesus did not answer questions directly.  That is because frequently He was asked questions by people (even at times like these by His own disciples) where the question was based on a false premise.  Jesus here, as elsewhere, responds by addressing the false premise of the questioner, in order to get the person to rethink their conclusions.  This question was a rhetorical question (demonstrated by the fact Jesus gave Peter no time to answer).  To be “</w:t>
      </w:r>
      <w:r>
        <w:rPr>
          <w:rFonts w:ascii="Century" w:hAnsi="Century"/>
          <w:i/>
          <w:iCs/>
          <w:sz w:val="24"/>
          <w:szCs w:val="24"/>
        </w:rPr>
        <w:t>faithful</w:t>
      </w:r>
      <w:r>
        <w:rPr>
          <w:rFonts w:ascii="Century" w:hAnsi="Century"/>
          <w:sz w:val="24"/>
          <w:szCs w:val="24"/>
        </w:rPr>
        <w:t xml:space="preserve">” means </w:t>
      </w:r>
      <w:r w:rsidR="009B5D30">
        <w:rPr>
          <w:rFonts w:ascii="Century" w:hAnsi="Century"/>
          <w:sz w:val="24"/>
          <w:szCs w:val="24"/>
        </w:rPr>
        <w:t>to be a person that another can count on, not only to do what is asked, but do it in the way and to the extent the other person wants something done.  To be “</w:t>
      </w:r>
      <w:r w:rsidR="009B5D30">
        <w:rPr>
          <w:rFonts w:ascii="Century" w:hAnsi="Century"/>
          <w:i/>
          <w:iCs/>
          <w:sz w:val="24"/>
          <w:szCs w:val="24"/>
        </w:rPr>
        <w:t>wise</w:t>
      </w:r>
      <w:r w:rsidR="009B5D30">
        <w:rPr>
          <w:rFonts w:ascii="Century" w:hAnsi="Century"/>
          <w:sz w:val="24"/>
          <w:szCs w:val="24"/>
        </w:rPr>
        <w:t>” means to act in accord with what is true; applying what one knows about God and life when one makes a decision, or chooses to act in a particular way.  These particular virtues are singled out because they are essential for being properly prepared for Christ’s return.  The question also returns the minds of the disciples to the imagery of a household of slaves, serving a master.  Since, Jesus had already said in the first parable that it was the slaves who were prepared for their master’s return who would be blessed; Jesus asks here which of them felt like they fit that description.  In asking this rhetorical question</w:t>
      </w:r>
      <w:r w:rsidR="00257BA0">
        <w:rPr>
          <w:rFonts w:ascii="Century" w:hAnsi="Century"/>
          <w:sz w:val="24"/>
          <w:szCs w:val="24"/>
        </w:rPr>
        <w:t xml:space="preserve"> here</w:t>
      </w:r>
      <w:r w:rsidR="009B5D30">
        <w:rPr>
          <w:rFonts w:ascii="Century" w:hAnsi="Century"/>
          <w:sz w:val="24"/>
          <w:szCs w:val="24"/>
        </w:rPr>
        <w:t xml:space="preserve">, Jesus describes </w:t>
      </w:r>
      <w:r w:rsidR="00257BA0">
        <w:rPr>
          <w:rFonts w:ascii="Century" w:hAnsi="Century"/>
          <w:sz w:val="24"/>
          <w:szCs w:val="24"/>
        </w:rPr>
        <w:t xml:space="preserve">an example of prepared </w:t>
      </w:r>
      <w:r w:rsidR="009B5D30">
        <w:rPr>
          <w:rFonts w:ascii="Century" w:hAnsi="Century"/>
          <w:sz w:val="24"/>
          <w:szCs w:val="24"/>
        </w:rPr>
        <w:t>faithfulness</w:t>
      </w:r>
      <w:r w:rsidR="00257BA0">
        <w:rPr>
          <w:rFonts w:ascii="Century" w:hAnsi="Century"/>
          <w:sz w:val="24"/>
          <w:szCs w:val="24"/>
        </w:rPr>
        <w:t>.  I</w:t>
      </w:r>
      <w:r w:rsidR="009B5D30">
        <w:rPr>
          <w:rFonts w:ascii="Century" w:hAnsi="Century"/>
          <w:sz w:val="24"/>
          <w:szCs w:val="24"/>
        </w:rPr>
        <w:t xml:space="preserve">n this case </w:t>
      </w:r>
      <w:r w:rsidR="00257BA0">
        <w:rPr>
          <w:rFonts w:ascii="Century" w:hAnsi="Century"/>
          <w:sz w:val="24"/>
          <w:szCs w:val="24"/>
        </w:rPr>
        <w:t xml:space="preserve">faithfulness involved </w:t>
      </w:r>
      <w:r w:rsidR="009B5D30">
        <w:rPr>
          <w:rFonts w:ascii="Century" w:hAnsi="Century"/>
          <w:sz w:val="24"/>
          <w:szCs w:val="24"/>
        </w:rPr>
        <w:t>overseeing the food stores of a household, and making sure that all the other slaves received the appropriate amount of food.</w:t>
      </w:r>
    </w:p>
    <w:p w14:paraId="6E8CA036" w14:textId="110C6FC7" w:rsidR="002B56F4" w:rsidRDefault="00257BA0" w:rsidP="00257BA0">
      <w:pPr>
        <w:pStyle w:val="NoSpacing"/>
        <w:rPr>
          <w:rFonts w:ascii="Century" w:hAnsi="Century"/>
          <w:sz w:val="24"/>
          <w:szCs w:val="24"/>
        </w:rPr>
      </w:pPr>
      <w:r>
        <w:rPr>
          <w:rFonts w:ascii="Century" w:hAnsi="Century"/>
          <w:sz w:val="24"/>
          <w:szCs w:val="24"/>
        </w:rPr>
        <w:t xml:space="preserve">     Jesus then describes </w:t>
      </w:r>
      <w:r w:rsidR="00B80DC9">
        <w:rPr>
          <w:rFonts w:ascii="Century" w:hAnsi="Century"/>
          <w:sz w:val="24"/>
          <w:szCs w:val="24"/>
        </w:rPr>
        <w:t xml:space="preserve">what sort of servant is blessed, and how; </w:t>
      </w:r>
      <w:r>
        <w:rPr>
          <w:rFonts w:ascii="Century" w:hAnsi="Century"/>
          <w:sz w:val="24"/>
          <w:szCs w:val="24"/>
        </w:rPr>
        <w:t>“</w:t>
      </w:r>
      <w:r w:rsidRPr="00257BA0">
        <w:rPr>
          <w:rFonts w:ascii="Century" w:hAnsi="Century"/>
          <w:i/>
          <w:iCs/>
          <w:sz w:val="24"/>
          <w:szCs w:val="24"/>
        </w:rPr>
        <w:t>Blessed is that servant whom his master will find so doing when he comes.  Truly, I say to you that he will make him ruler over all that he has</w:t>
      </w:r>
      <w:r>
        <w:rPr>
          <w:rFonts w:ascii="Century" w:hAnsi="Century"/>
          <w:sz w:val="24"/>
          <w:szCs w:val="24"/>
        </w:rPr>
        <w:t>” (vs.43-44).</w:t>
      </w:r>
      <w:r w:rsidR="00B80DC9">
        <w:rPr>
          <w:rFonts w:ascii="Century" w:hAnsi="Century"/>
          <w:sz w:val="24"/>
          <w:szCs w:val="24"/>
        </w:rPr>
        <w:t xml:space="preserve">  The parable indicates that the slave who is blessed is the one who does what his master wanted him to do, and is doing it when the master returns.  This is the picture of what Jesus described as a faithful and wise steward.  In the parable, the slave who serves as the steward of the food supply faithfully dispenses food to all the other slaves so that they are all well cared for.  The blessing upon the faithful steward is that when the master sees the display of faithfulness, he will reward the steward by giving him responsibility over everything in his household.  Clearly, this pictures a disciple of Jesus who uses the opportunities that are given to him to promote God’s kingdom purposes, rather than living in a self-centered way (in light of what Jesus said in verses 13-34).</w:t>
      </w:r>
    </w:p>
    <w:p w14:paraId="3CF91D86" w14:textId="340B6E49" w:rsidR="00B80DC9" w:rsidRDefault="00B80DC9" w:rsidP="00B80DC9">
      <w:pPr>
        <w:pStyle w:val="NoSpacing"/>
        <w:rPr>
          <w:rFonts w:ascii="Century" w:hAnsi="Century"/>
          <w:sz w:val="24"/>
          <w:szCs w:val="24"/>
        </w:rPr>
      </w:pPr>
      <w:r>
        <w:rPr>
          <w:rFonts w:ascii="Century" w:hAnsi="Century"/>
          <w:sz w:val="24"/>
          <w:szCs w:val="24"/>
        </w:rPr>
        <w:t xml:space="preserve">     </w:t>
      </w:r>
      <w:r w:rsidR="00756ED2">
        <w:rPr>
          <w:rFonts w:ascii="Century" w:hAnsi="Century"/>
          <w:sz w:val="24"/>
          <w:szCs w:val="24"/>
        </w:rPr>
        <w:t xml:space="preserve">Jesus then illustrated a warning about being unprepared by speaking in the parable about unfaithful slaves; </w:t>
      </w:r>
      <w:r>
        <w:rPr>
          <w:rFonts w:ascii="Century" w:hAnsi="Century"/>
          <w:sz w:val="24"/>
          <w:szCs w:val="24"/>
        </w:rPr>
        <w:t>“</w:t>
      </w:r>
      <w:r w:rsidRPr="009B3A52">
        <w:rPr>
          <w:rFonts w:ascii="Century" w:hAnsi="Century"/>
          <w:i/>
          <w:iCs/>
          <w:sz w:val="24"/>
          <w:szCs w:val="24"/>
        </w:rPr>
        <w:t>But if that servant says in his heart, ‘My master is delaying his coming</w:t>
      </w:r>
      <w:r w:rsidR="009B3A52" w:rsidRPr="009B3A52">
        <w:rPr>
          <w:rFonts w:ascii="Century" w:hAnsi="Century"/>
          <w:i/>
          <w:iCs/>
          <w:sz w:val="24"/>
          <w:szCs w:val="24"/>
        </w:rPr>
        <w:t>’</w:t>
      </w:r>
      <w:r w:rsidRPr="009B3A52">
        <w:rPr>
          <w:rFonts w:ascii="Century" w:hAnsi="Century"/>
          <w:i/>
          <w:iCs/>
          <w:sz w:val="24"/>
          <w:szCs w:val="24"/>
        </w:rPr>
        <w:t>, and begins to beat the male and female servants, and to eat and drink and be drunk</w:t>
      </w:r>
      <w:r>
        <w:rPr>
          <w:rFonts w:ascii="Century" w:hAnsi="Century"/>
          <w:sz w:val="24"/>
          <w:szCs w:val="24"/>
        </w:rPr>
        <w:t>” (vs.45).</w:t>
      </w:r>
      <w:r w:rsidR="00756ED2">
        <w:rPr>
          <w:rFonts w:ascii="Century" w:hAnsi="Century"/>
          <w:sz w:val="24"/>
          <w:szCs w:val="24"/>
        </w:rPr>
        <w:t xml:space="preserve">  In this account, a different version of the slave is in view; this time one who rather than choosing to prepare for his master’s return; comes to the conclusion that the master’s absence gives him freedom to use the position entrusted to him to advance his own agenda.  This slave, rather than distributing food to the other slaves, instead beats his fellow slaves, both men and women.  In </w:t>
      </w:r>
      <w:proofErr w:type="gramStart"/>
      <w:r w:rsidR="00756ED2">
        <w:rPr>
          <w:rFonts w:ascii="Century" w:hAnsi="Century"/>
          <w:sz w:val="24"/>
          <w:szCs w:val="24"/>
        </w:rPr>
        <w:t>addition</w:t>
      </w:r>
      <w:proofErr w:type="gramEnd"/>
      <w:r w:rsidR="00756ED2">
        <w:rPr>
          <w:rFonts w:ascii="Century" w:hAnsi="Century"/>
          <w:sz w:val="24"/>
          <w:szCs w:val="24"/>
        </w:rPr>
        <w:t xml:space="preserve"> </w:t>
      </w:r>
      <w:r w:rsidR="00C07C24">
        <w:rPr>
          <w:rFonts w:ascii="Century" w:hAnsi="Century"/>
          <w:sz w:val="24"/>
          <w:szCs w:val="24"/>
        </w:rPr>
        <w:t>this slave</w:t>
      </w:r>
      <w:r w:rsidR="00756ED2">
        <w:rPr>
          <w:rFonts w:ascii="Century" w:hAnsi="Century"/>
          <w:sz w:val="24"/>
          <w:szCs w:val="24"/>
        </w:rPr>
        <w:t xml:space="preserve"> indulges his own lusts by feasting and getting drunk.  Some interpreters suggest that this imagery is meant to picture those in the future who would be given positions of ecclesiastical authority, and then would use that </w:t>
      </w:r>
      <w:r w:rsidR="00756ED2">
        <w:rPr>
          <w:rFonts w:ascii="Century" w:hAnsi="Century"/>
          <w:sz w:val="24"/>
          <w:szCs w:val="24"/>
        </w:rPr>
        <w:lastRenderedPageBreak/>
        <w:t>authority to mistreat others, and to enrich themselves.  This would certainly be one application, but it is unlikely it was the principle idea that Jesus had in mind, because Jesus’ teaching throughout this chapter is not simply focused on the twelve and others who will succeed them as leaders, but is directed to all Jesus’ disciples.  Therefore, the idea here is that Jesus was giving an example of a person violating the trust that was placed in him.  Not only did this slave blatantly disobey his master’s will, he defiantly did the opposite of what the master commanded.  This is a picture of sin at its most rebellious.  It is meant to picture any disciple who rather than following the teaching of Christ, instead, follows his or her own lusts; abusing others in the process.</w:t>
      </w:r>
    </w:p>
    <w:p w14:paraId="1F2AFE5B" w14:textId="5B6A3008" w:rsidR="002B56F4" w:rsidRDefault="00360699" w:rsidP="00360699">
      <w:pPr>
        <w:pStyle w:val="NoSpacing"/>
        <w:rPr>
          <w:rFonts w:ascii="Century" w:hAnsi="Century"/>
          <w:sz w:val="24"/>
          <w:szCs w:val="24"/>
        </w:rPr>
      </w:pPr>
      <w:r>
        <w:rPr>
          <w:rFonts w:ascii="Century" w:hAnsi="Century"/>
          <w:sz w:val="24"/>
          <w:szCs w:val="24"/>
        </w:rPr>
        <w:t xml:space="preserve">     Then Jesus addresses how a master would respond to such willful disobedience; “</w:t>
      </w:r>
      <w:r w:rsidRPr="00360699">
        <w:rPr>
          <w:rFonts w:ascii="Century" w:hAnsi="Century"/>
          <w:i/>
          <w:iCs/>
          <w:sz w:val="24"/>
          <w:szCs w:val="24"/>
        </w:rPr>
        <w:t>the master of that servant will come on a day when he is not looking for him, and at an hour when he is not aware, and will cut him in two and appoint him his portion with the unbelievers</w:t>
      </w:r>
      <w:r>
        <w:rPr>
          <w:rFonts w:ascii="Century" w:hAnsi="Century"/>
          <w:sz w:val="24"/>
          <w:szCs w:val="24"/>
        </w:rPr>
        <w:t xml:space="preserve">” (vs.46).  </w:t>
      </w:r>
      <w:r w:rsidR="00DC3314">
        <w:rPr>
          <w:rFonts w:ascii="Century" w:hAnsi="Century"/>
          <w:sz w:val="24"/>
          <w:szCs w:val="24"/>
        </w:rPr>
        <w:t xml:space="preserve">The wicked slave acts as he does because he gives no thought to the return of the master, and to what would happen to him if his master caught him doing what he was doing.  So, as the parable continues, we are told that the master does appear, and of course, his arrival is completely unexpected by the wicked slave.  Referring to both a day and an hour when the return was not expected is intended to emphasize that the slave had absolutely no expectation of the master coming through the door when he did.  All we are told is that upon finding this scene of rebellion by the slave whom he had left in charge of caring for others, </w:t>
      </w:r>
      <w:r w:rsidR="00CE3410">
        <w:rPr>
          <w:rFonts w:ascii="Century" w:hAnsi="Century"/>
          <w:sz w:val="24"/>
          <w:szCs w:val="24"/>
        </w:rPr>
        <w:t xml:space="preserve">is that </w:t>
      </w:r>
      <w:r w:rsidR="00DC3314">
        <w:rPr>
          <w:rFonts w:ascii="Century" w:hAnsi="Century"/>
          <w:sz w:val="24"/>
          <w:szCs w:val="24"/>
        </w:rPr>
        <w:t>the outraged master executes the evil man by cutting him in two.  The Greek word translated as “</w:t>
      </w:r>
      <w:r w:rsidR="00DC3314">
        <w:rPr>
          <w:rFonts w:ascii="Century" w:hAnsi="Century"/>
          <w:i/>
          <w:iCs/>
          <w:sz w:val="24"/>
          <w:szCs w:val="24"/>
        </w:rPr>
        <w:t>unbelievers</w:t>
      </w:r>
      <w:r w:rsidR="00DC3314">
        <w:rPr>
          <w:rFonts w:ascii="Century" w:hAnsi="Century"/>
          <w:sz w:val="24"/>
          <w:szCs w:val="24"/>
        </w:rPr>
        <w:t>” could also be translated as “</w:t>
      </w:r>
      <w:r w:rsidR="00DC3314">
        <w:rPr>
          <w:rFonts w:ascii="Century" w:hAnsi="Century"/>
          <w:i/>
          <w:iCs/>
          <w:sz w:val="24"/>
          <w:szCs w:val="24"/>
        </w:rPr>
        <w:t>unfaithful</w:t>
      </w:r>
      <w:r w:rsidR="00DC3314">
        <w:rPr>
          <w:rFonts w:ascii="Century" w:hAnsi="Century"/>
          <w:sz w:val="24"/>
          <w:szCs w:val="24"/>
        </w:rPr>
        <w:t xml:space="preserve">”.  This last line of the verse seems to be a further expression of the </w:t>
      </w:r>
      <w:r w:rsidR="00CE3410">
        <w:rPr>
          <w:rFonts w:ascii="Century" w:hAnsi="Century"/>
          <w:sz w:val="24"/>
          <w:szCs w:val="24"/>
        </w:rPr>
        <w:t>slave</w:t>
      </w:r>
      <w:r w:rsidR="00DC3314">
        <w:rPr>
          <w:rFonts w:ascii="Century" w:hAnsi="Century"/>
          <w:sz w:val="24"/>
          <w:szCs w:val="24"/>
        </w:rPr>
        <w:t>’s punishment.</w:t>
      </w:r>
      <w:r w:rsidR="004416CE">
        <w:rPr>
          <w:rFonts w:ascii="Century" w:hAnsi="Century"/>
          <w:sz w:val="24"/>
          <w:szCs w:val="24"/>
        </w:rPr>
        <w:t xml:space="preserve">  The best explanation is that this latter description is meant to connect the punishment of the evil slave in the parable to the punishment that would be pronounced upon a disciple that made the same choice to defy the will of God.  The punishment </w:t>
      </w:r>
      <w:r w:rsidR="00CE3410">
        <w:rPr>
          <w:rFonts w:ascii="Century" w:hAnsi="Century"/>
          <w:sz w:val="24"/>
          <w:szCs w:val="24"/>
        </w:rPr>
        <w:t xml:space="preserve">pictured here is being </w:t>
      </w:r>
      <w:r w:rsidR="004416CE">
        <w:rPr>
          <w:rFonts w:ascii="Century" w:hAnsi="Century"/>
          <w:sz w:val="24"/>
          <w:szCs w:val="24"/>
        </w:rPr>
        <w:t>consigned to eternal death along with all those who are unbelieving and therefore unfaithful.</w:t>
      </w:r>
    </w:p>
    <w:p w14:paraId="4496338C" w14:textId="042FA903" w:rsidR="00CB1E27" w:rsidRDefault="004416CE" w:rsidP="002B56F4">
      <w:pPr>
        <w:pStyle w:val="NoSpacing"/>
        <w:rPr>
          <w:rFonts w:ascii="Century" w:hAnsi="Century"/>
          <w:sz w:val="24"/>
          <w:szCs w:val="24"/>
        </w:rPr>
      </w:pPr>
      <w:r>
        <w:rPr>
          <w:rFonts w:ascii="Century" w:hAnsi="Century"/>
          <w:sz w:val="24"/>
          <w:szCs w:val="24"/>
        </w:rPr>
        <w:t xml:space="preserve">     As Jesus continues with the parable, He describes two more examples of unfaithful slaves who were unprepared for their master’s return; “</w:t>
      </w:r>
      <w:r w:rsidRPr="004416CE">
        <w:rPr>
          <w:rFonts w:ascii="Century" w:hAnsi="Century"/>
          <w:i/>
          <w:iCs/>
          <w:sz w:val="24"/>
          <w:szCs w:val="24"/>
        </w:rPr>
        <w:t>And that servant who knew his master's will, and did not prepare himself or do according to his will, shall be beaten with many stripes.  But he who did not know, yet committed things deserving of stripes, shall be beaten with few</w:t>
      </w:r>
      <w:r>
        <w:rPr>
          <w:rFonts w:ascii="Century" w:hAnsi="Century"/>
          <w:sz w:val="24"/>
          <w:szCs w:val="24"/>
        </w:rPr>
        <w:t>” (vs.47-48a).  The third s</w:t>
      </w:r>
      <w:r w:rsidR="00CB1E27">
        <w:rPr>
          <w:rFonts w:ascii="Century" w:hAnsi="Century"/>
          <w:sz w:val="24"/>
          <w:szCs w:val="24"/>
        </w:rPr>
        <w:t>lave i</w:t>
      </w:r>
      <w:r>
        <w:rPr>
          <w:rFonts w:ascii="Century" w:hAnsi="Century"/>
          <w:sz w:val="24"/>
          <w:szCs w:val="24"/>
        </w:rPr>
        <w:t>s said to have</w:t>
      </w:r>
      <w:r w:rsidR="00CB1E27">
        <w:rPr>
          <w:rFonts w:ascii="Century" w:hAnsi="Century"/>
          <w:sz w:val="24"/>
          <w:szCs w:val="24"/>
        </w:rPr>
        <w:t xml:space="preserve"> know</w:t>
      </w:r>
      <w:r>
        <w:rPr>
          <w:rFonts w:ascii="Century" w:hAnsi="Century"/>
          <w:sz w:val="24"/>
          <w:szCs w:val="24"/>
        </w:rPr>
        <w:t>n his</w:t>
      </w:r>
      <w:r w:rsidR="00CB1E27">
        <w:rPr>
          <w:rFonts w:ascii="Century" w:hAnsi="Century"/>
          <w:sz w:val="24"/>
          <w:szCs w:val="24"/>
        </w:rPr>
        <w:t xml:space="preserve"> master’s will, </w:t>
      </w:r>
      <w:r>
        <w:rPr>
          <w:rFonts w:ascii="Century" w:hAnsi="Century"/>
          <w:sz w:val="24"/>
          <w:szCs w:val="24"/>
        </w:rPr>
        <w:t>but he chose not to do it. This slave was not defiant to the degree the previous slave was in doing profound evil</w:t>
      </w:r>
      <w:r w:rsidR="00CB1E27">
        <w:rPr>
          <w:rFonts w:ascii="Century" w:hAnsi="Century"/>
          <w:sz w:val="24"/>
          <w:szCs w:val="24"/>
        </w:rPr>
        <w:t>,</w:t>
      </w:r>
      <w:r>
        <w:rPr>
          <w:rFonts w:ascii="Century" w:hAnsi="Century"/>
          <w:sz w:val="24"/>
          <w:szCs w:val="24"/>
        </w:rPr>
        <w:t xml:space="preserve"> but he was not obedient.  Therefore, since the sin was less</w:t>
      </w:r>
      <w:r w:rsidR="00CB1E27">
        <w:rPr>
          <w:rFonts w:ascii="Century" w:hAnsi="Century"/>
          <w:sz w:val="24"/>
          <w:szCs w:val="24"/>
        </w:rPr>
        <w:t xml:space="preserve"> severe</w:t>
      </w:r>
      <w:r>
        <w:rPr>
          <w:rFonts w:ascii="Century" w:hAnsi="Century"/>
          <w:sz w:val="24"/>
          <w:szCs w:val="24"/>
        </w:rPr>
        <w:t>, so was the</w:t>
      </w:r>
      <w:r w:rsidR="00CB1E27">
        <w:rPr>
          <w:rFonts w:ascii="Century" w:hAnsi="Century"/>
          <w:sz w:val="24"/>
          <w:szCs w:val="24"/>
        </w:rPr>
        <w:t xml:space="preserve"> punishment</w:t>
      </w:r>
      <w:r>
        <w:rPr>
          <w:rFonts w:ascii="Century" w:hAnsi="Century"/>
          <w:sz w:val="24"/>
          <w:szCs w:val="24"/>
        </w:rPr>
        <w:t>; a severe whipping rather than being slain.  The fourth s</w:t>
      </w:r>
      <w:r w:rsidR="00CB1E27">
        <w:rPr>
          <w:rFonts w:ascii="Century" w:hAnsi="Century"/>
          <w:sz w:val="24"/>
          <w:szCs w:val="24"/>
        </w:rPr>
        <w:t xml:space="preserve">lave </w:t>
      </w:r>
      <w:r>
        <w:rPr>
          <w:rFonts w:ascii="Century" w:hAnsi="Century"/>
          <w:sz w:val="24"/>
          <w:szCs w:val="24"/>
        </w:rPr>
        <w:t>is said to have been largely ignorant of what his master wanted.  However, it is added that this slave still did wicked things.  Since the fourth slave’s sin was less heinous than that of the previous two</w:t>
      </w:r>
      <w:r w:rsidR="00CE3410">
        <w:rPr>
          <w:rFonts w:ascii="Century" w:hAnsi="Century"/>
          <w:sz w:val="24"/>
          <w:szCs w:val="24"/>
        </w:rPr>
        <w:t>,</w:t>
      </w:r>
      <w:r>
        <w:rPr>
          <w:rFonts w:ascii="Century" w:hAnsi="Century"/>
          <w:sz w:val="24"/>
          <w:szCs w:val="24"/>
        </w:rPr>
        <w:t xml:space="preserve"> he received the mildest p</w:t>
      </w:r>
      <w:r w:rsidR="00CB1E27">
        <w:rPr>
          <w:rFonts w:ascii="Century" w:hAnsi="Century"/>
          <w:sz w:val="24"/>
          <w:szCs w:val="24"/>
        </w:rPr>
        <w:t>unish</w:t>
      </w:r>
      <w:r>
        <w:rPr>
          <w:rFonts w:ascii="Century" w:hAnsi="Century"/>
          <w:sz w:val="24"/>
          <w:szCs w:val="24"/>
        </w:rPr>
        <w:t xml:space="preserve">ment.  </w:t>
      </w:r>
      <w:r w:rsidR="00D04A5B">
        <w:rPr>
          <w:rFonts w:ascii="Century" w:hAnsi="Century"/>
          <w:sz w:val="24"/>
          <w:szCs w:val="24"/>
        </w:rPr>
        <w:t xml:space="preserve">The important note here is that though the slave’s ignorance made him less guilty than the one who knew what he was supposed to do (Jas.4:17), it did not make him innocent of any evil.  Elsewhere the </w:t>
      </w:r>
      <w:r w:rsidR="00D04A5B">
        <w:rPr>
          <w:rFonts w:ascii="Century" w:hAnsi="Century"/>
          <w:sz w:val="24"/>
          <w:szCs w:val="24"/>
        </w:rPr>
        <w:lastRenderedPageBreak/>
        <w:t>Scriptures reveal that no one is absolutely unaware of their moral responsibilities; therefore, all sinners are responsible to answer for the sin they commit.</w:t>
      </w:r>
    </w:p>
    <w:p w14:paraId="382AEEE8" w14:textId="24011F43" w:rsidR="00CB1E27" w:rsidRDefault="00D04A5B" w:rsidP="002B56F4">
      <w:pPr>
        <w:pStyle w:val="NoSpacing"/>
        <w:rPr>
          <w:rFonts w:ascii="Century" w:hAnsi="Century"/>
          <w:sz w:val="24"/>
          <w:szCs w:val="24"/>
        </w:rPr>
      </w:pPr>
      <w:r>
        <w:rPr>
          <w:rFonts w:ascii="Century" w:hAnsi="Century"/>
          <w:sz w:val="24"/>
          <w:szCs w:val="24"/>
        </w:rPr>
        <w:t xml:space="preserve">     Jesus then closes this portion of the sermon with a principle for understanding why God judges in the way that He does; “</w:t>
      </w:r>
      <w:r w:rsidRPr="00D04A5B">
        <w:rPr>
          <w:rFonts w:ascii="Century" w:hAnsi="Century"/>
          <w:i/>
          <w:iCs/>
          <w:sz w:val="24"/>
          <w:szCs w:val="24"/>
        </w:rPr>
        <w:t>For everyone to whom much is given, from him much will be required; and to whom much has been committed, of him they will ask the more</w:t>
      </w:r>
      <w:r>
        <w:rPr>
          <w:rFonts w:ascii="Century" w:hAnsi="Century"/>
          <w:sz w:val="24"/>
          <w:szCs w:val="24"/>
        </w:rPr>
        <w:t>” (vs.48b).  The p</w:t>
      </w:r>
      <w:r w:rsidR="00CB1E27">
        <w:rPr>
          <w:rFonts w:ascii="Century" w:hAnsi="Century"/>
          <w:sz w:val="24"/>
          <w:szCs w:val="24"/>
        </w:rPr>
        <w:t>rinciple</w:t>
      </w:r>
      <w:r>
        <w:rPr>
          <w:rFonts w:ascii="Century" w:hAnsi="Century"/>
          <w:sz w:val="24"/>
          <w:szCs w:val="24"/>
        </w:rPr>
        <w:t xml:space="preserve"> is that </w:t>
      </w:r>
      <w:r w:rsidR="00CB1E27">
        <w:rPr>
          <w:rFonts w:ascii="Century" w:hAnsi="Century"/>
          <w:sz w:val="24"/>
          <w:szCs w:val="24"/>
        </w:rPr>
        <w:t>w</w:t>
      </w:r>
      <w:r>
        <w:rPr>
          <w:rFonts w:ascii="Century" w:hAnsi="Century"/>
          <w:sz w:val="24"/>
          <w:szCs w:val="24"/>
        </w:rPr>
        <w:t>ith</w:t>
      </w:r>
      <w:r w:rsidR="00CB1E27">
        <w:rPr>
          <w:rFonts w:ascii="Century" w:hAnsi="Century"/>
          <w:sz w:val="24"/>
          <w:szCs w:val="24"/>
        </w:rPr>
        <w:t xml:space="preserve"> knowledge and blessing comes commensurate responsibility</w:t>
      </w:r>
      <w:r>
        <w:rPr>
          <w:rFonts w:ascii="Century" w:hAnsi="Century"/>
          <w:sz w:val="24"/>
          <w:szCs w:val="24"/>
        </w:rPr>
        <w:t>.  The more one knows, the more grace one has been given</w:t>
      </w:r>
      <w:r w:rsidR="00CE3410">
        <w:rPr>
          <w:rFonts w:ascii="Century" w:hAnsi="Century"/>
          <w:sz w:val="24"/>
          <w:szCs w:val="24"/>
        </w:rPr>
        <w:t>;</w:t>
      </w:r>
      <w:r>
        <w:rPr>
          <w:rFonts w:ascii="Century" w:hAnsi="Century"/>
          <w:sz w:val="24"/>
          <w:szCs w:val="24"/>
        </w:rPr>
        <w:t xml:space="preserve"> the more guilty one is before God for rebelling against </w:t>
      </w:r>
      <w:r w:rsidR="00CE3410">
        <w:rPr>
          <w:rFonts w:ascii="Century" w:hAnsi="Century"/>
          <w:sz w:val="24"/>
          <w:szCs w:val="24"/>
        </w:rPr>
        <w:t xml:space="preserve">His </w:t>
      </w:r>
      <w:r>
        <w:rPr>
          <w:rFonts w:ascii="Century" w:hAnsi="Century"/>
          <w:sz w:val="24"/>
          <w:szCs w:val="24"/>
        </w:rPr>
        <w:t xml:space="preserve">will.  This principle, and the illustration of the last three slaves indicates that there are degrees of punishment in eternity.  Therefore, though all will suffer for their sins, some will suffer more than others.  The principle that there are degrees of punishment also makes it clear that the idea of the </w:t>
      </w:r>
      <w:r w:rsidR="009B62FE">
        <w:rPr>
          <w:rFonts w:ascii="Century" w:hAnsi="Century"/>
          <w:sz w:val="24"/>
          <w:szCs w:val="24"/>
        </w:rPr>
        <w:t xml:space="preserve">annihilation </w:t>
      </w:r>
      <w:r>
        <w:rPr>
          <w:rFonts w:ascii="Century" w:hAnsi="Century"/>
          <w:sz w:val="24"/>
          <w:szCs w:val="24"/>
        </w:rPr>
        <w:t xml:space="preserve">of the lost is not a Biblical </w:t>
      </w:r>
      <w:r w:rsidR="00CE3410">
        <w:rPr>
          <w:rFonts w:ascii="Century" w:hAnsi="Century"/>
          <w:sz w:val="24"/>
          <w:szCs w:val="24"/>
        </w:rPr>
        <w:t>one</w:t>
      </w:r>
      <w:r>
        <w:rPr>
          <w:rFonts w:ascii="Century" w:hAnsi="Century"/>
          <w:sz w:val="24"/>
          <w:szCs w:val="24"/>
        </w:rPr>
        <w:t xml:space="preserve">, because there is no such thing as degrees of non-existence.  The lesson then is that those disciples who build their lives around the here and now will not be pursuing the kingdom of God in their lives, and so they will be unprepared for entering into the presence of God.  They will face </w:t>
      </w:r>
      <w:r w:rsidR="009B62FE">
        <w:rPr>
          <w:rFonts w:ascii="Century" w:hAnsi="Century"/>
          <w:sz w:val="24"/>
          <w:szCs w:val="24"/>
        </w:rPr>
        <w:t>judgment and punishment.  Those who heed Jesus’ admonition will build their lives around the coming of the Son and His kingdom, and thus will be prepared when He arrives and will find their lives blessed by receiving admission into the everlasting kingdom of God.</w:t>
      </w:r>
    </w:p>
    <w:p w14:paraId="1B902449" w14:textId="77777777" w:rsidR="00D04A5B" w:rsidRDefault="00D04A5B" w:rsidP="002B56F4">
      <w:pPr>
        <w:pStyle w:val="NoSpacing"/>
        <w:rPr>
          <w:rFonts w:ascii="Century" w:hAnsi="Century"/>
          <w:sz w:val="24"/>
          <w:szCs w:val="24"/>
        </w:rPr>
      </w:pPr>
    </w:p>
    <w:p w14:paraId="2C7B9F42" w14:textId="7E67AE55" w:rsidR="000877CE" w:rsidRPr="00CB1E27" w:rsidRDefault="000877CE" w:rsidP="002A783B">
      <w:pPr>
        <w:pStyle w:val="NoSpacing"/>
        <w:rPr>
          <w:rFonts w:ascii="Century" w:hAnsi="Century"/>
          <w:b/>
          <w:bCs/>
          <w:sz w:val="24"/>
          <w:szCs w:val="24"/>
        </w:rPr>
      </w:pPr>
      <w:r w:rsidRPr="00CB1E27">
        <w:rPr>
          <w:rFonts w:ascii="Century" w:hAnsi="Century"/>
          <w:b/>
          <w:bCs/>
          <w:sz w:val="24"/>
          <w:szCs w:val="24"/>
          <w:u w:val="single"/>
        </w:rPr>
        <w:t>Conclusion</w:t>
      </w:r>
      <w:r w:rsidRPr="00CB1E27">
        <w:rPr>
          <w:rFonts w:ascii="Century" w:hAnsi="Century"/>
          <w:b/>
          <w:bCs/>
          <w:sz w:val="24"/>
          <w:szCs w:val="24"/>
        </w:rPr>
        <w:t>:</w:t>
      </w:r>
    </w:p>
    <w:p w14:paraId="7A375FAF" w14:textId="0E0D0EE9" w:rsidR="009B62FE" w:rsidRDefault="009B62FE" w:rsidP="009B62FE">
      <w:pPr>
        <w:pStyle w:val="NoSpacing"/>
        <w:rPr>
          <w:rFonts w:ascii="Century" w:hAnsi="Century"/>
          <w:sz w:val="24"/>
          <w:szCs w:val="24"/>
        </w:rPr>
      </w:pPr>
      <w:r>
        <w:rPr>
          <w:rFonts w:ascii="Century" w:hAnsi="Century"/>
          <w:sz w:val="24"/>
          <w:szCs w:val="24"/>
        </w:rPr>
        <w:t xml:space="preserve">     One objection that unbelievers often raise in response to passages like this in the Bible is why the Scriptures are silent on the sin of slavery.  It is pointed out that here and elsewhere, Jesus does not condemn nor even critique slavery.  It is true.  Jesus does not.  In fact, the Bible tends to treat the subject of slavery as a neutral subject.  The Law of Moses commands how slavery is to be practiced, but does not forbid slavery</w:t>
      </w:r>
      <w:r w:rsidR="00CE3410">
        <w:rPr>
          <w:rFonts w:ascii="Century" w:hAnsi="Century"/>
          <w:sz w:val="24"/>
          <w:szCs w:val="24"/>
        </w:rPr>
        <w:t>;</w:t>
      </w:r>
      <w:r>
        <w:rPr>
          <w:rFonts w:ascii="Century" w:hAnsi="Century"/>
          <w:sz w:val="24"/>
          <w:szCs w:val="24"/>
        </w:rPr>
        <w:t xml:space="preserve"> not even the slavery of one’s own people.</w:t>
      </w:r>
    </w:p>
    <w:p w14:paraId="0256C57B" w14:textId="668BF45F" w:rsidR="003B7D88" w:rsidRDefault="009B62FE" w:rsidP="009B62FE">
      <w:pPr>
        <w:pStyle w:val="NoSpacing"/>
        <w:rPr>
          <w:rFonts w:ascii="Century" w:hAnsi="Century"/>
          <w:sz w:val="24"/>
          <w:szCs w:val="24"/>
        </w:rPr>
      </w:pPr>
      <w:r>
        <w:rPr>
          <w:rFonts w:ascii="Century" w:hAnsi="Century"/>
          <w:sz w:val="24"/>
          <w:szCs w:val="24"/>
        </w:rPr>
        <w:t xml:space="preserve">    This critique is rooted in the belief that if one changes the evil structure of society, then one will rid society of evil.  However, this is a falsehood.  The reason that the Bible often does not address structures (such as teaching what is the ideal political system) is because the problem that plagues mankind is not our social structures, but the evil within the human heart.  </w:t>
      </w:r>
      <w:r w:rsidR="00F43D8F">
        <w:rPr>
          <w:rFonts w:ascii="Century" w:hAnsi="Century"/>
          <w:sz w:val="24"/>
          <w:szCs w:val="24"/>
        </w:rPr>
        <w:t>Slavery is illegal in the modern world, but all the brutal and cruel things that people did to slaves, they now do to those who are politically free.  As a culture embraces God’s teachings about the love, empathy, and respect that we are to have toward others, it is then that a society changes.  People become motivated to be good to one another, rather than to take advantage of or abuse one another.  If the influence of God’s truth is pervasive enough, then evil structure</w:t>
      </w:r>
      <w:r w:rsidR="00CE3410">
        <w:rPr>
          <w:rFonts w:ascii="Century" w:hAnsi="Century"/>
          <w:sz w:val="24"/>
          <w:szCs w:val="24"/>
        </w:rPr>
        <w:t>s</w:t>
      </w:r>
      <w:r w:rsidR="00F43D8F">
        <w:rPr>
          <w:rFonts w:ascii="Century" w:hAnsi="Century"/>
          <w:sz w:val="24"/>
          <w:szCs w:val="24"/>
        </w:rPr>
        <w:t xml:space="preserve"> and institutions go away, not because they were forbidden, but because the individual people involved no longer want to treat other people that way.  Finally, in regard to slavery, it must be understood that the slavery that was practiced in the ancient world in which Jesus lived, was significantly different </w:t>
      </w:r>
      <w:r w:rsidR="00CE3410">
        <w:rPr>
          <w:rFonts w:ascii="Century" w:hAnsi="Century"/>
          <w:sz w:val="24"/>
          <w:szCs w:val="24"/>
        </w:rPr>
        <w:t>from</w:t>
      </w:r>
      <w:r w:rsidR="00F43D8F">
        <w:rPr>
          <w:rFonts w:ascii="Century" w:hAnsi="Century"/>
          <w:sz w:val="24"/>
          <w:szCs w:val="24"/>
        </w:rPr>
        <w:t xml:space="preserve"> the slavery practiced in the United States in the 17</w:t>
      </w:r>
      <w:r w:rsidR="00F43D8F" w:rsidRPr="00F43D8F">
        <w:rPr>
          <w:rFonts w:ascii="Century" w:hAnsi="Century"/>
          <w:sz w:val="24"/>
          <w:szCs w:val="24"/>
          <w:vertAlign w:val="superscript"/>
        </w:rPr>
        <w:t>th</w:t>
      </w:r>
      <w:r w:rsidR="00F43D8F">
        <w:rPr>
          <w:rFonts w:ascii="Century" w:hAnsi="Century"/>
          <w:sz w:val="24"/>
          <w:szCs w:val="24"/>
        </w:rPr>
        <w:t xml:space="preserve"> through 19</w:t>
      </w:r>
      <w:r w:rsidR="00F43D8F" w:rsidRPr="00F43D8F">
        <w:rPr>
          <w:rFonts w:ascii="Century" w:hAnsi="Century"/>
          <w:sz w:val="24"/>
          <w:szCs w:val="24"/>
          <w:vertAlign w:val="superscript"/>
        </w:rPr>
        <w:t>th</w:t>
      </w:r>
      <w:r w:rsidR="00F43D8F">
        <w:rPr>
          <w:rFonts w:ascii="Century" w:hAnsi="Century"/>
          <w:sz w:val="24"/>
          <w:szCs w:val="24"/>
        </w:rPr>
        <w:t xml:space="preserve"> centuries.  Slavery in the United States was only applied to one race, who were considered by many as somewhat sub-human.  In the ancient world every </w:t>
      </w:r>
      <w:r w:rsidR="00F43D8F">
        <w:rPr>
          <w:rFonts w:ascii="Century" w:hAnsi="Century"/>
          <w:sz w:val="24"/>
          <w:szCs w:val="24"/>
        </w:rPr>
        <w:lastRenderedPageBreak/>
        <w:t xml:space="preserve">race and people group were subject to slavery.  In the United States slaves lived in abject poverty and had no rights.  In the ancient world, a slave would earn money, and in many situations could earn more money and live a far better life as a slave than as a free person.  Slaves were often seen over time as part of the extended family of those they served.  They often were able to buy their freedom, or at times chose not to be free to retain a better living.  Therefore, the extreme evils of American slavery did not exist very prominently in Jesus’ time, and </w:t>
      </w:r>
      <w:r w:rsidR="00CE3410">
        <w:rPr>
          <w:rFonts w:ascii="Century" w:hAnsi="Century"/>
          <w:sz w:val="24"/>
          <w:szCs w:val="24"/>
        </w:rPr>
        <w:t xml:space="preserve">those that did </w:t>
      </w:r>
      <w:r w:rsidR="00F43D8F">
        <w:rPr>
          <w:rFonts w:ascii="Century" w:hAnsi="Century"/>
          <w:sz w:val="24"/>
          <w:szCs w:val="24"/>
        </w:rPr>
        <w:t>would be comparable to the evil labor practices that exist in the prese</w:t>
      </w:r>
      <w:r w:rsidR="00CE3410">
        <w:rPr>
          <w:rFonts w:ascii="Century" w:hAnsi="Century"/>
          <w:sz w:val="24"/>
          <w:szCs w:val="24"/>
        </w:rPr>
        <w:t>nt</w:t>
      </w:r>
      <w:r w:rsidR="003B7D88">
        <w:rPr>
          <w:rFonts w:ascii="Century" w:hAnsi="Century"/>
          <w:sz w:val="24"/>
          <w:szCs w:val="24"/>
        </w:rPr>
        <w:t>.</w:t>
      </w:r>
    </w:p>
    <w:p w14:paraId="4D155387" w14:textId="1C095436" w:rsidR="00CB1E27" w:rsidRDefault="003B7D88" w:rsidP="009B62FE">
      <w:pPr>
        <w:pStyle w:val="NoSpacing"/>
        <w:rPr>
          <w:rFonts w:ascii="Century" w:hAnsi="Century"/>
          <w:sz w:val="24"/>
          <w:szCs w:val="24"/>
        </w:rPr>
      </w:pPr>
      <w:r>
        <w:rPr>
          <w:rFonts w:ascii="Century" w:hAnsi="Century"/>
          <w:sz w:val="24"/>
          <w:szCs w:val="24"/>
        </w:rPr>
        <w:t xml:space="preserve">     </w:t>
      </w:r>
      <w:r w:rsidR="003D1FED">
        <w:rPr>
          <w:rFonts w:ascii="Century" w:hAnsi="Century"/>
          <w:sz w:val="24"/>
          <w:szCs w:val="24"/>
        </w:rPr>
        <w:t xml:space="preserve">In applying the lesson from this passage, it is helpful to recognize that in our modern Evangelical context we face two </w:t>
      </w:r>
      <w:r w:rsidR="00CB1E27">
        <w:rPr>
          <w:rFonts w:ascii="Century" w:hAnsi="Century"/>
          <w:sz w:val="24"/>
          <w:szCs w:val="24"/>
        </w:rPr>
        <w:t>extremes</w:t>
      </w:r>
      <w:r w:rsidR="003D1FED">
        <w:rPr>
          <w:rFonts w:ascii="Century" w:hAnsi="Century"/>
          <w:sz w:val="24"/>
          <w:szCs w:val="24"/>
        </w:rPr>
        <w:t xml:space="preserve"> regarding the return of Christ.  One is being so fixated on the event, that we try to read every current event against the backdrop of whether or not it is a sign that Jesus is coming soon.  The second extreme is to give the idea very little thought, so that it has no influence on how we live our lives each day.  The proper perspective is to live our lives in such a way that if He does come today, He will find us living obediently to His and the Father’s will; while acknowledging that we will never be able to predict the time of His return from the headlines in the newspaper.</w:t>
      </w:r>
    </w:p>
    <w:p w14:paraId="4E70C201" w14:textId="4ADB0495" w:rsidR="00CB1E27" w:rsidRDefault="003D1FED" w:rsidP="009B62FE">
      <w:pPr>
        <w:pStyle w:val="NoSpacing"/>
        <w:rPr>
          <w:rFonts w:ascii="Century" w:hAnsi="Century"/>
          <w:sz w:val="24"/>
          <w:szCs w:val="24"/>
        </w:rPr>
      </w:pPr>
      <w:r>
        <w:rPr>
          <w:rFonts w:ascii="Century" w:hAnsi="Century"/>
          <w:sz w:val="24"/>
          <w:szCs w:val="24"/>
        </w:rPr>
        <w:t xml:space="preserve">     </w:t>
      </w:r>
      <w:r w:rsidR="00CE3410">
        <w:rPr>
          <w:rFonts w:ascii="Century" w:hAnsi="Century"/>
          <w:sz w:val="24"/>
          <w:szCs w:val="24"/>
        </w:rPr>
        <w:t>I</w:t>
      </w:r>
      <w:r>
        <w:rPr>
          <w:rFonts w:ascii="Century" w:hAnsi="Century"/>
          <w:sz w:val="24"/>
          <w:szCs w:val="24"/>
        </w:rPr>
        <w:t>t must be recognized that the u</w:t>
      </w:r>
      <w:r w:rsidR="00D43D3E">
        <w:rPr>
          <w:rFonts w:ascii="Century" w:hAnsi="Century"/>
          <w:sz w:val="24"/>
          <w:szCs w:val="24"/>
        </w:rPr>
        <w:t xml:space="preserve">nexpectedness of </w:t>
      </w:r>
      <w:r>
        <w:rPr>
          <w:rFonts w:ascii="Century" w:hAnsi="Century"/>
          <w:sz w:val="24"/>
          <w:szCs w:val="24"/>
        </w:rPr>
        <w:t xml:space="preserve">the return of Christ is </w:t>
      </w:r>
      <w:r w:rsidR="00D43D3E">
        <w:rPr>
          <w:rFonts w:ascii="Century" w:hAnsi="Century"/>
          <w:sz w:val="24"/>
          <w:szCs w:val="24"/>
        </w:rPr>
        <w:t>o</w:t>
      </w:r>
      <w:r w:rsidR="00CB1E27" w:rsidRPr="00CB1E27">
        <w:rPr>
          <w:rFonts w:ascii="Century" w:hAnsi="Century"/>
          <w:sz w:val="24"/>
          <w:szCs w:val="24"/>
        </w:rPr>
        <w:t xml:space="preserve">ne of </w:t>
      </w:r>
      <w:r w:rsidR="00CE3410">
        <w:rPr>
          <w:rFonts w:ascii="Century" w:hAnsi="Century"/>
          <w:sz w:val="24"/>
          <w:szCs w:val="24"/>
        </w:rPr>
        <w:t xml:space="preserve">the </w:t>
      </w:r>
      <w:r w:rsidR="00CB1E27" w:rsidRPr="00CB1E27">
        <w:rPr>
          <w:rFonts w:ascii="Century" w:hAnsi="Century"/>
          <w:sz w:val="24"/>
          <w:szCs w:val="24"/>
        </w:rPr>
        <w:t xml:space="preserve">few eschatological facts </w:t>
      </w:r>
      <w:r>
        <w:rPr>
          <w:rFonts w:ascii="Century" w:hAnsi="Century"/>
          <w:sz w:val="24"/>
          <w:szCs w:val="24"/>
        </w:rPr>
        <w:t xml:space="preserve">that the </w:t>
      </w:r>
      <w:r w:rsidR="00CB1E27" w:rsidRPr="00CB1E27">
        <w:rPr>
          <w:rFonts w:ascii="Century" w:hAnsi="Century"/>
          <w:sz w:val="24"/>
          <w:szCs w:val="24"/>
        </w:rPr>
        <w:t>NT stresses</w:t>
      </w:r>
      <w:r>
        <w:rPr>
          <w:rFonts w:ascii="Century" w:hAnsi="Century"/>
          <w:sz w:val="24"/>
          <w:szCs w:val="24"/>
        </w:rPr>
        <w:t xml:space="preserve"> over and over.  It is explicitly told to Jesus’ disciples several times that Jesus will come when they aren’t expecting it.  Jesus did not say that it would be when those ignorant of the prophecy would not be expecting it, nor unbelievers in general.  That is because it is obvious that they would not be expecting His return.  Instead, it was to the disciples themselves that this was said.  Therefore, we can count on the fact </w:t>
      </w:r>
      <w:r w:rsidR="00CE3410">
        <w:rPr>
          <w:rFonts w:ascii="Century" w:hAnsi="Century"/>
          <w:sz w:val="24"/>
          <w:szCs w:val="24"/>
        </w:rPr>
        <w:t xml:space="preserve">that </w:t>
      </w:r>
      <w:r>
        <w:rPr>
          <w:rFonts w:ascii="Century" w:hAnsi="Century"/>
          <w:sz w:val="24"/>
          <w:szCs w:val="24"/>
        </w:rPr>
        <w:t xml:space="preserve">we won’t know in advance that we have arrived at the day of His coming until we see Him.  Therefore, that is why we find throughout the New Testament, teaching that we need to consciously keep ourselves focused on </w:t>
      </w:r>
      <w:r w:rsidR="00E80F55">
        <w:rPr>
          <w:rFonts w:ascii="Century" w:hAnsi="Century"/>
          <w:sz w:val="24"/>
          <w:szCs w:val="24"/>
        </w:rPr>
        <w:t>living for His arrival so that we are not distracted and don’t start living as if this present world were our permanent home.</w:t>
      </w:r>
    </w:p>
    <w:p w14:paraId="31560AC2" w14:textId="3894796B" w:rsidR="00E80F55" w:rsidRDefault="00E80F55" w:rsidP="009B62FE">
      <w:pPr>
        <w:pStyle w:val="NoSpacing"/>
        <w:rPr>
          <w:rFonts w:ascii="Century" w:hAnsi="Century"/>
          <w:sz w:val="24"/>
          <w:szCs w:val="24"/>
        </w:rPr>
      </w:pPr>
      <w:r>
        <w:rPr>
          <w:rFonts w:ascii="Century" w:hAnsi="Century"/>
          <w:sz w:val="24"/>
          <w:szCs w:val="24"/>
        </w:rPr>
        <w:t xml:space="preserve">     This passage also gives us a glimpse into the nature of a believer’s reward in the life to come.  In the parable the blessing of obedience is compared to career advancement.  The idea is that in some way, our obedience in the present will determine what responsibilities and privileges God will entrust us with in the life to come.</w:t>
      </w:r>
    </w:p>
    <w:sectPr w:rsidR="00E80F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E8FA1" w14:textId="77777777" w:rsidR="00081708" w:rsidRDefault="00081708" w:rsidP="00A54710">
      <w:pPr>
        <w:spacing w:after="0" w:line="240" w:lineRule="auto"/>
      </w:pPr>
      <w:r>
        <w:separator/>
      </w:r>
    </w:p>
  </w:endnote>
  <w:endnote w:type="continuationSeparator" w:id="0">
    <w:p w14:paraId="13B03994" w14:textId="77777777" w:rsidR="00081708" w:rsidRDefault="00081708" w:rsidP="00A5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C9B41" w14:textId="77777777" w:rsidR="00081708" w:rsidRDefault="00081708" w:rsidP="00A54710">
      <w:pPr>
        <w:spacing w:after="0" w:line="240" w:lineRule="auto"/>
      </w:pPr>
      <w:r>
        <w:separator/>
      </w:r>
    </w:p>
  </w:footnote>
  <w:footnote w:type="continuationSeparator" w:id="0">
    <w:p w14:paraId="0E38F271" w14:textId="77777777" w:rsidR="00081708" w:rsidRDefault="00081708" w:rsidP="00A54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37494"/>
    <w:multiLevelType w:val="hybridMultilevel"/>
    <w:tmpl w:val="4210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41EE1"/>
    <w:multiLevelType w:val="hybridMultilevel"/>
    <w:tmpl w:val="A9BE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DE3E3A"/>
    <w:multiLevelType w:val="hybridMultilevel"/>
    <w:tmpl w:val="E7E2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C4823"/>
    <w:multiLevelType w:val="hybridMultilevel"/>
    <w:tmpl w:val="4990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83B"/>
    <w:rsid w:val="00044EC0"/>
    <w:rsid w:val="00081708"/>
    <w:rsid w:val="000877CE"/>
    <w:rsid w:val="0013723B"/>
    <w:rsid w:val="00257BA0"/>
    <w:rsid w:val="002A783B"/>
    <w:rsid w:val="002B56F4"/>
    <w:rsid w:val="00360699"/>
    <w:rsid w:val="003B7D88"/>
    <w:rsid w:val="003D1FED"/>
    <w:rsid w:val="003F03CE"/>
    <w:rsid w:val="004112DE"/>
    <w:rsid w:val="004416CE"/>
    <w:rsid w:val="004B2434"/>
    <w:rsid w:val="004E3F62"/>
    <w:rsid w:val="00582051"/>
    <w:rsid w:val="006436B0"/>
    <w:rsid w:val="00756ED2"/>
    <w:rsid w:val="007F7FB4"/>
    <w:rsid w:val="0081464F"/>
    <w:rsid w:val="00822E0E"/>
    <w:rsid w:val="009266DC"/>
    <w:rsid w:val="00942075"/>
    <w:rsid w:val="009B3A52"/>
    <w:rsid w:val="009B5D30"/>
    <w:rsid w:val="009B62FE"/>
    <w:rsid w:val="009D7508"/>
    <w:rsid w:val="00A54710"/>
    <w:rsid w:val="00A85B7A"/>
    <w:rsid w:val="00AA57DF"/>
    <w:rsid w:val="00B37F70"/>
    <w:rsid w:val="00B80DC9"/>
    <w:rsid w:val="00BC1E8C"/>
    <w:rsid w:val="00BC2366"/>
    <w:rsid w:val="00C07C24"/>
    <w:rsid w:val="00C35A8E"/>
    <w:rsid w:val="00CB1E27"/>
    <w:rsid w:val="00CE3410"/>
    <w:rsid w:val="00D04A5B"/>
    <w:rsid w:val="00D43D3E"/>
    <w:rsid w:val="00DC3314"/>
    <w:rsid w:val="00E80F55"/>
    <w:rsid w:val="00E84BD9"/>
    <w:rsid w:val="00ED4F9C"/>
    <w:rsid w:val="00F43D8F"/>
    <w:rsid w:val="00F604F9"/>
    <w:rsid w:val="00FA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60AC"/>
  <w15:chartTrackingRefBased/>
  <w15:docId w15:val="{B361296C-0362-44DD-A220-402A6796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783B"/>
    <w:pPr>
      <w:spacing w:after="0" w:line="240" w:lineRule="auto"/>
    </w:pPr>
  </w:style>
  <w:style w:type="paragraph" w:styleId="FootnoteText">
    <w:name w:val="footnote text"/>
    <w:basedOn w:val="Normal"/>
    <w:link w:val="FootnoteTextChar"/>
    <w:uiPriority w:val="99"/>
    <w:semiHidden/>
    <w:unhideWhenUsed/>
    <w:rsid w:val="00A547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710"/>
    <w:rPr>
      <w:sz w:val="20"/>
      <w:szCs w:val="20"/>
    </w:rPr>
  </w:style>
  <w:style w:type="character" w:styleId="FootnoteReference">
    <w:name w:val="footnote reference"/>
    <w:basedOn w:val="DefaultParagraphFont"/>
    <w:uiPriority w:val="99"/>
    <w:semiHidden/>
    <w:unhideWhenUsed/>
    <w:rsid w:val="00A547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7</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20</cp:revision>
  <dcterms:created xsi:type="dcterms:W3CDTF">2020-02-28T23:43:00Z</dcterms:created>
  <dcterms:modified xsi:type="dcterms:W3CDTF">2020-03-03T19:03:00Z</dcterms:modified>
</cp:coreProperties>
</file>