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AA0AD" w14:textId="66C5CFF0" w:rsidR="00861A25" w:rsidRPr="00861A25" w:rsidRDefault="00861A25" w:rsidP="00861A25">
      <w:pPr>
        <w:pStyle w:val="NoSpacing"/>
        <w:jc w:val="center"/>
        <w:rPr>
          <w:rFonts w:ascii="Century" w:hAnsi="Century"/>
          <w:b/>
          <w:bCs/>
          <w:sz w:val="24"/>
          <w:szCs w:val="24"/>
          <w:u w:val="single"/>
        </w:rPr>
      </w:pPr>
      <w:r w:rsidRPr="00861A25">
        <w:rPr>
          <w:rFonts w:ascii="Century" w:hAnsi="Century"/>
          <w:b/>
          <w:bCs/>
          <w:sz w:val="24"/>
          <w:szCs w:val="24"/>
          <w:u w:val="single"/>
        </w:rPr>
        <w:t>Luke 10:1-1</w:t>
      </w:r>
      <w:r w:rsidR="00D34469">
        <w:rPr>
          <w:rFonts w:ascii="Century" w:hAnsi="Century"/>
          <w:b/>
          <w:bCs/>
          <w:sz w:val="24"/>
          <w:szCs w:val="24"/>
          <w:u w:val="single"/>
        </w:rPr>
        <w:t>6</w:t>
      </w:r>
    </w:p>
    <w:p w14:paraId="77B2D5C0" w14:textId="27F46A31" w:rsidR="00861A25" w:rsidRPr="00861A25" w:rsidRDefault="00861A25" w:rsidP="00861A25">
      <w:pPr>
        <w:pStyle w:val="NoSpacing"/>
        <w:jc w:val="center"/>
        <w:rPr>
          <w:rFonts w:ascii="Century" w:hAnsi="Century"/>
          <w:b/>
          <w:bCs/>
          <w:sz w:val="24"/>
          <w:szCs w:val="24"/>
        </w:rPr>
      </w:pPr>
      <w:r>
        <w:rPr>
          <w:rFonts w:ascii="Century" w:hAnsi="Century"/>
          <w:b/>
          <w:bCs/>
          <w:sz w:val="24"/>
          <w:szCs w:val="24"/>
        </w:rPr>
        <w:t>“</w:t>
      </w:r>
      <w:r w:rsidR="00FC5E92">
        <w:rPr>
          <w:rFonts w:ascii="Century" w:hAnsi="Century"/>
          <w:b/>
          <w:bCs/>
          <w:i/>
          <w:iCs/>
          <w:sz w:val="24"/>
          <w:szCs w:val="24"/>
        </w:rPr>
        <w:t>Spreading the Gospel</w:t>
      </w:r>
      <w:r>
        <w:rPr>
          <w:rFonts w:ascii="Century" w:hAnsi="Century"/>
          <w:b/>
          <w:bCs/>
          <w:sz w:val="24"/>
          <w:szCs w:val="24"/>
        </w:rPr>
        <w:t>”</w:t>
      </w:r>
    </w:p>
    <w:p w14:paraId="283552FE" w14:textId="0316CAB6" w:rsidR="00861A25" w:rsidRPr="00E85A86" w:rsidRDefault="00861A25" w:rsidP="00861A25">
      <w:pPr>
        <w:pStyle w:val="NoSpacing"/>
        <w:rPr>
          <w:rFonts w:ascii="Century" w:hAnsi="Century"/>
          <w:sz w:val="16"/>
          <w:szCs w:val="16"/>
        </w:rPr>
      </w:pPr>
    </w:p>
    <w:p w14:paraId="1C6B4B43" w14:textId="47F207E9" w:rsidR="00FC5E92" w:rsidRPr="00FC5E92" w:rsidRDefault="00FC5E92" w:rsidP="00861A25">
      <w:pPr>
        <w:pStyle w:val="NoSpacing"/>
        <w:rPr>
          <w:rFonts w:ascii="Century" w:hAnsi="Century"/>
          <w:b/>
          <w:bCs/>
          <w:sz w:val="24"/>
          <w:szCs w:val="24"/>
        </w:rPr>
      </w:pPr>
      <w:r w:rsidRPr="00FC5E92">
        <w:rPr>
          <w:rFonts w:ascii="Century" w:hAnsi="Century"/>
          <w:b/>
          <w:bCs/>
          <w:sz w:val="24"/>
          <w:szCs w:val="24"/>
          <w:u w:val="single"/>
        </w:rPr>
        <w:t>Introduction</w:t>
      </w:r>
      <w:r w:rsidRPr="00FC5E92">
        <w:rPr>
          <w:rFonts w:ascii="Century" w:hAnsi="Century"/>
          <w:b/>
          <w:bCs/>
          <w:sz w:val="24"/>
          <w:szCs w:val="24"/>
        </w:rPr>
        <w:t>:</w:t>
      </w:r>
    </w:p>
    <w:p w14:paraId="4F0036CA" w14:textId="67E73013" w:rsidR="00FC5E92" w:rsidRDefault="004C1806" w:rsidP="00861A25">
      <w:pPr>
        <w:pStyle w:val="NoSpacing"/>
        <w:rPr>
          <w:rFonts w:ascii="Century" w:hAnsi="Century"/>
          <w:sz w:val="24"/>
          <w:szCs w:val="24"/>
        </w:rPr>
      </w:pPr>
      <w:r>
        <w:rPr>
          <w:rFonts w:ascii="Century" w:hAnsi="Century"/>
          <w:sz w:val="24"/>
          <w:szCs w:val="24"/>
        </w:rPr>
        <w:t xml:space="preserve">     This passage is thematically linked to the overall section of the Gospel in that it further explains what Jesus expects from His followers</w:t>
      </w:r>
      <w:r w:rsidR="00A67B2A">
        <w:rPr>
          <w:rFonts w:ascii="Century" w:hAnsi="Century"/>
          <w:sz w:val="24"/>
          <w:szCs w:val="24"/>
        </w:rPr>
        <w:t>;</w:t>
      </w:r>
      <w:r>
        <w:rPr>
          <w:rFonts w:ascii="Century" w:hAnsi="Century"/>
          <w:sz w:val="24"/>
          <w:szCs w:val="24"/>
        </w:rPr>
        <w:t xml:space="preserve"> however, there is nothing that tells us just how long this episode followed after Jesus’ determination to go to Jerusalem.  This passage has no parallel in any of the other Gospels.  Only Luke records Jesus’ sending out of these seventy disciples.</w:t>
      </w:r>
    </w:p>
    <w:p w14:paraId="00B84435" w14:textId="77777777" w:rsidR="004C1806" w:rsidRDefault="004C1806" w:rsidP="00861A25">
      <w:pPr>
        <w:pStyle w:val="NoSpacing"/>
        <w:rPr>
          <w:rFonts w:ascii="Century" w:hAnsi="Century"/>
          <w:sz w:val="24"/>
          <w:szCs w:val="24"/>
        </w:rPr>
      </w:pPr>
    </w:p>
    <w:p w14:paraId="28D8EC87" w14:textId="6A98394C" w:rsidR="00861A25" w:rsidRPr="00861A25" w:rsidRDefault="00861A25" w:rsidP="00861A25">
      <w:pPr>
        <w:pStyle w:val="NoSpacing"/>
        <w:rPr>
          <w:rFonts w:ascii="Century" w:hAnsi="Century"/>
          <w:b/>
          <w:bCs/>
          <w:sz w:val="24"/>
          <w:szCs w:val="24"/>
        </w:rPr>
      </w:pPr>
      <w:r w:rsidRPr="00861A25">
        <w:rPr>
          <w:rFonts w:ascii="Century" w:hAnsi="Century"/>
          <w:b/>
          <w:bCs/>
          <w:sz w:val="24"/>
          <w:szCs w:val="24"/>
        </w:rPr>
        <w:t xml:space="preserve">I. </w:t>
      </w:r>
      <w:r w:rsidRPr="00861A25">
        <w:rPr>
          <w:rFonts w:ascii="Century" w:hAnsi="Century"/>
          <w:b/>
          <w:bCs/>
          <w:sz w:val="24"/>
          <w:szCs w:val="24"/>
          <w:u w:val="single"/>
        </w:rPr>
        <w:t>The Call</w:t>
      </w:r>
      <w:r w:rsidRPr="00861A25">
        <w:rPr>
          <w:rFonts w:ascii="Century" w:hAnsi="Century"/>
          <w:b/>
          <w:bCs/>
          <w:sz w:val="24"/>
          <w:szCs w:val="24"/>
        </w:rPr>
        <w:t>: (vs.1-2)</w:t>
      </w:r>
    </w:p>
    <w:p w14:paraId="20969315" w14:textId="04978E7C" w:rsidR="004C1806" w:rsidRDefault="004C1806" w:rsidP="00B44AD8">
      <w:pPr>
        <w:pStyle w:val="NoSpacing"/>
        <w:rPr>
          <w:rFonts w:ascii="Century" w:hAnsi="Century"/>
          <w:sz w:val="24"/>
          <w:szCs w:val="24"/>
        </w:rPr>
      </w:pPr>
      <w:r>
        <w:rPr>
          <w:rFonts w:ascii="Century" w:hAnsi="Century"/>
          <w:sz w:val="24"/>
          <w:szCs w:val="24"/>
        </w:rPr>
        <w:t xml:space="preserve">   </w:t>
      </w:r>
      <w:r w:rsidR="00785594">
        <w:rPr>
          <w:rFonts w:ascii="Century" w:hAnsi="Century"/>
          <w:sz w:val="24"/>
          <w:szCs w:val="24"/>
        </w:rPr>
        <w:t xml:space="preserve">Luke opens this passage by noting that </w:t>
      </w:r>
      <w:r>
        <w:rPr>
          <w:rFonts w:ascii="Century" w:hAnsi="Century"/>
          <w:sz w:val="24"/>
          <w:szCs w:val="24"/>
        </w:rPr>
        <w:t>“</w:t>
      </w:r>
      <w:r w:rsidRPr="004C1806">
        <w:rPr>
          <w:rFonts w:ascii="Century" w:hAnsi="Century"/>
          <w:i/>
          <w:iCs/>
          <w:sz w:val="24"/>
          <w:szCs w:val="24"/>
        </w:rPr>
        <w:t>After these things the Lord appointed seventy others also, and sent them two by two before His face into every city and place where He Himself was about to go</w:t>
      </w:r>
      <w:r>
        <w:rPr>
          <w:rFonts w:ascii="Century" w:hAnsi="Century"/>
          <w:sz w:val="24"/>
          <w:szCs w:val="24"/>
        </w:rPr>
        <w:t>” (vs.1).</w:t>
      </w:r>
      <w:r w:rsidR="00785594">
        <w:rPr>
          <w:rFonts w:ascii="Century" w:hAnsi="Century"/>
          <w:sz w:val="24"/>
          <w:szCs w:val="24"/>
        </w:rPr>
        <w:t xml:space="preserve">  The words “</w:t>
      </w:r>
      <w:r w:rsidR="00785594">
        <w:rPr>
          <w:rFonts w:ascii="Century" w:hAnsi="Century"/>
          <w:i/>
          <w:iCs/>
          <w:sz w:val="24"/>
          <w:szCs w:val="24"/>
        </w:rPr>
        <w:t>after these things</w:t>
      </w:r>
      <w:r w:rsidR="00785594">
        <w:rPr>
          <w:rFonts w:ascii="Century" w:hAnsi="Century"/>
          <w:sz w:val="24"/>
          <w:szCs w:val="24"/>
        </w:rPr>
        <w:t>” makes it clear that what happened here was subsequent to the events that were recorded in chapter nine.  Luke then goes on to tell us that “</w:t>
      </w:r>
      <w:r w:rsidR="00785594">
        <w:rPr>
          <w:rFonts w:ascii="Century" w:hAnsi="Century"/>
          <w:i/>
          <w:iCs/>
          <w:sz w:val="24"/>
          <w:szCs w:val="24"/>
        </w:rPr>
        <w:t>the Lord appointed seventy others also</w:t>
      </w:r>
      <w:r w:rsidR="00785594">
        <w:rPr>
          <w:rFonts w:ascii="Century" w:hAnsi="Century"/>
          <w:sz w:val="24"/>
          <w:szCs w:val="24"/>
        </w:rPr>
        <w:t>”.  The use of the title “</w:t>
      </w:r>
      <w:r w:rsidR="00785594">
        <w:rPr>
          <w:rFonts w:ascii="Century" w:hAnsi="Century"/>
          <w:i/>
          <w:iCs/>
          <w:sz w:val="24"/>
          <w:szCs w:val="24"/>
        </w:rPr>
        <w:t>Lord</w:t>
      </w:r>
      <w:r w:rsidR="00785594">
        <w:rPr>
          <w:rFonts w:ascii="Century" w:hAnsi="Century"/>
          <w:sz w:val="24"/>
          <w:szCs w:val="24"/>
        </w:rPr>
        <w:t>” rather than Jesus’ name here, indicates that Luke is stressing Jesus’ authoritative relationship with His disciples.  Further, the Greek word translated as “</w:t>
      </w:r>
      <w:r w:rsidR="00785594">
        <w:rPr>
          <w:rFonts w:ascii="Century" w:hAnsi="Century"/>
          <w:i/>
          <w:iCs/>
          <w:sz w:val="24"/>
          <w:szCs w:val="24"/>
        </w:rPr>
        <w:t>appointed</w:t>
      </w:r>
      <w:r w:rsidR="00785594">
        <w:rPr>
          <w:rFonts w:ascii="Century" w:hAnsi="Century"/>
          <w:sz w:val="24"/>
          <w:szCs w:val="24"/>
        </w:rPr>
        <w:t>”</w:t>
      </w:r>
      <w:r w:rsidR="00B44AD8">
        <w:rPr>
          <w:rFonts w:ascii="Century" w:hAnsi="Century"/>
          <w:sz w:val="24"/>
          <w:szCs w:val="24"/>
        </w:rPr>
        <w:t xml:space="preserve"> had the basic meaning of making something visible or know</w:t>
      </w:r>
      <w:r w:rsidR="00A67B2A">
        <w:rPr>
          <w:rFonts w:ascii="Century" w:hAnsi="Century"/>
          <w:sz w:val="24"/>
          <w:szCs w:val="24"/>
        </w:rPr>
        <w:t>n</w:t>
      </w:r>
      <w:r w:rsidR="00B44AD8">
        <w:rPr>
          <w:rFonts w:ascii="Century" w:hAnsi="Century"/>
          <w:sz w:val="24"/>
          <w:szCs w:val="24"/>
        </w:rPr>
        <w:t xml:space="preserve"> in an open way, thus it was used to refer to a person being designated to an office or role by some outward demonstration.  The word </w:t>
      </w:r>
      <w:r w:rsidR="00785594" w:rsidRPr="00EE01F0">
        <w:rPr>
          <w:rFonts w:ascii="Century" w:hAnsi="Century"/>
          <w:sz w:val="24"/>
          <w:szCs w:val="24"/>
        </w:rPr>
        <w:t>was</w:t>
      </w:r>
      <w:r w:rsidR="00785594">
        <w:rPr>
          <w:rFonts w:ascii="Century" w:hAnsi="Century"/>
          <w:sz w:val="24"/>
          <w:szCs w:val="24"/>
        </w:rPr>
        <w:t xml:space="preserve"> commonly used in diplomatic contexts in Greek literature</w:t>
      </w:r>
      <w:r w:rsidR="00B44AD8">
        <w:rPr>
          <w:rFonts w:ascii="Century" w:hAnsi="Century"/>
          <w:sz w:val="24"/>
          <w:szCs w:val="24"/>
        </w:rPr>
        <w:t>.  Therefore, these individuals were given a significant and official role in the ministry of Christ.  The addition o</w:t>
      </w:r>
      <w:r w:rsidR="00A67B2A">
        <w:rPr>
          <w:rFonts w:ascii="Century" w:hAnsi="Century"/>
          <w:sz w:val="24"/>
          <w:szCs w:val="24"/>
        </w:rPr>
        <w:t>f</w:t>
      </w:r>
      <w:r w:rsidR="00B44AD8">
        <w:rPr>
          <w:rFonts w:ascii="Century" w:hAnsi="Century"/>
          <w:sz w:val="24"/>
          <w:szCs w:val="24"/>
        </w:rPr>
        <w:t xml:space="preserve"> the word “</w:t>
      </w:r>
      <w:r w:rsidR="00B44AD8">
        <w:rPr>
          <w:rFonts w:ascii="Century" w:hAnsi="Century"/>
          <w:i/>
          <w:iCs/>
          <w:sz w:val="24"/>
          <w:szCs w:val="24"/>
        </w:rPr>
        <w:t>also</w:t>
      </w:r>
      <w:r w:rsidR="00B44AD8">
        <w:rPr>
          <w:rFonts w:ascii="Century" w:hAnsi="Century"/>
          <w:sz w:val="24"/>
          <w:szCs w:val="24"/>
        </w:rPr>
        <w:t>” indicates that they were appointed to serve the Christ</w:t>
      </w:r>
      <w:r w:rsidR="00A67B2A">
        <w:rPr>
          <w:rFonts w:ascii="Century" w:hAnsi="Century"/>
          <w:sz w:val="24"/>
          <w:szCs w:val="24"/>
        </w:rPr>
        <w:t>,</w:t>
      </w:r>
      <w:r w:rsidR="00B44AD8">
        <w:rPr>
          <w:rFonts w:ascii="Century" w:hAnsi="Century"/>
          <w:sz w:val="24"/>
          <w:szCs w:val="24"/>
        </w:rPr>
        <w:t xml:space="preserve"> in addition to the twelve.  </w:t>
      </w:r>
    </w:p>
    <w:p w14:paraId="7F075F3D" w14:textId="6021A651" w:rsidR="00315D1C" w:rsidRDefault="00B44AD8" w:rsidP="00B44AD8">
      <w:pPr>
        <w:pStyle w:val="NoSpacing"/>
        <w:rPr>
          <w:rFonts w:ascii="Century" w:hAnsi="Century"/>
          <w:sz w:val="24"/>
          <w:szCs w:val="24"/>
        </w:rPr>
      </w:pPr>
      <w:r>
        <w:rPr>
          <w:rFonts w:ascii="Century" w:hAnsi="Century"/>
          <w:sz w:val="24"/>
          <w:szCs w:val="24"/>
        </w:rPr>
        <w:t xml:space="preserve">     Many commentators and teachers believe that Jesus chose seventy individuals because the number was to have symbolic meaning to them and to the original readers of this Gospel.  There are basically two ideas as to what is being symbolized through the use of this number.  The first, is that the number is intended to reflect the number of nations that are named in the table of nations found in Genesis 10-11. The symbolic meaning would </w:t>
      </w:r>
      <w:r w:rsidR="00A67B2A">
        <w:rPr>
          <w:rFonts w:ascii="Century" w:hAnsi="Century"/>
          <w:sz w:val="24"/>
          <w:szCs w:val="24"/>
        </w:rPr>
        <w:t xml:space="preserve">then </w:t>
      </w:r>
      <w:r>
        <w:rPr>
          <w:rFonts w:ascii="Century" w:hAnsi="Century"/>
          <w:sz w:val="24"/>
          <w:szCs w:val="24"/>
        </w:rPr>
        <w:t xml:space="preserve">be that whereas the twelve represented the outreach to the nation Israel; the seventy would represent the outreach to the Gentile world.  However, this first interpretation is highly unlikely because there is nothing in the passage to suggest that these disciples are being sent to </w:t>
      </w:r>
      <w:r w:rsidR="00315D1C">
        <w:rPr>
          <w:rFonts w:ascii="Century" w:hAnsi="Century"/>
          <w:sz w:val="24"/>
          <w:szCs w:val="24"/>
        </w:rPr>
        <w:t xml:space="preserve">preach to </w:t>
      </w:r>
      <w:r>
        <w:rPr>
          <w:rFonts w:ascii="Century" w:hAnsi="Century"/>
          <w:sz w:val="24"/>
          <w:szCs w:val="24"/>
        </w:rPr>
        <w:t>any Gentiles.  In fact</w:t>
      </w:r>
      <w:r w:rsidR="00315D1C">
        <w:rPr>
          <w:rFonts w:ascii="Century" w:hAnsi="Century"/>
          <w:sz w:val="24"/>
          <w:szCs w:val="24"/>
        </w:rPr>
        <w:t>,</w:t>
      </w:r>
      <w:r>
        <w:rPr>
          <w:rFonts w:ascii="Century" w:hAnsi="Century"/>
          <w:sz w:val="24"/>
          <w:szCs w:val="24"/>
        </w:rPr>
        <w:t xml:space="preserve"> the context suggests just the opposite; that these </w:t>
      </w:r>
      <w:r w:rsidR="00315D1C">
        <w:rPr>
          <w:rFonts w:ascii="Century" w:hAnsi="Century"/>
          <w:sz w:val="24"/>
          <w:szCs w:val="24"/>
        </w:rPr>
        <w:t>disciples were also being sent to bring the good news about the kingdom of God to their fellow Jews.  It is very difficult then to justify a symbolic meaning that has a different focus than the literal event.  A second view is that the seventy are meant to symboli</w:t>
      </w:r>
      <w:r w:rsidR="00A67B2A">
        <w:rPr>
          <w:rFonts w:ascii="Century" w:hAnsi="Century"/>
          <w:sz w:val="24"/>
          <w:szCs w:val="24"/>
        </w:rPr>
        <w:t xml:space="preserve">ze </w:t>
      </w:r>
      <w:r w:rsidR="00315D1C">
        <w:rPr>
          <w:rFonts w:ascii="Century" w:hAnsi="Century"/>
          <w:sz w:val="24"/>
          <w:szCs w:val="24"/>
        </w:rPr>
        <w:t>the selecti</w:t>
      </w:r>
      <w:r w:rsidR="00A67B2A">
        <w:rPr>
          <w:rFonts w:ascii="Century" w:hAnsi="Century"/>
          <w:sz w:val="24"/>
          <w:szCs w:val="24"/>
        </w:rPr>
        <w:t>o</w:t>
      </w:r>
      <w:r w:rsidR="00315D1C">
        <w:rPr>
          <w:rFonts w:ascii="Century" w:hAnsi="Century"/>
          <w:sz w:val="24"/>
          <w:szCs w:val="24"/>
        </w:rPr>
        <w:t>n of the seventy elders during the time of Moses (Ex.24).  However, this is also unlikely because Luke never develops this theme in either his Gospel or in the Book of Acts.  Instead, the seventy disappear after this account, and nothing they do in any way parallels the role of the seventy elders who served Israel with Moses.  Therefore, there is no reason to think that the number has any symbolic meaning; it simply represents the number of individuals that were following Jesus, whom He felt would faithfully carry out the task assigned to them.</w:t>
      </w:r>
    </w:p>
    <w:p w14:paraId="210C8215" w14:textId="4C09055D" w:rsidR="00B44AD8" w:rsidRDefault="00315D1C" w:rsidP="00B44AD8">
      <w:pPr>
        <w:pStyle w:val="NoSpacing"/>
        <w:rPr>
          <w:rFonts w:ascii="Century" w:hAnsi="Century"/>
          <w:sz w:val="24"/>
          <w:szCs w:val="24"/>
        </w:rPr>
      </w:pPr>
      <w:r>
        <w:rPr>
          <w:rFonts w:ascii="Century" w:hAnsi="Century"/>
          <w:sz w:val="24"/>
          <w:szCs w:val="24"/>
        </w:rPr>
        <w:lastRenderedPageBreak/>
        <w:t xml:space="preserve">     Luke tells us that these seventy disciples were being sent out “</w:t>
      </w:r>
      <w:r w:rsidRPr="004C1806">
        <w:rPr>
          <w:rFonts w:ascii="Century" w:hAnsi="Century"/>
          <w:i/>
          <w:iCs/>
          <w:sz w:val="24"/>
          <w:szCs w:val="24"/>
        </w:rPr>
        <w:t>two by two before His face into every city and place where He Himself was about to go</w:t>
      </w:r>
      <w:r>
        <w:rPr>
          <w:rFonts w:ascii="Century" w:hAnsi="Century"/>
          <w:sz w:val="24"/>
          <w:szCs w:val="24"/>
        </w:rPr>
        <w:t xml:space="preserve">”.  There was a dual purpose in Jesus sending these men out by twos.  First, the Law of Moses indicated that the testimony of a witness could only be accepted if it was corroborated by at least one other person (Deut.17:6).  </w:t>
      </w:r>
      <w:r w:rsidR="00D96C35">
        <w:rPr>
          <w:rFonts w:ascii="Century" w:hAnsi="Century"/>
          <w:sz w:val="24"/>
          <w:szCs w:val="24"/>
        </w:rPr>
        <w:t>Since these men were declaring a new development in God’s redemptive plan that had not been previously revealed, it needed to meet the above criterion.  Second, for mutual encouragement.  It is much easier to remain faithful in the midst of opposition and trial with at least one person at your side with whom to share the experience.  The assignment for these men was to prepare towns for Jesus’ arrival, by teaching them about who Jesus was and what He had come to do so that they would be ready to hear and understand what He would say to the people in these towns.</w:t>
      </w:r>
    </w:p>
    <w:p w14:paraId="111F8E44" w14:textId="72AAB0F6" w:rsidR="00D96C35" w:rsidRDefault="00D96C35" w:rsidP="00B44AD8">
      <w:pPr>
        <w:pStyle w:val="NoSpacing"/>
        <w:rPr>
          <w:rFonts w:ascii="Century" w:hAnsi="Century"/>
          <w:sz w:val="24"/>
          <w:szCs w:val="24"/>
        </w:rPr>
      </w:pPr>
      <w:r>
        <w:rPr>
          <w:rFonts w:ascii="Century" w:hAnsi="Century"/>
          <w:sz w:val="24"/>
          <w:szCs w:val="24"/>
        </w:rPr>
        <w:t xml:space="preserve">     Since the seventy are never mentioned again, we must conclude that they were not given a permanent role.  Therefore, they should not be seen as leaders or office holders, but as ordinary disciples.  This tells us that participation in God’s redemptive plan is not simply for a few individuals, but is the responsibility and privilege of the entire community of God’s people.</w:t>
      </w:r>
    </w:p>
    <w:p w14:paraId="1953B512" w14:textId="70694876" w:rsidR="00D96C35" w:rsidRDefault="00D96C35" w:rsidP="00D96C35">
      <w:pPr>
        <w:pStyle w:val="NoSpacing"/>
        <w:rPr>
          <w:rFonts w:ascii="Century" w:hAnsi="Century"/>
          <w:sz w:val="24"/>
          <w:szCs w:val="24"/>
        </w:rPr>
      </w:pPr>
      <w:r>
        <w:rPr>
          <w:rFonts w:ascii="Century" w:hAnsi="Century"/>
          <w:sz w:val="24"/>
          <w:szCs w:val="24"/>
        </w:rPr>
        <w:t xml:space="preserve">     </w:t>
      </w:r>
      <w:r w:rsidR="005169D0">
        <w:rPr>
          <w:rFonts w:ascii="Century" w:hAnsi="Century"/>
          <w:sz w:val="24"/>
          <w:szCs w:val="24"/>
        </w:rPr>
        <w:t xml:space="preserve">Luke then records Jesus’ words to the seventy.  First Jesus says </w:t>
      </w:r>
      <w:r>
        <w:rPr>
          <w:rFonts w:ascii="Century" w:hAnsi="Century"/>
          <w:sz w:val="24"/>
          <w:szCs w:val="24"/>
        </w:rPr>
        <w:t>“</w:t>
      </w:r>
      <w:r w:rsidRPr="00D96C35">
        <w:rPr>
          <w:rFonts w:ascii="Century" w:hAnsi="Century"/>
          <w:i/>
          <w:iCs/>
          <w:sz w:val="24"/>
          <w:szCs w:val="24"/>
        </w:rPr>
        <w:t>The harvest truly is great, but the laborers are few’</w:t>
      </w:r>
      <w:r>
        <w:rPr>
          <w:rFonts w:ascii="Century" w:hAnsi="Century"/>
          <w:sz w:val="24"/>
          <w:szCs w:val="24"/>
        </w:rPr>
        <w:t>” (vs.2a).</w:t>
      </w:r>
      <w:r w:rsidR="004314E8">
        <w:rPr>
          <w:rFonts w:ascii="Century" w:hAnsi="Century"/>
          <w:sz w:val="24"/>
          <w:szCs w:val="24"/>
        </w:rPr>
        <w:t xml:space="preserve">  The Jews throughout the Old Testament period were primarily an agrarian people.  Therefore, many of the metaphors that </w:t>
      </w:r>
      <w:r w:rsidR="00A67B2A">
        <w:rPr>
          <w:rFonts w:ascii="Century" w:hAnsi="Century"/>
          <w:sz w:val="24"/>
          <w:szCs w:val="24"/>
        </w:rPr>
        <w:t>God</w:t>
      </w:r>
      <w:r w:rsidR="004314E8">
        <w:rPr>
          <w:rFonts w:ascii="Century" w:hAnsi="Century"/>
          <w:sz w:val="24"/>
          <w:szCs w:val="24"/>
        </w:rPr>
        <w:t xml:space="preserve"> employed were rooted in the realities of farming and raising livestock.  Throughout the Old Testament, the idea of a harvest was used as an eschatological metaphor.  The harvest represented the end result of one’s work with a given crop.  The metaphor was used in two ways</w:t>
      </w:r>
      <w:r w:rsidR="00A67B2A">
        <w:rPr>
          <w:rFonts w:ascii="Century" w:hAnsi="Century"/>
          <w:sz w:val="24"/>
          <w:szCs w:val="24"/>
        </w:rPr>
        <w:t xml:space="preserve">.  First, it was used </w:t>
      </w:r>
      <w:r w:rsidR="004314E8">
        <w:rPr>
          <w:rFonts w:ascii="Century" w:hAnsi="Century"/>
          <w:sz w:val="24"/>
          <w:szCs w:val="24"/>
        </w:rPr>
        <w:t xml:space="preserve">to refer to the time of judgment at the end of history when the wicked would be punished; </w:t>
      </w:r>
      <w:r w:rsidR="00A67B2A">
        <w:rPr>
          <w:rFonts w:ascii="Century" w:hAnsi="Century"/>
          <w:sz w:val="24"/>
          <w:szCs w:val="24"/>
        </w:rPr>
        <w:t>second, it referred</w:t>
      </w:r>
      <w:r w:rsidR="004314E8">
        <w:rPr>
          <w:rFonts w:ascii="Century" w:hAnsi="Century"/>
          <w:sz w:val="24"/>
          <w:szCs w:val="24"/>
        </w:rPr>
        <w:t xml:space="preserve"> to the time of </w:t>
      </w:r>
      <w:r w:rsidR="00A67B2A">
        <w:rPr>
          <w:rFonts w:ascii="Century" w:hAnsi="Century"/>
          <w:sz w:val="24"/>
          <w:szCs w:val="24"/>
        </w:rPr>
        <w:t xml:space="preserve">the </w:t>
      </w:r>
      <w:r w:rsidR="004314E8">
        <w:rPr>
          <w:rFonts w:ascii="Century" w:hAnsi="Century"/>
          <w:sz w:val="24"/>
          <w:szCs w:val="24"/>
        </w:rPr>
        <w:t>salvation of the people of God</w:t>
      </w:r>
      <w:r w:rsidR="00A67B2A">
        <w:rPr>
          <w:rFonts w:ascii="Century" w:hAnsi="Century"/>
          <w:sz w:val="24"/>
          <w:szCs w:val="24"/>
        </w:rPr>
        <w:t>;</w:t>
      </w:r>
      <w:r w:rsidR="004314E8">
        <w:rPr>
          <w:rFonts w:ascii="Century" w:hAnsi="Century"/>
          <w:sz w:val="24"/>
          <w:szCs w:val="24"/>
        </w:rPr>
        <w:t xml:space="preserve"> which would also come at the end of history.  In this passage Jesus is speaking about the ingathering of the people of God to Him</w:t>
      </w:r>
      <w:r w:rsidR="00A67B2A">
        <w:rPr>
          <w:rFonts w:ascii="Century" w:hAnsi="Century"/>
          <w:sz w:val="24"/>
          <w:szCs w:val="24"/>
        </w:rPr>
        <w:t>,</w:t>
      </w:r>
      <w:r w:rsidR="004314E8">
        <w:rPr>
          <w:rFonts w:ascii="Century" w:hAnsi="Century"/>
          <w:sz w:val="24"/>
          <w:szCs w:val="24"/>
        </w:rPr>
        <w:t xml:space="preserve"> as the culmination of all of God’s redemptive work </w:t>
      </w:r>
      <w:r w:rsidR="00A67B2A">
        <w:rPr>
          <w:rFonts w:ascii="Century" w:hAnsi="Century"/>
          <w:sz w:val="24"/>
          <w:szCs w:val="24"/>
        </w:rPr>
        <w:t>among them</w:t>
      </w:r>
      <w:r w:rsidR="004314E8">
        <w:rPr>
          <w:rFonts w:ascii="Century" w:hAnsi="Century"/>
          <w:sz w:val="24"/>
          <w:szCs w:val="24"/>
        </w:rPr>
        <w:t>.  The harvest would be great</w:t>
      </w:r>
      <w:r w:rsidR="00A67B2A">
        <w:rPr>
          <w:rFonts w:ascii="Century" w:hAnsi="Century"/>
          <w:sz w:val="24"/>
          <w:szCs w:val="24"/>
        </w:rPr>
        <w:t xml:space="preserve">. </w:t>
      </w:r>
      <w:r w:rsidR="009D6D38">
        <w:rPr>
          <w:rFonts w:ascii="Century" w:hAnsi="Century"/>
          <w:sz w:val="24"/>
          <w:szCs w:val="24"/>
        </w:rPr>
        <w:t xml:space="preserve"> Not</w:t>
      </w:r>
      <w:r w:rsidR="004314E8">
        <w:rPr>
          <w:rFonts w:ascii="Century" w:hAnsi="Century"/>
          <w:sz w:val="24"/>
          <w:szCs w:val="24"/>
        </w:rPr>
        <w:t xml:space="preserve"> immediately</w:t>
      </w:r>
      <w:r w:rsidR="009D6D38">
        <w:rPr>
          <w:rFonts w:ascii="Century" w:hAnsi="Century"/>
          <w:sz w:val="24"/>
          <w:szCs w:val="24"/>
        </w:rPr>
        <w:t>, but soon.  P</w:t>
      </w:r>
      <w:r w:rsidR="004314E8">
        <w:rPr>
          <w:rFonts w:ascii="Century" w:hAnsi="Century"/>
          <w:sz w:val="24"/>
          <w:szCs w:val="24"/>
        </w:rPr>
        <w:t>rior to Pentecost there were only 120 disciples of Jesus (Acts 1:15).  However, shortly after Pentecost there would be over 5,000 converts</w:t>
      </w:r>
      <w:r w:rsidR="003E5E79">
        <w:rPr>
          <w:rFonts w:ascii="Century" w:hAnsi="Century"/>
          <w:sz w:val="24"/>
          <w:szCs w:val="24"/>
        </w:rPr>
        <w:t xml:space="preserve"> (Acts 4:4)</w:t>
      </w:r>
      <w:r w:rsidR="004314E8">
        <w:rPr>
          <w:rFonts w:ascii="Century" w:hAnsi="Century"/>
          <w:sz w:val="24"/>
          <w:szCs w:val="24"/>
        </w:rPr>
        <w:t xml:space="preserve">.  Therefore, it would seem that the seventy would be involved in the preparatory work that would result in the conversion of </w:t>
      </w:r>
      <w:r w:rsidR="003E5E79">
        <w:rPr>
          <w:rFonts w:ascii="Century" w:hAnsi="Century"/>
          <w:sz w:val="24"/>
          <w:szCs w:val="24"/>
        </w:rPr>
        <w:t>thousands less than a year from then.  Jesus later would explain what the role of the disciples was in fuller detail:</w:t>
      </w:r>
    </w:p>
    <w:p w14:paraId="79B38621" w14:textId="772D8D28" w:rsidR="003E5E79" w:rsidRPr="003E5E79" w:rsidRDefault="003E5E79" w:rsidP="00D96C35">
      <w:pPr>
        <w:pStyle w:val="NoSpacing"/>
        <w:rPr>
          <w:rFonts w:ascii="Century" w:hAnsi="Century"/>
          <w:sz w:val="16"/>
          <w:szCs w:val="16"/>
        </w:rPr>
      </w:pPr>
    </w:p>
    <w:p w14:paraId="3F84EE38" w14:textId="62F47C04" w:rsidR="003E5E79" w:rsidRPr="003E5E79" w:rsidRDefault="003E5E79" w:rsidP="003E5E79">
      <w:pPr>
        <w:pStyle w:val="NoSpacing"/>
        <w:jc w:val="center"/>
        <w:rPr>
          <w:rFonts w:ascii="Century" w:hAnsi="Century"/>
          <w:sz w:val="24"/>
          <w:szCs w:val="24"/>
        </w:rPr>
      </w:pPr>
      <w:r>
        <w:rPr>
          <w:rFonts w:ascii="Century" w:hAnsi="Century"/>
          <w:sz w:val="24"/>
          <w:szCs w:val="24"/>
        </w:rPr>
        <w:t>“</w:t>
      </w:r>
      <w:r w:rsidRPr="003E5E79">
        <w:rPr>
          <w:rFonts w:ascii="Century" w:hAnsi="Century"/>
          <w:i/>
          <w:iCs/>
          <w:sz w:val="24"/>
          <w:szCs w:val="24"/>
        </w:rPr>
        <w:t>All authority has been given to Me in heaven and on earth.  Go therefore and make disciples of all the nations, baptizing them in the name of the Father and of the Son and of the Holy Spirit, teaching them to observe all things that I have commanded you; and lo, I am with you always, even to the end of the age</w:t>
      </w:r>
      <w:r w:rsidRPr="003E5E79">
        <w:rPr>
          <w:rFonts w:ascii="Century" w:hAnsi="Century"/>
          <w:sz w:val="24"/>
          <w:szCs w:val="24"/>
        </w:rPr>
        <w:t>.</w:t>
      </w:r>
      <w:r>
        <w:rPr>
          <w:rFonts w:ascii="Century" w:hAnsi="Century"/>
          <w:sz w:val="24"/>
          <w:szCs w:val="24"/>
        </w:rPr>
        <w:t>”</w:t>
      </w:r>
    </w:p>
    <w:p w14:paraId="298D2A66" w14:textId="1B5118BE" w:rsidR="003E5E79" w:rsidRDefault="003E5E79" w:rsidP="003E5E79">
      <w:pPr>
        <w:pStyle w:val="NoSpacing"/>
        <w:rPr>
          <w:rFonts w:ascii="Century" w:hAnsi="Century"/>
          <w:sz w:val="24"/>
          <w:szCs w:val="24"/>
        </w:rPr>
      </w:pPr>
      <w:r>
        <w:rPr>
          <w:rFonts w:ascii="Century" w:hAnsi="Century"/>
          <w:sz w:val="24"/>
          <w:szCs w:val="24"/>
        </w:rPr>
        <w:t xml:space="preserve">                                                                                      Matthew 28:18-20</w:t>
      </w:r>
    </w:p>
    <w:p w14:paraId="3FEA68E2" w14:textId="77777777" w:rsidR="004314E8" w:rsidRPr="003E5E79" w:rsidRDefault="004314E8" w:rsidP="00D96C35">
      <w:pPr>
        <w:pStyle w:val="NoSpacing"/>
        <w:rPr>
          <w:rFonts w:ascii="Century" w:hAnsi="Century"/>
          <w:sz w:val="16"/>
          <w:szCs w:val="16"/>
        </w:rPr>
      </w:pPr>
    </w:p>
    <w:p w14:paraId="4EE55DF3" w14:textId="3D052EED" w:rsidR="00785594" w:rsidRDefault="003E5E79" w:rsidP="004C1806">
      <w:pPr>
        <w:pStyle w:val="NoSpacing"/>
        <w:rPr>
          <w:rFonts w:ascii="Century" w:hAnsi="Century"/>
          <w:sz w:val="24"/>
          <w:szCs w:val="24"/>
        </w:rPr>
      </w:pPr>
      <w:r>
        <w:rPr>
          <w:rFonts w:ascii="Century" w:hAnsi="Century"/>
          <w:sz w:val="24"/>
          <w:szCs w:val="24"/>
        </w:rPr>
        <w:t>To teach over five thousand people everything that Jesus taught, would be a very involved and time-consuming process.  It would overwhelm the seventy, particularly since the number of disciples would be continually growing.  Therefore, in light of the task ahead, the number of laborers was definitely few.</w:t>
      </w:r>
    </w:p>
    <w:p w14:paraId="259CD7DD" w14:textId="62E39D8C" w:rsidR="00D83A62" w:rsidRDefault="00D83A62" w:rsidP="00D83A62">
      <w:pPr>
        <w:pStyle w:val="NoSpacing"/>
        <w:rPr>
          <w:rFonts w:ascii="Century" w:hAnsi="Century"/>
          <w:sz w:val="24"/>
          <w:szCs w:val="24"/>
        </w:rPr>
      </w:pPr>
      <w:r>
        <w:rPr>
          <w:rFonts w:ascii="Century" w:hAnsi="Century"/>
          <w:sz w:val="24"/>
          <w:szCs w:val="24"/>
        </w:rPr>
        <w:lastRenderedPageBreak/>
        <w:t xml:space="preserve">     Then Jesus went on to say that in light of </w:t>
      </w:r>
      <w:r w:rsidR="00D614FD">
        <w:rPr>
          <w:rFonts w:ascii="Century" w:hAnsi="Century"/>
          <w:sz w:val="24"/>
          <w:szCs w:val="24"/>
        </w:rPr>
        <w:t>how few laborers there were</w:t>
      </w:r>
      <w:r w:rsidR="009D6D38">
        <w:rPr>
          <w:rFonts w:ascii="Century" w:hAnsi="Century"/>
          <w:sz w:val="24"/>
          <w:szCs w:val="24"/>
        </w:rPr>
        <w:t>, they should;</w:t>
      </w:r>
      <w:r w:rsidR="00D614FD">
        <w:rPr>
          <w:rFonts w:ascii="Century" w:hAnsi="Century"/>
          <w:sz w:val="24"/>
          <w:szCs w:val="24"/>
        </w:rPr>
        <w:t xml:space="preserve"> </w:t>
      </w:r>
      <w:r>
        <w:rPr>
          <w:rFonts w:ascii="Century" w:hAnsi="Century"/>
          <w:sz w:val="24"/>
          <w:szCs w:val="24"/>
        </w:rPr>
        <w:t>“</w:t>
      </w:r>
      <w:r w:rsidRPr="00D614FD">
        <w:rPr>
          <w:rFonts w:ascii="Century" w:hAnsi="Century"/>
          <w:i/>
          <w:iCs/>
          <w:sz w:val="24"/>
          <w:szCs w:val="24"/>
        </w:rPr>
        <w:t>pray the Lord of the harvest to send out laborers into His harvest</w:t>
      </w:r>
      <w:r>
        <w:rPr>
          <w:rFonts w:ascii="Century" w:hAnsi="Century"/>
          <w:sz w:val="24"/>
          <w:szCs w:val="24"/>
        </w:rPr>
        <w:t>” (vs.2b).</w:t>
      </w:r>
      <w:r w:rsidR="003E5E79">
        <w:rPr>
          <w:rFonts w:ascii="Century" w:hAnsi="Century"/>
          <w:sz w:val="24"/>
          <w:szCs w:val="24"/>
        </w:rPr>
        <w:t xml:space="preserve">  </w:t>
      </w:r>
      <w:r w:rsidR="0042228E">
        <w:rPr>
          <w:rFonts w:ascii="Century" w:hAnsi="Century"/>
          <w:sz w:val="24"/>
          <w:szCs w:val="24"/>
        </w:rPr>
        <w:t>It is helpful to notice that Jesus does not say that laborers are needed to go out into the fields,</w:t>
      </w:r>
      <w:r w:rsidR="00A57146">
        <w:rPr>
          <w:rFonts w:ascii="Century" w:hAnsi="Century"/>
          <w:sz w:val="24"/>
          <w:szCs w:val="24"/>
        </w:rPr>
        <w:t xml:space="preserve"> but into the harvest.  The distinction is an important one.  Just as it is God who produces the harvest of a crop of gain, so it is God who produces the spiritual harvest of repenting sinners.  Disciples are not called to convert people, they are called to be used by God to be representatives of His, through whom God Himself draws people to salvation (Jn.6:44).  The reality is that the mission cannot fail because it rests on the power of God; not human cleverness or persuasiveness.  The call is to be faithful and declare what is true.  Further, Jesus exhorts the disciples not to put pressure on others to step up and fill the needed roles, but to implore God to send forth workers as it were from Heaven.  Dependence is to be completely upon God to motivate people to change.  It does not mean that we are not to speak of Christian responsibilities; only that we wait upon God to move in people’s hearts, rather than the people of God attempting to artificially create that change of heart on their own.</w:t>
      </w:r>
    </w:p>
    <w:p w14:paraId="04F5C487" w14:textId="77777777" w:rsidR="00BE673E" w:rsidRDefault="00BE673E" w:rsidP="00861A25">
      <w:pPr>
        <w:pStyle w:val="NoSpacing"/>
        <w:rPr>
          <w:rFonts w:ascii="Century" w:hAnsi="Century"/>
          <w:sz w:val="24"/>
          <w:szCs w:val="24"/>
        </w:rPr>
      </w:pPr>
    </w:p>
    <w:p w14:paraId="02834459" w14:textId="120CC157" w:rsidR="00861A25" w:rsidRPr="00861A25" w:rsidRDefault="00861A25" w:rsidP="00861A25">
      <w:pPr>
        <w:pStyle w:val="NoSpacing"/>
        <w:rPr>
          <w:rFonts w:ascii="Century" w:hAnsi="Century"/>
          <w:b/>
          <w:bCs/>
          <w:sz w:val="24"/>
          <w:szCs w:val="24"/>
        </w:rPr>
      </w:pPr>
      <w:r w:rsidRPr="00861A25">
        <w:rPr>
          <w:rFonts w:ascii="Century" w:hAnsi="Century"/>
          <w:b/>
          <w:bCs/>
          <w:sz w:val="24"/>
          <w:szCs w:val="24"/>
        </w:rPr>
        <w:t xml:space="preserve">II. </w:t>
      </w:r>
      <w:r w:rsidRPr="00861A25">
        <w:rPr>
          <w:rFonts w:ascii="Century" w:hAnsi="Century"/>
          <w:b/>
          <w:bCs/>
          <w:sz w:val="24"/>
          <w:szCs w:val="24"/>
          <w:u w:val="single"/>
        </w:rPr>
        <w:t>The Instructions</w:t>
      </w:r>
      <w:r w:rsidRPr="00861A25">
        <w:rPr>
          <w:rFonts w:ascii="Century" w:hAnsi="Century"/>
          <w:b/>
          <w:bCs/>
          <w:sz w:val="24"/>
          <w:szCs w:val="24"/>
        </w:rPr>
        <w:t>: (vs.3-11)</w:t>
      </w:r>
    </w:p>
    <w:p w14:paraId="16C3796C" w14:textId="4627F520" w:rsidR="00A57146" w:rsidRDefault="00A57146" w:rsidP="00A57146">
      <w:pPr>
        <w:pStyle w:val="NoSpacing"/>
        <w:rPr>
          <w:rFonts w:ascii="Century" w:hAnsi="Century"/>
          <w:sz w:val="24"/>
          <w:szCs w:val="24"/>
        </w:rPr>
      </w:pPr>
      <w:r>
        <w:rPr>
          <w:rFonts w:ascii="Century" w:hAnsi="Century"/>
          <w:sz w:val="24"/>
          <w:szCs w:val="24"/>
        </w:rPr>
        <w:t xml:space="preserve">     The first instruction that Jesus gives to the seventy disciples is “</w:t>
      </w:r>
      <w:r w:rsidRPr="00A57146">
        <w:rPr>
          <w:rFonts w:ascii="Century" w:hAnsi="Century"/>
          <w:i/>
          <w:iCs/>
          <w:sz w:val="24"/>
          <w:szCs w:val="24"/>
        </w:rPr>
        <w:t>Go your way; behold, I send you out as lambs among wolves</w:t>
      </w:r>
      <w:r>
        <w:rPr>
          <w:rFonts w:ascii="Century" w:hAnsi="Century"/>
          <w:sz w:val="24"/>
          <w:szCs w:val="24"/>
        </w:rPr>
        <w:t>” (vs.3).  Jesus gives no illusions about what His followers are to expect as they go out to represent Him and His message.  In ancient Israel, wolves were among the most terrifying of predators.  The vicious nature of wolves set against the helplessness of young lambs presented a picture of the situation into which these disciples were stepping.  The idea is that of risk.  Not risk in a random sense as if the people of God were unprotected</w:t>
      </w:r>
      <w:r w:rsidR="00530161">
        <w:rPr>
          <w:rFonts w:ascii="Century" w:hAnsi="Century"/>
          <w:sz w:val="24"/>
          <w:szCs w:val="24"/>
        </w:rPr>
        <w:t xml:space="preserve">, but a providential risk in which some of these disciples would be viciously persecuted for their allegiance to Christ and for spreading the Gospel; and some </w:t>
      </w:r>
      <w:r w:rsidR="00220706">
        <w:rPr>
          <w:rFonts w:ascii="Century" w:hAnsi="Century"/>
          <w:sz w:val="24"/>
          <w:szCs w:val="24"/>
        </w:rPr>
        <w:t xml:space="preserve">in the plan of God, </w:t>
      </w:r>
      <w:r w:rsidR="00530161">
        <w:rPr>
          <w:rFonts w:ascii="Century" w:hAnsi="Century"/>
          <w:sz w:val="24"/>
          <w:szCs w:val="24"/>
        </w:rPr>
        <w:t xml:space="preserve">would even be martyred.  This was the path that Jesus Himself walked.  He made Himself vulnerable to suffer for those He sought to save; and this was also the calling for those who would follow after Him.  Therefore, the idea was </w:t>
      </w:r>
      <w:r w:rsidR="00220706">
        <w:rPr>
          <w:rFonts w:ascii="Century" w:hAnsi="Century"/>
          <w:sz w:val="24"/>
          <w:szCs w:val="24"/>
        </w:rPr>
        <w:t xml:space="preserve">that </w:t>
      </w:r>
      <w:r w:rsidR="00530161">
        <w:rPr>
          <w:rFonts w:ascii="Century" w:hAnsi="Century"/>
          <w:sz w:val="24"/>
          <w:szCs w:val="24"/>
        </w:rPr>
        <w:t>not everyone would be anxiously awaiting their arrival.  Though some would respond positively, others would respond with hostility.  The disciples needed to know what to expect, lest they be disillusioned by a response they weren’t anticipating.</w:t>
      </w:r>
    </w:p>
    <w:p w14:paraId="1B6E0ACF" w14:textId="30C7D20F" w:rsidR="00530161" w:rsidRDefault="00530161" w:rsidP="00530161">
      <w:pPr>
        <w:pStyle w:val="NoSpacing"/>
        <w:rPr>
          <w:rFonts w:ascii="Century" w:hAnsi="Century"/>
          <w:sz w:val="24"/>
          <w:szCs w:val="24"/>
        </w:rPr>
      </w:pPr>
      <w:r>
        <w:rPr>
          <w:rFonts w:ascii="Century" w:hAnsi="Century"/>
          <w:sz w:val="24"/>
          <w:szCs w:val="24"/>
        </w:rPr>
        <w:t xml:space="preserve">     Jesus then said; “</w:t>
      </w:r>
      <w:r w:rsidRPr="00530161">
        <w:rPr>
          <w:rFonts w:ascii="Century" w:hAnsi="Century"/>
          <w:i/>
          <w:iCs/>
          <w:sz w:val="24"/>
          <w:szCs w:val="24"/>
        </w:rPr>
        <w:t>Carry neither money bag, knapsack, nor sandals; and greet no one along the road</w:t>
      </w:r>
      <w:r>
        <w:rPr>
          <w:rFonts w:ascii="Century" w:hAnsi="Century"/>
          <w:sz w:val="24"/>
          <w:szCs w:val="24"/>
        </w:rPr>
        <w:t xml:space="preserve">” (vs.4).  Jesus told these disciples that they were not to take any money in order to buy extra provisions on the way, nor were they to take any extra provisions with them in a bag.  In fact, they were not even to take a spare pair of sandals.  The reason was they were to depart in confidence that God would provide for them in accordance with the cultural norms of the day.  This instruction reveals the intended audience were Jews; for they would be expected to show hospitality to fellow visiting Jews, especially those who came teaching the Word of God.  The instruction not to greet others must also be understood in light of the culture of the day.  Jesus was not speaking about saying hello in a friendly way to those who passed by.  In the Ancient Near East, greetings of others whom they might know </w:t>
      </w:r>
      <w:r>
        <w:rPr>
          <w:rFonts w:ascii="Century" w:hAnsi="Century"/>
          <w:sz w:val="24"/>
          <w:szCs w:val="24"/>
        </w:rPr>
        <w:lastRenderedPageBreak/>
        <w:t xml:space="preserve">could take hours or even days.  There was an urgency in what they were doing.  They needed to stay ahead of Jesus, and that would not happen if they were continually delayed along the road.  They were not to be rude, </w:t>
      </w:r>
      <w:r w:rsidR="00F84E3C">
        <w:rPr>
          <w:rFonts w:ascii="Century" w:hAnsi="Century"/>
          <w:sz w:val="24"/>
          <w:szCs w:val="24"/>
        </w:rPr>
        <w:t>but they were to let it be known that they were involved in an urgent matter in service to their master.</w:t>
      </w:r>
    </w:p>
    <w:p w14:paraId="7CD2636F" w14:textId="4669B038" w:rsidR="00F84E3C" w:rsidRDefault="00F84E3C" w:rsidP="00F84E3C">
      <w:pPr>
        <w:pStyle w:val="NoSpacing"/>
        <w:rPr>
          <w:rFonts w:ascii="Century" w:hAnsi="Century"/>
          <w:sz w:val="24"/>
          <w:szCs w:val="24"/>
        </w:rPr>
      </w:pPr>
      <w:r>
        <w:rPr>
          <w:rFonts w:ascii="Century" w:hAnsi="Century"/>
          <w:sz w:val="24"/>
          <w:szCs w:val="24"/>
        </w:rPr>
        <w:t xml:space="preserve">     Next Jesus said; “</w:t>
      </w:r>
      <w:r w:rsidRPr="00F84E3C">
        <w:rPr>
          <w:rFonts w:ascii="Century" w:hAnsi="Century"/>
          <w:i/>
          <w:iCs/>
          <w:sz w:val="24"/>
          <w:szCs w:val="24"/>
        </w:rPr>
        <w:t>But whatever house you enter, first say, ‘Peace to this house’.  And if a son of peace is there, your peace will rest on it; if not, it will return to you</w:t>
      </w:r>
      <w:r>
        <w:rPr>
          <w:rFonts w:ascii="Century" w:hAnsi="Century"/>
          <w:sz w:val="24"/>
          <w:szCs w:val="24"/>
        </w:rPr>
        <w:t>” (vs.5-6).  As they went from village to village, they would reside in the homes of people who would show them hospitality.  The “</w:t>
      </w:r>
      <w:r>
        <w:rPr>
          <w:rFonts w:ascii="Century" w:hAnsi="Century"/>
          <w:i/>
          <w:iCs/>
          <w:sz w:val="24"/>
          <w:szCs w:val="24"/>
        </w:rPr>
        <w:t>house</w:t>
      </w:r>
      <w:r>
        <w:rPr>
          <w:rFonts w:ascii="Century" w:hAnsi="Century"/>
          <w:sz w:val="24"/>
          <w:szCs w:val="24"/>
        </w:rPr>
        <w:t>” that is referred to, is the household of people, not the structure.  The peace that the disciples are offering is not simply a wish, but is the objective peace that comes with the Gospel.  The peace that is pronounced upon the house is the offer of the Gospel and reception of the coming Messiah.  The expression “</w:t>
      </w:r>
      <w:r>
        <w:rPr>
          <w:rFonts w:ascii="Century" w:hAnsi="Century"/>
          <w:i/>
          <w:iCs/>
          <w:sz w:val="24"/>
          <w:szCs w:val="24"/>
        </w:rPr>
        <w:t>son of peace</w:t>
      </w:r>
      <w:r>
        <w:rPr>
          <w:rFonts w:ascii="Century" w:hAnsi="Century"/>
          <w:sz w:val="24"/>
          <w:szCs w:val="24"/>
        </w:rPr>
        <w:t>” refers to a person characterized by peace.  It is someone who is desirous of having peace with God.  The peace rests on the household of those who are receptive to the message of the disciples, but if the household rejects the message, then they will of course not enjoy the peace that was offered</w:t>
      </w:r>
      <w:r w:rsidR="00220706">
        <w:rPr>
          <w:rFonts w:ascii="Century" w:hAnsi="Century"/>
          <w:sz w:val="24"/>
          <w:szCs w:val="24"/>
        </w:rPr>
        <w:t xml:space="preserve"> (in that sense it would return to the disciples)</w:t>
      </w:r>
      <w:r>
        <w:rPr>
          <w:rFonts w:ascii="Century" w:hAnsi="Century"/>
          <w:sz w:val="24"/>
          <w:szCs w:val="24"/>
        </w:rPr>
        <w:t>.</w:t>
      </w:r>
    </w:p>
    <w:p w14:paraId="38A1A904" w14:textId="1B7A13DA" w:rsidR="00A57146" w:rsidRDefault="00F84E3C" w:rsidP="00F84E3C">
      <w:pPr>
        <w:pStyle w:val="NoSpacing"/>
        <w:rPr>
          <w:rFonts w:ascii="Century" w:hAnsi="Century"/>
          <w:sz w:val="24"/>
          <w:szCs w:val="24"/>
        </w:rPr>
      </w:pPr>
      <w:r>
        <w:rPr>
          <w:rFonts w:ascii="Century" w:hAnsi="Century"/>
          <w:sz w:val="24"/>
          <w:szCs w:val="24"/>
        </w:rPr>
        <w:t xml:space="preserve">     Then Jesus said; “</w:t>
      </w:r>
      <w:r w:rsidRPr="00F84E3C">
        <w:rPr>
          <w:rFonts w:ascii="Century" w:hAnsi="Century"/>
          <w:i/>
          <w:iCs/>
          <w:sz w:val="24"/>
          <w:szCs w:val="24"/>
        </w:rPr>
        <w:t>And remain in the same house, eating and drinking such things as they give, for the laborer is worthy of his wages. Do not go from house to house.  Whatever city you enter, and they receive you, eat such things as are set before you</w:t>
      </w:r>
      <w:r>
        <w:rPr>
          <w:rFonts w:ascii="Century" w:hAnsi="Century"/>
          <w:sz w:val="24"/>
          <w:szCs w:val="24"/>
        </w:rPr>
        <w:t>” (vs.7-8).  The instructions here relate to how the disciples are to respond to the hospitality that others show to the</w:t>
      </w:r>
      <w:r w:rsidR="000E0F0D">
        <w:rPr>
          <w:rFonts w:ascii="Century" w:hAnsi="Century"/>
          <w:sz w:val="24"/>
          <w:szCs w:val="24"/>
        </w:rPr>
        <w:t>m</w:t>
      </w:r>
      <w:r>
        <w:rPr>
          <w:rFonts w:ascii="Century" w:hAnsi="Century"/>
          <w:sz w:val="24"/>
          <w:szCs w:val="24"/>
        </w:rPr>
        <w:t>.</w:t>
      </w:r>
      <w:r w:rsidR="000E0F0D">
        <w:rPr>
          <w:rFonts w:ascii="Century" w:hAnsi="Century"/>
          <w:sz w:val="24"/>
          <w:szCs w:val="24"/>
        </w:rPr>
        <w:t xml:space="preserve">  There are two extremes that can characterize a person.  One is the unwillingness to accept anything from someone else because it offends one’s pride; while the other is to abuse the hospitality of others by greedily attempting to get as much as possible without working for it.  The instruction to “</w:t>
      </w:r>
      <w:r w:rsidR="000E0F0D" w:rsidRPr="00F84E3C">
        <w:rPr>
          <w:rFonts w:ascii="Century" w:hAnsi="Century"/>
          <w:i/>
          <w:iCs/>
          <w:sz w:val="24"/>
          <w:szCs w:val="24"/>
        </w:rPr>
        <w:t>remain in the same house</w:t>
      </w:r>
      <w:r w:rsidR="000E0F0D">
        <w:rPr>
          <w:rFonts w:ascii="Century" w:hAnsi="Century"/>
          <w:sz w:val="24"/>
          <w:szCs w:val="24"/>
        </w:rPr>
        <w:t>” and “</w:t>
      </w:r>
      <w:r w:rsidR="000E0F0D">
        <w:rPr>
          <w:rFonts w:ascii="Century" w:hAnsi="Century"/>
          <w:i/>
          <w:iCs/>
          <w:sz w:val="24"/>
          <w:szCs w:val="24"/>
        </w:rPr>
        <w:t>d</w:t>
      </w:r>
      <w:r w:rsidR="000E0F0D" w:rsidRPr="00F84E3C">
        <w:rPr>
          <w:rFonts w:ascii="Century" w:hAnsi="Century"/>
          <w:i/>
          <w:iCs/>
          <w:sz w:val="24"/>
          <w:szCs w:val="24"/>
        </w:rPr>
        <w:t>o not go from house to house</w:t>
      </w:r>
      <w:r w:rsidR="000E0F0D">
        <w:rPr>
          <w:rFonts w:ascii="Century" w:hAnsi="Century"/>
          <w:sz w:val="24"/>
          <w:szCs w:val="24"/>
        </w:rPr>
        <w:t>” mean that the disciples are not to seek out the best possible accommodations, but are to accept the first offer they receive.  Some traveling preachers and teachers at the time were interested only in what they could get, and therefore they would jump at an opportunity to stay in more lavish surroundings with the best possible food.  The disciples were not to do that.  The instruction to “</w:t>
      </w:r>
      <w:r w:rsidR="000E0F0D" w:rsidRPr="00F84E3C">
        <w:rPr>
          <w:rFonts w:ascii="Century" w:hAnsi="Century"/>
          <w:i/>
          <w:iCs/>
          <w:sz w:val="24"/>
          <w:szCs w:val="24"/>
        </w:rPr>
        <w:t>eating and drinking such things as they give</w:t>
      </w:r>
      <w:r w:rsidR="000E0F0D">
        <w:rPr>
          <w:rFonts w:ascii="Century" w:hAnsi="Century"/>
          <w:sz w:val="24"/>
          <w:szCs w:val="24"/>
        </w:rPr>
        <w:t>” and “</w:t>
      </w:r>
      <w:r w:rsidR="000E0F0D" w:rsidRPr="00F84E3C">
        <w:rPr>
          <w:rFonts w:ascii="Century" w:hAnsi="Century"/>
          <w:i/>
          <w:iCs/>
          <w:sz w:val="24"/>
          <w:szCs w:val="24"/>
        </w:rPr>
        <w:t>eat such things as are set before you</w:t>
      </w:r>
      <w:r w:rsidR="000E0F0D">
        <w:rPr>
          <w:rFonts w:ascii="Century" w:hAnsi="Century"/>
          <w:sz w:val="24"/>
          <w:szCs w:val="24"/>
        </w:rPr>
        <w:t>” were intended to convey that the disciples were not to be picky about the food they were given.  The idea in these instructions is that what they received was to be accepted as God’s provision for them through His people.  The principle “</w:t>
      </w:r>
      <w:r w:rsidR="000E0F0D" w:rsidRPr="00F84E3C">
        <w:rPr>
          <w:rFonts w:ascii="Century" w:hAnsi="Century"/>
          <w:i/>
          <w:iCs/>
          <w:sz w:val="24"/>
          <w:szCs w:val="24"/>
        </w:rPr>
        <w:t>the laborer is worthy of his wages</w:t>
      </w:r>
      <w:r w:rsidR="000E0F0D">
        <w:rPr>
          <w:rFonts w:ascii="Century" w:hAnsi="Century"/>
          <w:sz w:val="24"/>
          <w:szCs w:val="24"/>
        </w:rPr>
        <w:t xml:space="preserve">”, means that the people of God are to value spiritual ministry as one that meets a real need in their lives.  </w:t>
      </w:r>
      <w:r w:rsidR="0032336B">
        <w:rPr>
          <w:rFonts w:ascii="Century" w:hAnsi="Century"/>
          <w:sz w:val="24"/>
          <w:szCs w:val="24"/>
        </w:rPr>
        <w:t xml:space="preserve">If we are unwilling to pay for something it indicates we see it as having no value.  The people of God should always value the blessing of being fed spiritual truth.  </w:t>
      </w:r>
      <w:r w:rsidR="000E0F0D">
        <w:rPr>
          <w:rFonts w:ascii="Century" w:hAnsi="Century"/>
          <w:sz w:val="24"/>
          <w:szCs w:val="24"/>
        </w:rPr>
        <w:t>However, those who are supported by the saints are not to take advantage of the good will of those who provide for them.  The balance is made possible by understanding how to apply the rule of love.  Teachers are provided fo</w:t>
      </w:r>
      <w:r w:rsidR="0032336B">
        <w:rPr>
          <w:rFonts w:ascii="Century" w:hAnsi="Century"/>
          <w:sz w:val="24"/>
          <w:szCs w:val="24"/>
        </w:rPr>
        <w:t>r not out of obligation, but affection that their needs might be met.  Teachers temper what they accept with love and concern for those who provide for them.</w:t>
      </w:r>
    </w:p>
    <w:p w14:paraId="355857A8" w14:textId="205A5B17" w:rsidR="0032336B" w:rsidRDefault="0032336B" w:rsidP="0032336B">
      <w:pPr>
        <w:pStyle w:val="NoSpacing"/>
        <w:rPr>
          <w:rFonts w:ascii="Century" w:hAnsi="Century"/>
          <w:sz w:val="24"/>
          <w:szCs w:val="24"/>
        </w:rPr>
      </w:pPr>
      <w:r>
        <w:rPr>
          <w:rFonts w:ascii="Century" w:hAnsi="Century"/>
          <w:sz w:val="24"/>
          <w:szCs w:val="24"/>
        </w:rPr>
        <w:lastRenderedPageBreak/>
        <w:t xml:space="preserve">     Next Jesus explained the basic message that they are to convey as they go before Him “</w:t>
      </w:r>
      <w:r w:rsidRPr="0032336B">
        <w:rPr>
          <w:rFonts w:ascii="Century" w:hAnsi="Century"/>
          <w:i/>
          <w:iCs/>
          <w:sz w:val="24"/>
          <w:szCs w:val="24"/>
        </w:rPr>
        <w:t>And heal the sick there, and say to them, ‘The kingdom of God has come near to you</w:t>
      </w:r>
      <w:r>
        <w:rPr>
          <w:rFonts w:ascii="Century" w:hAnsi="Century"/>
          <w:sz w:val="24"/>
          <w:szCs w:val="24"/>
        </w:rPr>
        <w:t>’” (vs.9).  The first thing they are told is to heal (apparently having been given the ability to heal diseases as the Apostles had).  The reason for this was to substantiate the incredible message that would follow.  They were to say that “</w:t>
      </w:r>
      <w:r>
        <w:rPr>
          <w:rFonts w:ascii="Century" w:hAnsi="Century"/>
          <w:i/>
          <w:iCs/>
          <w:sz w:val="24"/>
          <w:szCs w:val="24"/>
        </w:rPr>
        <w:t>t</w:t>
      </w:r>
      <w:r w:rsidRPr="0032336B">
        <w:rPr>
          <w:rFonts w:ascii="Century" w:hAnsi="Century"/>
          <w:i/>
          <w:iCs/>
          <w:sz w:val="24"/>
          <w:szCs w:val="24"/>
        </w:rPr>
        <w:t>he kingdom of God has come near to you</w:t>
      </w:r>
      <w:r>
        <w:rPr>
          <w:rFonts w:ascii="Century" w:hAnsi="Century"/>
          <w:sz w:val="24"/>
          <w:szCs w:val="24"/>
        </w:rPr>
        <w:t>’”.  The wording of this phrase is difficult to interpret.  The Greek words rendered as “</w:t>
      </w:r>
      <w:r>
        <w:rPr>
          <w:rFonts w:ascii="Century" w:hAnsi="Century"/>
          <w:i/>
          <w:iCs/>
          <w:sz w:val="24"/>
          <w:szCs w:val="24"/>
        </w:rPr>
        <w:t>has come near</w:t>
      </w:r>
      <w:r>
        <w:rPr>
          <w:rFonts w:ascii="Century" w:hAnsi="Century"/>
          <w:sz w:val="24"/>
          <w:szCs w:val="24"/>
        </w:rPr>
        <w:t xml:space="preserve">” could mean either that the kingdom was still coming, but was </w:t>
      </w:r>
      <w:r w:rsidR="00CC04B6">
        <w:rPr>
          <w:rFonts w:ascii="Century" w:hAnsi="Century"/>
          <w:sz w:val="24"/>
          <w:szCs w:val="24"/>
        </w:rPr>
        <w:t>drawing</w:t>
      </w:r>
      <w:r>
        <w:rPr>
          <w:rFonts w:ascii="Century" w:hAnsi="Century"/>
          <w:sz w:val="24"/>
          <w:szCs w:val="24"/>
        </w:rPr>
        <w:t xml:space="preserve"> ever closer, or it could mean it had arrived.  The grammar cannot determine which is meant; therefore, the reader must decide based on what else is said about the subject in the Gospel.  We will read in later portions of this Gospel that the Kingdom was present already.  Therefore, the message was just that, the Messiah, and the kingdom of God had arrived</w:t>
      </w:r>
      <w:r w:rsidR="0044436F">
        <w:rPr>
          <w:rFonts w:ascii="Century" w:hAnsi="Century"/>
          <w:sz w:val="24"/>
          <w:szCs w:val="24"/>
        </w:rPr>
        <w:t>.  The ambiguity of the language allows for a fuller coming to be realized in the future; which we know will be true at Christ’s second coming.  So</w:t>
      </w:r>
      <w:r w:rsidR="00CC04B6">
        <w:rPr>
          <w:rFonts w:ascii="Century" w:hAnsi="Century"/>
          <w:sz w:val="24"/>
          <w:szCs w:val="24"/>
        </w:rPr>
        <w:t>,</w:t>
      </w:r>
      <w:r w:rsidR="0044436F">
        <w:rPr>
          <w:rFonts w:ascii="Century" w:hAnsi="Century"/>
          <w:sz w:val="24"/>
          <w:szCs w:val="24"/>
        </w:rPr>
        <w:t xml:space="preserve"> the people of the villages are to see the miraculous healings as evidence of the arrival of God’s kingdom.</w:t>
      </w:r>
    </w:p>
    <w:p w14:paraId="5968A57C" w14:textId="25EBF1A6" w:rsidR="0032336B" w:rsidRDefault="0032336B" w:rsidP="0044436F">
      <w:pPr>
        <w:pStyle w:val="NoSpacing"/>
        <w:rPr>
          <w:rFonts w:ascii="Century" w:hAnsi="Century"/>
          <w:sz w:val="24"/>
          <w:szCs w:val="24"/>
        </w:rPr>
      </w:pPr>
      <w:r>
        <w:rPr>
          <w:rFonts w:ascii="Century" w:hAnsi="Century"/>
          <w:sz w:val="24"/>
          <w:szCs w:val="24"/>
        </w:rPr>
        <w:t xml:space="preserve">    The final instruction related to what to do in response to rejection; “</w:t>
      </w:r>
      <w:r w:rsidR="0044436F" w:rsidRPr="0044436F">
        <w:rPr>
          <w:rFonts w:ascii="Century" w:hAnsi="Century"/>
          <w:i/>
          <w:iCs/>
          <w:sz w:val="24"/>
          <w:szCs w:val="24"/>
        </w:rPr>
        <w:t>But whatever city you enter, and they do not receive you, go out into its streets and say, ‘The very dust of your city which clings to us we wipe off against you.  Nevertheless know this, that the kingdom of God has come near you</w:t>
      </w:r>
      <w:r w:rsidR="0044436F">
        <w:rPr>
          <w:rFonts w:ascii="Century" w:hAnsi="Century"/>
          <w:sz w:val="24"/>
          <w:szCs w:val="24"/>
        </w:rPr>
        <w:t>’</w:t>
      </w:r>
      <w:r>
        <w:rPr>
          <w:rFonts w:ascii="Century" w:hAnsi="Century"/>
          <w:sz w:val="24"/>
          <w:szCs w:val="24"/>
        </w:rPr>
        <w:t xml:space="preserve">” </w:t>
      </w:r>
      <w:r w:rsidR="0044436F">
        <w:rPr>
          <w:rFonts w:ascii="Century" w:hAnsi="Century"/>
          <w:sz w:val="24"/>
          <w:szCs w:val="24"/>
        </w:rPr>
        <w:t xml:space="preserve">(vs.10-11).  </w:t>
      </w:r>
      <w:r w:rsidR="006C581F">
        <w:rPr>
          <w:rFonts w:ascii="Century" w:hAnsi="Century"/>
          <w:sz w:val="24"/>
          <w:szCs w:val="24"/>
        </w:rPr>
        <w:t>For those towns where no one would receive them, Jesus gave the disciples specific instructions regarding what they were to do.  First, where they were to do it.  The Greek word translated as “</w:t>
      </w:r>
      <w:r w:rsidR="006C581F">
        <w:rPr>
          <w:rFonts w:ascii="Century" w:hAnsi="Century"/>
          <w:i/>
          <w:iCs/>
          <w:sz w:val="24"/>
          <w:szCs w:val="24"/>
        </w:rPr>
        <w:t>streets</w:t>
      </w:r>
      <w:r w:rsidR="006C581F">
        <w:rPr>
          <w:rFonts w:ascii="Century" w:hAnsi="Century"/>
          <w:sz w:val="24"/>
          <w:szCs w:val="24"/>
        </w:rPr>
        <w:t xml:space="preserve">” does not refer to just any street, but to those that were wide, and thus which were high traffic public areas.  The twelve had been told when they were rejected to wipe the dust off their feet outside the town (9:5), but the seventy are told to do this within the town, and not only do it, but loudly announce to the town what they were doing.  The significance of the action related to a common Jewish practice of the day.  When a pious Jew had to leave the boundaries of the Promised Land, and then returned, they would brush the foreign soil off of their feet, because the pagan soil was </w:t>
      </w:r>
      <w:r w:rsidR="00CC04B6">
        <w:rPr>
          <w:rFonts w:ascii="Century" w:hAnsi="Century"/>
          <w:sz w:val="24"/>
          <w:szCs w:val="24"/>
        </w:rPr>
        <w:t xml:space="preserve">thought to be </w:t>
      </w:r>
      <w:r w:rsidR="006C581F">
        <w:rPr>
          <w:rFonts w:ascii="Century" w:hAnsi="Century"/>
          <w:sz w:val="24"/>
          <w:szCs w:val="24"/>
        </w:rPr>
        <w:t>unfit to be mixed with the soil of the Holy Land.  Therefore, in the culture of the day, the Jews would have interpreted the act as a declaration that in God’s eyes, these towns were pagan for their rejection of the message about the Christ.  The repetition of the statement about the arrival of the kingdom is basically identical; however, the spirit of the announce</w:t>
      </w:r>
      <w:r w:rsidR="00CC04B6">
        <w:rPr>
          <w:rFonts w:ascii="Century" w:hAnsi="Century"/>
          <w:sz w:val="24"/>
          <w:szCs w:val="24"/>
        </w:rPr>
        <w:t>-</w:t>
      </w:r>
      <w:r w:rsidR="006C581F">
        <w:rPr>
          <w:rFonts w:ascii="Century" w:hAnsi="Century"/>
          <w:sz w:val="24"/>
          <w:szCs w:val="24"/>
        </w:rPr>
        <w:t>ment is different when said to those who reject the message.  In this case the announcement means that the kingdom has come whether or not they acknowledge it, and in light of their rejection, the arrival of the kingdom is ominous news.</w:t>
      </w:r>
    </w:p>
    <w:p w14:paraId="651013D6" w14:textId="77777777" w:rsidR="00861A25" w:rsidRDefault="00861A25" w:rsidP="00861A25">
      <w:pPr>
        <w:pStyle w:val="NoSpacing"/>
        <w:rPr>
          <w:rFonts w:ascii="Century" w:hAnsi="Century"/>
          <w:sz w:val="24"/>
          <w:szCs w:val="24"/>
        </w:rPr>
      </w:pPr>
    </w:p>
    <w:p w14:paraId="0B721EFE" w14:textId="22AF850A" w:rsidR="00861A25" w:rsidRPr="00861A25" w:rsidRDefault="00861A25" w:rsidP="00861A25">
      <w:pPr>
        <w:pStyle w:val="NoSpacing"/>
        <w:rPr>
          <w:rFonts w:ascii="Century" w:hAnsi="Century"/>
          <w:b/>
          <w:bCs/>
          <w:sz w:val="24"/>
          <w:szCs w:val="24"/>
        </w:rPr>
      </w:pPr>
      <w:r w:rsidRPr="00861A25">
        <w:rPr>
          <w:rFonts w:ascii="Century" w:hAnsi="Century"/>
          <w:b/>
          <w:bCs/>
          <w:sz w:val="24"/>
          <w:szCs w:val="24"/>
        </w:rPr>
        <w:t xml:space="preserve">III. </w:t>
      </w:r>
      <w:r w:rsidRPr="00861A25">
        <w:rPr>
          <w:rFonts w:ascii="Century" w:hAnsi="Century"/>
          <w:b/>
          <w:bCs/>
          <w:sz w:val="24"/>
          <w:szCs w:val="24"/>
          <w:u w:val="single"/>
        </w:rPr>
        <w:t xml:space="preserve">The </w:t>
      </w:r>
      <w:r w:rsidR="00FC5E92">
        <w:rPr>
          <w:rFonts w:ascii="Century" w:hAnsi="Century"/>
          <w:b/>
          <w:bCs/>
          <w:sz w:val="24"/>
          <w:szCs w:val="24"/>
          <w:u w:val="single"/>
        </w:rPr>
        <w:t>Motivation</w:t>
      </w:r>
      <w:r w:rsidRPr="00861A25">
        <w:rPr>
          <w:rFonts w:ascii="Century" w:hAnsi="Century"/>
          <w:b/>
          <w:bCs/>
          <w:sz w:val="24"/>
          <w:szCs w:val="24"/>
        </w:rPr>
        <w:t>: (vs.12-16)</w:t>
      </w:r>
    </w:p>
    <w:p w14:paraId="75BFE551" w14:textId="777F1E51" w:rsidR="00135C83" w:rsidRDefault="00135C83" w:rsidP="00135C83">
      <w:pPr>
        <w:pStyle w:val="NoSpacing"/>
        <w:rPr>
          <w:rFonts w:ascii="Century" w:hAnsi="Century"/>
          <w:sz w:val="24"/>
          <w:szCs w:val="24"/>
        </w:rPr>
      </w:pPr>
      <w:r>
        <w:rPr>
          <w:rFonts w:ascii="Century" w:hAnsi="Century"/>
          <w:sz w:val="24"/>
          <w:szCs w:val="24"/>
        </w:rPr>
        <w:t xml:space="preserve">      The message that the disciples are sent to declar</w:t>
      </w:r>
      <w:r w:rsidR="00CC04B6">
        <w:rPr>
          <w:rFonts w:ascii="Century" w:hAnsi="Century"/>
          <w:sz w:val="24"/>
          <w:szCs w:val="24"/>
        </w:rPr>
        <w:t>,</w:t>
      </w:r>
      <w:r>
        <w:rPr>
          <w:rFonts w:ascii="Century" w:hAnsi="Century"/>
          <w:sz w:val="24"/>
          <w:szCs w:val="24"/>
        </w:rPr>
        <w:t>e is a message of salvation.  However, that message comes in the context of condemnation.  The reason that the message of salvation is necessary is precisely because all humanity lies under condemnation from God for their sins.  In the Gospel of John (3:17-18), the Apostle notes that “</w:t>
      </w:r>
      <w:r w:rsidRPr="00135C83">
        <w:rPr>
          <w:rFonts w:ascii="Century" w:hAnsi="Century"/>
          <w:i/>
          <w:iCs/>
          <w:sz w:val="24"/>
          <w:szCs w:val="24"/>
        </w:rPr>
        <w:t xml:space="preserve">For God did not send His Son into the world to condemn the world, but </w:t>
      </w:r>
      <w:r w:rsidRPr="00135C83">
        <w:rPr>
          <w:rFonts w:ascii="Century" w:hAnsi="Century"/>
          <w:i/>
          <w:iCs/>
          <w:sz w:val="24"/>
          <w:szCs w:val="24"/>
        </w:rPr>
        <w:lastRenderedPageBreak/>
        <w:t>that the world through Him might be saved.  He who believes in Him is not condemned; but he who does not believe is condemned already, because he has not believed in the name of the only begotten Son of God</w:t>
      </w:r>
      <w:r>
        <w:rPr>
          <w:rFonts w:ascii="Century" w:hAnsi="Century"/>
          <w:sz w:val="24"/>
          <w:szCs w:val="24"/>
        </w:rPr>
        <w:t>.”  The idea is that the mission of Christ and His followers is to rescue those who are already lost; therefore, the rejection of the Gospel leaves a person in state of condemnation before God.  This reality was meant to be the motivation for the disciples as they reached out with the announcement of the arrival of God’s kingdom</w:t>
      </w:r>
      <w:r w:rsidR="00CC04B6">
        <w:rPr>
          <w:rFonts w:ascii="Century" w:hAnsi="Century"/>
          <w:sz w:val="24"/>
          <w:szCs w:val="24"/>
        </w:rPr>
        <w:t>.  S</w:t>
      </w:r>
      <w:r>
        <w:rPr>
          <w:rFonts w:ascii="Century" w:hAnsi="Century"/>
          <w:sz w:val="24"/>
          <w:szCs w:val="24"/>
        </w:rPr>
        <w:t>alvation was possible for those facing the inevitable wrath of God against sin.  Therefore, Jesus explained to the seventy the consequences that would come upon those who rejected the message they were sent to declare; “</w:t>
      </w:r>
      <w:r w:rsidRPr="00135C83">
        <w:rPr>
          <w:rFonts w:ascii="Century" w:hAnsi="Century"/>
          <w:i/>
          <w:iCs/>
          <w:sz w:val="24"/>
          <w:szCs w:val="24"/>
        </w:rPr>
        <w:t>But I say to you that it will be more tolerable in that Day for Sodom than for that city</w:t>
      </w:r>
      <w:r>
        <w:rPr>
          <w:rFonts w:ascii="Century" w:hAnsi="Century"/>
          <w:sz w:val="24"/>
          <w:szCs w:val="24"/>
        </w:rPr>
        <w:t xml:space="preserve">” (vs.12).  To the Jewish people of the first century, Sodom was the epitome of evil and wickedness.  </w:t>
      </w:r>
      <w:r w:rsidR="00F97F3B">
        <w:rPr>
          <w:rFonts w:ascii="Century" w:hAnsi="Century"/>
          <w:sz w:val="24"/>
          <w:szCs w:val="24"/>
        </w:rPr>
        <w:t>Therefore, they would have been seen as deserving the harshest judgment before God.  “</w:t>
      </w:r>
      <w:r w:rsidR="00F97F3B">
        <w:rPr>
          <w:rFonts w:ascii="Century" w:hAnsi="Century"/>
          <w:i/>
          <w:iCs/>
          <w:sz w:val="24"/>
          <w:szCs w:val="24"/>
        </w:rPr>
        <w:t>That Day</w:t>
      </w:r>
      <w:r w:rsidR="00F97F3B">
        <w:rPr>
          <w:rFonts w:ascii="Century" w:hAnsi="Century"/>
          <w:sz w:val="24"/>
          <w:szCs w:val="24"/>
        </w:rPr>
        <w:t>” refers to the day of final judgment.  Jesus explained that the residents of those cities that rejected the message of the seventy were facing a terrible fate.  On the Day of Judgment, the people of Sodom would suffer less than these people would suffer.  The reality was that these people received more truth than the people of Sodom ever did.  Therefore, the unbelief of those who rejected the seventy would be more culpable than the immorality of the Sodomites.</w:t>
      </w:r>
    </w:p>
    <w:p w14:paraId="1D440B7A" w14:textId="5C8F1157" w:rsidR="00F97F3B" w:rsidRDefault="00F97F3B" w:rsidP="00F97F3B">
      <w:pPr>
        <w:pStyle w:val="NoSpacing"/>
        <w:rPr>
          <w:rFonts w:ascii="Century" w:hAnsi="Century"/>
          <w:sz w:val="24"/>
          <w:szCs w:val="24"/>
        </w:rPr>
      </w:pPr>
      <w:r>
        <w:rPr>
          <w:rFonts w:ascii="Century" w:hAnsi="Century"/>
          <w:sz w:val="24"/>
          <w:szCs w:val="24"/>
        </w:rPr>
        <w:t xml:space="preserve">     Jesus then went on to cite specific examples of the worst cases of unbelief; “</w:t>
      </w:r>
      <w:r w:rsidRPr="00F97F3B">
        <w:rPr>
          <w:rFonts w:ascii="Century" w:hAnsi="Century"/>
          <w:i/>
          <w:iCs/>
          <w:sz w:val="24"/>
          <w:szCs w:val="24"/>
        </w:rPr>
        <w:t>Woe to you, Chorazin! Woe to you, Bethsaida! For if the mighty works which were done in you had been done in Tyre and Sidon, they would have repented long ago, sitting in sackcloth and ashes.  But it will be more tolerable for Tyre and Sidon at the judgment than for you</w:t>
      </w:r>
      <w:r>
        <w:rPr>
          <w:rFonts w:ascii="Century" w:hAnsi="Century"/>
          <w:sz w:val="24"/>
          <w:szCs w:val="24"/>
        </w:rPr>
        <w:t>” (vs.13-14).  A woe, is an expression of terrible grief, or a denunciation of a terrible sinful situation.  Here it serves to express the warning of the terrible fate that awaits the following two cities.  Though Chorazin is not mentioned in the Gospels outside of these statements of woe, it and Bethsaida appear to have been places where Jesus did many of His miracles.  Jesus compares these contemporary cities to the ancient cities of Tyre and Sidon which were the two main cities of the wealthy Phoenicians.  In the Old Testament, the Phoenicians were denounced for how their wealth and idolatry had led them to debauchery and abominable wickedness (Isa.231-18; Jer.25:22; 47:4; Ezek.26-28; Amos 1:9-10).  Yet Jesus says here that had He performed His “</w:t>
      </w:r>
      <w:r>
        <w:rPr>
          <w:rFonts w:ascii="Century" w:hAnsi="Century"/>
          <w:i/>
          <w:iCs/>
          <w:sz w:val="24"/>
          <w:szCs w:val="24"/>
        </w:rPr>
        <w:t>mighty works</w:t>
      </w:r>
      <w:r>
        <w:rPr>
          <w:rFonts w:ascii="Century" w:hAnsi="Century"/>
          <w:sz w:val="24"/>
          <w:szCs w:val="24"/>
        </w:rPr>
        <w:t xml:space="preserve">” (miracles of healing, exorcisms, and others) in those cities they would have repented </w:t>
      </w:r>
      <w:r w:rsidR="00CC04B6">
        <w:rPr>
          <w:rFonts w:ascii="Century" w:hAnsi="Century"/>
          <w:sz w:val="24"/>
          <w:szCs w:val="24"/>
        </w:rPr>
        <w:t>very quickly, unlike the people of these two towns</w:t>
      </w:r>
      <w:r>
        <w:rPr>
          <w:rFonts w:ascii="Century" w:hAnsi="Century"/>
          <w:sz w:val="24"/>
          <w:szCs w:val="24"/>
        </w:rPr>
        <w:t>.  The</w:t>
      </w:r>
      <w:r w:rsidR="00CC04B6">
        <w:rPr>
          <w:rFonts w:ascii="Century" w:hAnsi="Century"/>
          <w:sz w:val="24"/>
          <w:szCs w:val="24"/>
        </w:rPr>
        <w:t xml:space="preserve"> Phoenicians </w:t>
      </w:r>
      <w:r>
        <w:rPr>
          <w:rFonts w:ascii="Century" w:hAnsi="Century"/>
          <w:sz w:val="24"/>
          <w:szCs w:val="24"/>
        </w:rPr>
        <w:t>would have expressed their repentance by shrouding themselves in the abrasive goat haired blankets of sackcloth</w:t>
      </w:r>
      <w:r w:rsidR="00945C31">
        <w:rPr>
          <w:rFonts w:ascii="Century" w:hAnsi="Century"/>
          <w:sz w:val="24"/>
          <w:szCs w:val="24"/>
        </w:rPr>
        <w:t xml:space="preserve"> which were intended to irritate the skin as an expression of sorrow, and would have covered themselves in ash to show their shame.  But the citizens of these Galilean towns had enjoyed and celebrated these miracles but were showing no sign of repentance; only a self-satisfied sense of their own righteousness.  Therefore, Jesus said that the citizens of the pagan cities of Tyre and Sidon would experience less suffering at the time of judgment than these Jewish cities would.  The principle is clear, that greater light, brings greater accountability.</w:t>
      </w:r>
    </w:p>
    <w:p w14:paraId="27E7053D" w14:textId="37113665" w:rsidR="00135C83" w:rsidRDefault="00945C31" w:rsidP="00945C31">
      <w:pPr>
        <w:pStyle w:val="NoSpacing"/>
        <w:rPr>
          <w:rFonts w:ascii="Century" w:hAnsi="Century"/>
          <w:sz w:val="24"/>
          <w:szCs w:val="24"/>
        </w:rPr>
      </w:pPr>
      <w:r>
        <w:rPr>
          <w:rFonts w:ascii="Century" w:hAnsi="Century"/>
          <w:sz w:val="24"/>
          <w:szCs w:val="24"/>
        </w:rPr>
        <w:lastRenderedPageBreak/>
        <w:t xml:space="preserve">     Then Jesus adds, “</w:t>
      </w:r>
      <w:r w:rsidRPr="00945C31">
        <w:rPr>
          <w:rFonts w:ascii="Century" w:hAnsi="Century"/>
          <w:i/>
          <w:iCs/>
          <w:sz w:val="24"/>
          <w:szCs w:val="24"/>
        </w:rPr>
        <w:t>And you, Capernaum, who are exalted to heaven, will be brought down to Hades</w:t>
      </w:r>
      <w:r>
        <w:rPr>
          <w:rFonts w:ascii="Century" w:hAnsi="Century"/>
          <w:sz w:val="24"/>
          <w:szCs w:val="24"/>
        </w:rPr>
        <w:t>” (vs.15).</w:t>
      </w:r>
      <w:r w:rsidR="00E86001">
        <w:rPr>
          <w:rFonts w:ascii="Century" w:hAnsi="Century"/>
          <w:sz w:val="24"/>
          <w:szCs w:val="24"/>
        </w:rPr>
        <w:t xml:space="preserve">  Now Jesus addresses, Capernaum, the very center of Jesus’ ministry efforts in Galilee.  The NKJV &amp; the NASB both translate these words as a statement.  However, the ESV captures the true essence of these words as expressing both a rhetorical question and its answer:</w:t>
      </w:r>
    </w:p>
    <w:p w14:paraId="4650A671" w14:textId="1F0E176B" w:rsidR="00E86001" w:rsidRPr="00E86001" w:rsidRDefault="00E86001" w:rsidP="00945C31">
      <w:pPr>
        <w:pStyle w:val="NoSpacing"/>
        <w:rPr>
          <w:rFonts w:ascii="Century" w:hAnsi="Century"/>
          <w:sz w:val="16"/>
          <w:szCs w:val="16"/>
        </w:rPr>
      </w:pPr>
    </w:p>
    <w:p w14:paraId="6CC99C8A" w14:textId="0D874AC1" w:rsidR="00E86001" w:rsidRDefault="00E86001" w:rsidP="00E86001">
      <w:pPr>
        <w:pStyle w:val="NoSpacing"/>
        <w:jc w:val="center"/>
        <w:rPr>
          <w:rFonts w:ascii="Century" w:hAnsi="Century"/>
          <w:i/>
          <w:iCs/>
          <w:sz w:val="24"/>
          <w:szCs w:val="24"/>
        </w:rPr>
      </w:pPr>
      <w:r>
        <w:rPr>
          <w:rFonts w:ascii="Century" w:hAnsi="Century"/>
          <w:sz w:val="24"/>
          <w:szCs w:val="24"/>
        </w:rPr>
        <w:t>“</w:t>
      </w:r>
      <w:r w:rsidRPr="00E86001">
        <w:rPr>
          <w:rFonts w:ascii="Century" w:hAnsi="Century"/>
          <w:i/>
          <w:iCs/>
          <w:sz w:val="24"/>
          <w:szCs w:val="24"/>
        </w:rPr>
        <w:t>And you, Capernaum, will you be exalted to heaven?</w:t>
      </w:r>
    </w:p>
    <w:p w14:paraId="7AA51997" w14:textId="6D8D9CEA" w:rsidR="00E86001" w:rsidRDefault="00E86001" w:rsidP="00E86001">
      <w:pPr>
        <w:pStyle w:val="NoSpacing"/>
        <w:jc w:val="center"/>
        <w:rPr>
          <w:rFonts w:ascii="Century" w:hAnsi="Century"/>
          <w:sz w:val="24"/>
          <w:szCs w:val="24"/>
        </w:rPr>
      </w:pPr>
      <w:r w:rsidRPr="00E86001">
        <w:rPr>
          <w:rFonts w:ascii="Century" w:hAnsi="Century"/>
          <w:i/>
          <w:iCs/>
          <w:sz w:val="24"/>
          <w:szCs w:val="24"/>
        </w:rPr>
        <w:t>You shall be brought down to Hades</w:t>
      </w:r>
      <w:r w:rsidRPr="00E86001">
        <w:rPr>
          <w:rFonts w:ascii="Century" w:hAnsi="Century"/>
          <w:sz w:val="24"/>
          <w:szCs w:val="24"/>
        </w:rPr>
        <w:t>.</w:t>
      </w:r>
      <w:r>
        <w:rPr>
          <w:rFonts w:ascii="Century" w:hAnsi="Century"/>
          <w:sz w:val="24"/>
          <w:szCs w:val="24"/>
        </w:rPr>
        <w:t>”</w:t>
      </w:r>
    </w:p>
    <w:p w14:paraId="6D6E6797" w14:textId="2A60906B" w:rsidR="00135C83" w:rsidRPr="00E86001" w:rsidRDefault="00135C83" w:rsidP="00135C83">
      <w:pPr>
        <w:pStyle w:val="NoSpacing"/>
        <w:rPr>
          <w:rFonts w:ascii="Century" w:hAnsi="Century"/>
          <w:sz w:val="16"/>
          <w:szCs w:val="16"/>
        </w:rPr>
      </w:pPr>
    </w:p>
    <w:p w14:paraId="55911689" w14:textId="3A39A682" w:rsidR="00E86001" w:rsidRDefault="00E86001" w:rsidP="00135C83">
      <w:pPr>
        <w:pStyle w:val="NoSpacing"/>
        <w:rPr>
          <w:rFonts w:ascii="Century" w:hAnsi="Century"/>
          <w:sz w:val="24"/>
          <w:szCs w:val="24"/>
        </w:rPr>
      </w:pPr>
      <w:r>
        <w:rPr>
          <w:rFonts w:ascii="Century" w:hAnsi="Century"/>
          <w:sz w:val="24"/>
          <w:szCs w:val="24"/>
        </w:rPr>
        <w:t>This question and answer are an allusion to a taunt by Isaiah that was a part of a prophecy he made against the king of Babylon:</w:t>
      </w:r>
    </w:p>
    <w:p w14:paraId="50B59534" w14:textId="6129CCC5" w:rsidR="00E86001" w:rsidRPr="00CC04B6" w:rsidRDefault="00E86001" w:rsidP="00135C83">
      <w:pPr>
        <w:pStyle w:val="NoSpacing"/>
        <w:rPr>
          <w:rFonts w:ascii="Century" w:hAnsi="Century"/>
          <w:sz w:val="16"/>
          <w:szCs w:val="16"/>
        </w:rPr>
      </w:pPr>
    </w:p>
    <w:p w14:paraId="07E1AE49" w14:textId="77777777" w:rsidR="00E86001" w:rsidRDefault="00E86001" w:rsidP="00E86001">
      <w:pPr>
        <w:pStyle w:val="NoSpacing"/>
        <w:jc w:val="center"/>
        <w:rPr>
          <w:rFonts w:ascii="Century" w:hAnsi="Century"/>
          <w:i/>
          <w:iCs/>
          <w:sz w:val="24"/>
          <w:szCs w:val="24"/>
        </w:rPr>
      </w:pPr>
      <w:r>
        <w:rPr>
          <w:rFonts w:ascii="Century" w:hAnsi="Century"/>
          <w:sz w:val="24"/>
          <w:szCs w:val="24"/>
        </w:rPr>
        <w:t>“</w:t>
      </w:r>
      <w:r w:rsidRPr="00E86001">
        <w:rPr>
          <w:rFonts w:ascii="Century" w:hAnsi="Century"/>
          <w:i/>
          <w:iCs/>
          <w:sz w:val="24"/>
          <w:szCs w:val="24"/>
        </w:rPr>
        <w:t xml:space="preserve">For you have said in your heart: ‘I will ascend into heaven, I will exalt </w:t>
      </w:r>
    </w:p>
    <w:p w14:paraId="17351FB2" w14:textId="77777777" w:rsidR="00E86001" w:rsidRDefault="00E86001" w:rsidP="00E86001">
      <w:pPr>
        <w:pStyle w:val="NoSpacing"/>
        <w:jc w:val="center"/>
        <w:rPr>
          <w:rFonts w:ascii="Century" w:hAnsi="Century"/>
          <w:i/>
          <w:iCs/>
          <w:sz w:val="24"/>
          <w:szCs w:val="24"/>
        </w:rPr>
      </w:pPr>
      <w:r w:rsidRPr="00E86001">
        <w:rPr>
          <w:rFonts w:ascii="Century" w:hAnsi="Century"/>
          <w:i/>
          <w:iCs/>
          <w:sz w:val="24"/>
          <w:szCs w:val="24"/>
        </w:rPr>
        <w:t xml:space="preserve">my throne above the stars of God; I will also sit on the mount of the congregation </w:t>
      </w:r>
    </w:p>
    <w:p w14:paraId="647753E2" w14:textId="77777777" w:rsidR="00E86001" w:rsidRDefault="00E86001" w:rsidP="00E86001">
      <w:pPr>
        <w:pStyle w:val="NoSpacing"/>
        <w:jc w:val="center"/>
        <w:rPr>
          <w:rFonts w:ascii="Century" w:hAnsi="Century"/>
          <w:i/>
          <w:iCs/>
          <w:sz w:val="24"/>
          <w:szCs w:val="24"/>
        </w:rPr>
      </w:pPr>
      <w:r w:rsidRPr="00E86001">
        <w:rPr>
          <w:rFonts w:ascii="Century" w:hAnsi="Century"/>
          <w:i/>
          <w:iCs/>
          <w:sz w:val="24"/>
          <w:szCs w:val="24"/>
        </w:rPr>
        <w:t xml:space="preserve">on the farthest sides of the north; I will ascend above the heights of the clouds, </w:t>
      </w:r>
    </w:p>
    <w:p w14:paraId="5435F399" w14:textId="77777777" w:rsidR="00E86001" w:rsidRDefault="00E86001" w:rsidP="00E86001">
      <w:pPr>
        <w:pStyle w:val="NoSpacing"/>
        <w:jc w:val="center"/>
        <w:rPr>
          <w:rFonts w:ascii="Century" w:hAnsi="Century"/>
          <w:i/>
          <w:iCs/>
          <w:sz w:val="24"/>
          <w:szCs w:val="24"/>
        </w:rPr>
      </w:pPr>
      <w:r w:rsidRPr="00E86001">
        <w:rPr>
          <w:rFonts w:ascii="Century" w:hAnsi="Century"/>
          <w:i/>
          <w:iCs/>
          <w:sz w:val="24"/>
          <w:szCs w:val="24"/>
        </w:rPr>
        <w:t xml:space="preserve">I will be like the Most High.’  Yet you shall be brought down to Sheol, to the </w:t>
      </w:r>
    </w:p>
    <w:p w14:paraId="1BA19C74" w14:textId="50D9F26C" w:rsidR="00E86001" w:rsidRDefault="00E86001" w:rsidP="00E86001">
      <w:pPr>
        <w:pStyle w:val="NoSpacing"/>
        <w:jc w:val="center"/>
        <w:rPr>
          <w:rFonts w:ascii="Century" w:hAnsi="Century"/>
          <w:sz w:val="24"/>
          <w:szCs w:val="24"/>
        </w:rPr>
      </w:pPr>
      <w:r w:rsidRPr="00E86001">
        <w:rPr>
          <w:rFonts w:ascii="Century" w:hAnsi="Century"/>
          <w:i/>
          <w:iCs/>
          <w:sz w:val="24"/>
          <w:szCs w:val="24"/>
        </w:rPr>
        <w:t>lowest depths of the Pit</w:t>
      </w:r>
      <w:r w:rsidRPr="00E86001">
        <w:rPr>
          <w:rFonts w:ascii="Century" w:hAnsi="Century"/>
          <w:sz w:val="24"/>
          <w:szCs w:val="24"/>
        </w:rPr>
        <w:t>.</w:t>
      </w:r>
      <w:r>
        <w:rPr>
          <w:rFonts w:ascii="Century" w:hAnsi="Century"/>
          <w:sz w:val="24"/>
          <w:szCs w:val="24"/>
        </w:rPr>
        <w:t>”</w:t>
      </w:r>
    </w:p>
    <w:p w14:paraId="7C91B3C9" w14:textId="14E4DB83" w:rsidR="00E86001" w:rsidRDefault="00E86001" w:rsidP="00E86001">
      <w:pPr>
        <w:pStyle w:val="NoSpacing"/>
        <w:rPr>
          <w:rFonts w:ascii="Century" w:hAnsi="Century"/>
          <w:sz w:val="24"/>
          <w:szCs w:val="24"/>
        </w:rPr>
      </w:pPr>
      <w:r>
        <w:rPr>
          <w:rFonts w:ascii="Century" w:hAnsi="Century"/>
          <w:sz w:val="24"/>
          <w:szCs w:val="24"/>
        </w:rPr>
        <w:t xml:space="preserve">                                                                                                 Isaiah 14:13-15</w:t>
      </w:r>
    </w:p>
    <w:p w14:paraId="5DC2CF02" w14:textId="34CF10AB" w:rsidR="00E86001" w:rsidRPr="00E86001" w:rsidRDefault="00E86001" w:rsidP="00135C83">
      <w:pPr>
        <w:pStyle w:val="NoSpacing"/>
        <w:rPr>
          <w:rFonts w:ascii="Century" w:hAnsi="Century"/>
          <w:sz w:val="16"/>
          <w:szCs w:val="16"/>
        </w:rPr>
      </w:pPr>
    </w:p>
    <w:p w14:paraId="06BF5308" w14:textId="21413B34" w:rsidR="00E86001" w:rsidRDefault="00E86001" w:rsidP="00135C83">
      <w:pPr>
        <w:pStyle w:val="NoSpacing"/>
        <w:rPr>
          <w:rFonts w:ascii="Century" w:hAnsi="Century"/>
          <w:sz w:val="24"/>
          <w:szCs w:val="24"/>
        </w:rPr>
      </w:pPr>
      <w:r>
        <w:rPr>
          <w:rFonts w:ascii="Century" w:hAnsi="Century"/>
          <w:sz w:val="24"/>
          <w:szCs w:val="24"/>
        </w:rPr>
        <w:t xml:space="preserve">Some interpreters mistakenly suggest that this is a reference to the fall of the devil, even though Isaiah specifically writes that he is speaking about the king of Babylon.  The fact that this is not about the devil is made clear by the fact that Jesus alludes to it here and basically says that the same sinfulness as was true of the </w:t>
      </w:r>
      <w:r w:rsidR="00CC04B6">
        <w:rPr>
          <w:rFonts w:ascii="Century" w:hAnsi="Century"/>
          <w:sz w:val="24"/>
          <w:szCs w:val="24"/>
        </w:rPr>
        <w:t xml:space="preserve">king of </w:t>
      </w:r>
      <w:r>
        <w:rPr>
          <w:rFonts w:ascii="Century" w:hAnsi="Century"/>
          <w:sz w:val="24"/>
          <w:szCs w:val="24"/>
        </w:rPr>
        <w:t xml:space="preserve">Babylon was true of the residents of Capernaum.  These people did not attempt a coup in Heaven.  </w:t>
      </w:r>
      <w:r w:rsidR="008F1805">
        <w:rPr>
          <w:rFonts w:ascii="Century" w:hAnsi="Century"/>
          <w:sz w:val="24"/>
          <w:szCs w:val="24"/>
        </w:rPr>
        <w:t xml:space="preserve">Instead, they were guilty of the same arrogance that characterized the Babylonian king.  The idea in Isaiah was that the Babylonian king thought he was so great and wonderous that he would ascend to the high mountain where the gods met in council and would take the role of the highest of the gods.  The truth however was that he would instead descend into the grave, </w:t>
      </w:r>
      <w:r w:rsidR="00CC04B6">
        <w:rPr>
          <w:rFonts w:ascii="Century" w:hAnsi="Century"/>
          <w:sz w:val="24"/>
          <w:szCs w:val="24"/>
        </w:rPr>
        <w:t xml:space="preserve">even </w:t>
      </w:r>
      <w:r w:rsidR="008F1805">
        <w:rPr>
          <w:rFonts w:ascii="Century" w:hAnsi="Century"/>
          <w:sz w:val="24"/>
          <w:szCs w:val="24"/>
        </w:rPr>
        <w:t>the lowest place in the realm of the dead.  Likewise, the citizens of Capernaum thought in their arrogance that they were righteous enough to ascend into Heaven to dwell with God</w:t>
      </w:r>
      <w:r w:rsidR="00CC04B6">
        <w:rPr>
          <w:rFonts w:ascii="Century" w:hAnsi="Century"/>
          <w:sz w:val="24"/>
          <w:szCs w:val="24"/>
        </w:rPr>
        <w:t>;</w:t>
      </w:r>
      <w:r w:rsidR="008F1805">
        <w:rPr>
          <w:rFonts w:ascii="Century" w:hAnsi="Century"/>
          <w:sz w:val="24"/>
          <w:szCs w:val="24"/>
        </w:rPr>
        <w:t xml:space="preserve"> however, instead, they would descend into death never to dwell with God because of their sin and unbelief.</w:t>
      </w:r>
    </w:p>
    <w:p w14:paraId="318A7E37" w14:textId="7B60A7B4" w:rsidR="008F1805" w:rsidRDefault="008F1805" w:rsidP="00135C83">
      <w:pPr>
        <w:pStyle w:val="NoSpacing"/>
        <w:rPr>
          <w:rFonts w:ascii="Century" w:hAnsi="Century"/>
          <w:sz w:val="24"/>
          <w:szCs w:val="24"/>
        </w:rPr>
      </w:pPr>
      <w:r>
        <w:rPr>
          <w:rFonts w:ascii="Century" w:hAnsi="Century"/>
          <w:sz w:val="24"/>
          <w:szCs w:val="24"/>
        </w:rPr>
        <w:t xml:space="preserve">     The title “</w:t>
      </w:r>
      <w:r>
        <w:rPr>
          <w:rFonts w:ascii="Century" w:hAnsi="Century"/>
          <w:i/>
          <w:iCs/>
          <w:sz w:val="24"/>
          <w:szCs w:val="24"/>
        </w:rPr>
        <w:t>hades</w:t>
      </w:r>
      <w:r>
        <w:rPr>
          <w:rFonts w:ascii="Century" w:hAnsi="Century"/>
          <w:sz w:val="24"/>
          <w:szCs w:val="24"/>
        </w:rPr>
        <w:t>” is a transliteration of a Greek word.  It was in turn the translation of the Hebrew word “</w:t>
      </w:r>
      <w:r>
        <w:rPr>
          <w:rFonts w:ascii="Century" w:hAnsi="Century"/>
          <w:i/>
          <w:iCs/>
          <w:sz w:val="24"/>
          <w:szCs w:val="24"/>
        </w:rPr>
        <w:t>sheol</w:t>
      </w:r>
      <w:r>
        <w:rPr>
          <w:rFonts w:ascii="Century" w:hAnsi="Century"/>
          <w:sz w:val="24"/>
          <w:szCs w:val="24"/>
        </w:rPr>
        <w:t>”.  The term is not translated into English, and there is some debate among theologians as to what the term refers to.  The Hebrew term clearly refers to the grave or the realm of the dead.  The Greek term “</w:t>
      </w:r>
      <w:r>
        <w:rPr>
          <w:rFonts w:ascii="Century" w:hAnsi="Century"/>
          <w:i/>
          <w:iCs/>
          <w:sz w:val="24"/>
          <w:szCs w:val="24"/>
        </w:rPr>
        <w:t>hades</w:t>
      </w:r>
      <w:r>
        <w:rPr>
          <w:rFonts w:ascii="Century" w:hAnsi="Century"/>
          <w:sz w:val="24"/>
          <w:szCs w:val="24"/>
        </w:rPr>
        <w:t xml:space="preserve">” is used ten times in the New Testament, and out of that nine times it clearly refers to the </w:t>
      </w:r>
      <w:r w:rsidR="00FD3CF7">
        <w:rPr>
          <w:rFonts w:ascii="Century" w:hAnsi="Century"/>
          <w:sz w:val="24"/>
          <w:szCs w:val="24"/>
        </w:rPr>
        <w:t xml:space="preserve">grave or the </w:t>
      </w:r>
      <w:r>
        <w:rPr>
          <w:rFonts w:ascii="Century" w:hAnsi="Century"/>
          <w:sz w:val="24"/>
          <w:szCs w:val="24"/>
        </w:rPr>
        <w:t>realm of death</w:t>
      </w:r>
      <w:r w:rsidR="00FD3CF7">
        <w:rPr>
          <w:rFonts w:ascii="Century" w:hAnsi="Century"/>
          <w:sz w:val="24"/>
          <w:szCs w:val="24"/>
        </w:rPr>
        <w:t xml:space="preserve"> (one use parallels the usage here)</w:t>
      </w:r>
      <w:r>
        <w:rPr>
          <w:rFonts w:ascii="Century" w:hAnsi="Century"/>
          <w:sz w:val="24"/>
          <w:szCs w:val="24"/>
        </w:rPr>
        <w:t>:</w:t>
      </w:r>
    </w:p>
    <w:p w14:paraId="56494ED0" w14:textId="0096D612" w:rsidR="008F1805" w:rsidRPr="008F1805" w:rsidRDefault="008F1805" w:rsidP="00135C83">
      <w:pPr>
        <w:pStyle w:val="NoSpacing"/>
        <w:rPr>
          <w:rFonts w:ascii="Century" w:hAnsi="Century"/>
          <w:sz w:val="16"/>
          <w:szCs w:val="16"/>
        </w:rPr>
      </w:pPr>
    </w:p>
    <w:p w14:paraId="0A234438" w14:textId="77777777" w:rsidR="008F1805" w:rsidRPr="00FD3CF7" w:rsidRDefault="008F1805" w:rsidP="008F1805">
      <w:pPr>
        <w:pStyle w:val="NoSpacing"/>
        <w:rPr>
          <w:rFonts w:ascii="Century" w:hAnsi="Century"/>
          <w:sz w:val="24"/>
          <w:szCs w:val="24"/>
          <w:u w:val="single"/>
        </w:rPr>
      </w:pPr>
      <w:r w:rsidRPr="00FD3CF7">
        <w:rPr>
          <w:rFonts w:ascii="Century" w:hAnsi="Century"/>
          <w:sz w:val="24"/>
          <w:szCs w:val="24"/>
          <w:u w:val="single"/>
        </w:rPr>
        <w:t>Matthew 16:18</w:t>
      </w:r>
    </w:p>
    <w:p w14:paraId="05FCD93C" w14:textId="46CC7BF6" w:rsidR="008F1805" w:rsidRDefault="00FD3CF7" w:rsidP="008F1805">
      <w:pPr>
        <w:pStyle w:val="NoSpacing"/>
        <w:rPr>
          <w:rFonts w:ascii="Century" w:hAnsi="Century"/>
          <w:sz w:val="24"/>
          <w:szCs w:val="24"/>
        </w:rPr>
      </w:pPr>
      <w:r>
        <w:rPr>
          <w:rFonts w:ascii="Century" w:hAnsi="Century"/>
          <w:sz w:val="24"/>
          <w:szCs w:val="24"/>
        </w:rPr>
        <w:t>“</w:t>
      </w:r>
      <w:r w:rsidR="008F1805" w:rsidRPr="008F1805">
        <w:rPr>
          <w:rFonts w:ascii="Century" w:hAnsi="Century"/>
          <w:sz w:val="24"/>
          <w:szCs w:val="24"/>
        </w:rPr>
        <w:t>I will build My church, and the gates of Hades shall not prevail against it.</w:t>
      </w:r>
      <w:r>
        <w:rPr>
          <w:rFonts w:ascii="Century" w:hAnsi="Century"/>
          <w:sz w:val="24"/>
          <w:szCs w:val="24"/>
        </w:rPr>
        <w:t>”</w:t>
      </w:r>
    </w:p>
    <w:p w14:paraId="2DBC6B01" w14:textId="77777777" w:rsidR="00FD3CF7" w:rsidRPr="00FD3CF7" w:rsidRDefault="00FD3CF7" w:rsidP="008F1805">
      <w:pPr>
        <w:pStyle w:val="NoSpacing"/>
        <w:rPr>
          <w:rFonts w:ascii="Century" w:hAnsi="Century"/>
          <w:sz w:val="16"/>
          <w:szCs w:val="16"/>
        </w:rPr>
      </w:pPr>
    </w:p>
    <w:p w14:paraId="61005571" w14:textId="77777777" w:rsidR="008F1805" w:rsidRPr="00FD3CF7" w:rsidRDefault="008F1805" w:rsidP="008F1805">
      <w:pPr>
        <w:pStyle w:val="NoSpacing"/>
        <w:rPr>
          <w:rFonts w:ascii="Century" w:hAnsi="Century"/>
          <w:sz w:val="24"/>
          <w:szCs w:val="24"/>
          <w:u w:val="single"/>
        </w:rPr>
      </w:pPr>
      <w:r w:rsidRPr="00FD3CF7">
        <w:rPr>
          <w:rFonts w:ascii="Century" w:hAnsi="Century"/>
          <w:sz w:val="24"/>
          <w:szCs w:val="24"/>
          <w:u w:val="single"/>
        </w:rPr>
        <w:t>Acts 2:27</w:t>
      </w:r>
    </w:p>
    <w:p w14:paraId="2250410C" w14:textId="77777777" w:rsidR="00FD3CF7" w:rsidRDefault="00FD3CF7" w:rsidP="008F1805">
      <w:pPr>
        <w:pStyle w:val="NoSpacing"/>
        <w:rPr>
          <w:rFonts w:ascii="Century" w:hAnsi="Century"/>
          <w:sz w:val="24"/>
          <w:szCs w:val="24"/>
        </w:rPr>
      </w:pPr>
      <w:r>
        <w:rPr>
          <w:rFonts w:ascii="Century" w:hAnsi="Century"/>
          <w:sz w:val="24"/>
          <w:szCs w:val="24"/>
        </w:rPr>
        <w:t>“</w:t>
      </w:r>
      <w:r w:rsidR="008F1805" w:rsidRPr="008F1805">
        <w:rPr>
          <w:rFonts w:ascii="Century" w:hAnsi="Century"/>
          <w:sz w:val="24"/>
          <w:szCs w:val="24"/>
        </w:rPr>
        <w:t>For You will not leave my soul in Hades,</w:t>
      </w:r>
      <w:r>
        <w:rPr>
          <w:rFonts w:ascii="Century" w:hAnsi="Century"/>
          <w:sz w:val="24"/>
          <w:szCs w:val="24"/>
        </w:rPr>
        <w:t xml:space="preserve"> n</w:t>
      </w:r>
      <w:r w:rsidR="008F1805" w:rsidRPr="008F1805">
        <w:rPr>
          <w:rFonts w:ascii="Century" w:hAnsi="Century"/>
          <w:sz w:val="24"/>
          <w:szCs w:val="24"/>
        </w:rPr>
        <w:t>or will You allow Your Holy One to see corruption.</w:t>
      </w:r>
      <w:r>
        <w:rPr>
          <w:rFonts w:ascii="Century" w:hAnsi="Century"/>
          <w:sz w:val="24"/>
          <w:szCs w:val="24"/>
        </w:rPr>
        <w:t>”</w:t>
      </w:r>
    </w:p>
    <w:p w14:paraId="5AB8E4F6" w14:textId="77777777" w:rsidR="008F1805" w:rsidRPr="00FD3CF7" w:rsidRDefault="008F1805" w:rsidP="008F1805">
      <w:pPr>
        <w:pStyle w:val="NoSpacing"/>
        <w:rPr>
          <w:rFonts w:ascii="Century" w:hAnsi="Century"/>
          <w:sz w:val="24"/>
          <w:szCs w:val="24"/>
          <w:u w:val="single"/>
        </w:rPr>
      </w:pPr>
      <w:r w:rsidRPr="00FD3CF7">
        <w:rPr>
          <w:rFonts w:ascii="Century" w:hAnsi="Century"/>
          <w:sz w:val="24"/>
          <w:szCs w:val="24"/>
          <w:u w:val="single"/>
        </w:rPr>
        <w:lastRenderedPageBreak/>
        <w:t>Acts 2:31</w:t>
      </w:r>
    </w:p>
    <w:p w14:paraId="02348D4F" w14:textId="2D341DD9" w:rsidR="008F1805" w:rsidRDefault="00FD3CF7" w:rsidP="008F1805">
      <w:pPr>
        <w:pStyle w:val="NoSpacing"/>
        <w:rPr>
          <w:rFonts w:ascii="Century" w:hAnsi="Century"/>
          <w:sz w:val="24"/>
          <w:szCs w:val="24"/>
        </w:rPr>
      </w:pPr>
      <w:r>
        <w:rPr>
          <w:rFonts w:ascii="Century" w:hAnsi="Century"/>
          <w:sz w:val="24"/>
          <w:szCs w:val="24"/>
        </w:rPr>
        <w:t>“</w:t>
      </w:r>
      <w:r w:rsidR="008F1805" w:rsidRPr="008F1805">
        <w:rPr>
          <w:rFonts w:ascii="Century" w:hAnsi="Century"/>
          <w:sz w:val="24"/>
          <w:szCs w:val="24"/>
        </w:rPr>
        <w:t>he, foreseeing this, spoke concerning the resurrection of the Christ, that His soul was not left in Hades, nor did His flesh see corruption.</w:t>
      </w:r>
      <w:r>
        <w:rPr>
          <w:rFonts w:ascii="Century" w:hAnsi="Century"/>
          <w:sz w:val="24"/>
          <w:szCs w:val="24"/>
        </w:rPr>
        <w:t>”</w:t>
      </w:r>
    </w:p>
    <w:p w14:paraId="38479537" w14:textId="77777777" w:rsidR="00FD3CF7" w:rsidRPr="00FD3CF7" w:rsidRDefault="00FD3CF7" w:rsidP="008F1805">
      <w:pPr>
        <w:pStyle w:val="NoSpacing"/>
        <w:rPr>
          <w:rFonts w:ascii="Century" w:hAnsi="Century"/>
          <w:sz w:val="16"/>
          <w:szCs w:val="16"/>
        </w:rPr>
      </w:pPr>
    </w:p>
    <w:p w14:paraId="351DBE4E" w14:textId="6068818D" w:rsidR="008F1805" w:rsidRPr="00FD3CF7" w:rsidRDefault="00FD3CF7" w:rsidP="008F1805">
      <w:pPr>
        <w:pStyle w:val="NoSpacing"/>
        <w:rPr>
          <w:rFonts w:ascii="Century" w:hAnsi="Century"/>
          <w:sz w:val="24"/>
          <w:szCs w:val="24"/>
          <w:u w:val="single"/>
        </w:rPr>
      </w:pPr>
      <w:r w:rsidRPr="00FD3CF7">
        <w:rPr>
          <w:rFonts w:ascii="Century" w:hAnsi="Century"/>
          <w:sz w:val="24"/>
          <w:szCs w:val="24"/>
          <w:u w:val="single"/>
        </w:rPr>
        <w:t>I</w:t>
      </w:r>
      <w:r w:rsidR="008F1805" w:rsidRPr="00FD3CF7">
        <w:rPr>
          <w:rFonts w:ascii="Century" w:hAnsi="Century"/>
          <w:sz w:val="24"/>
          <w:szCs w:val="24"/>
          <w:u w:val="single"/>
        </w:rPr>
        <w:t xml:space="preserve"> Corinthians 15:55</w:t>
      </w:r>
    </w:p>
    <w:p w14:paraId="02FD3852" w14:textId="2138F4BB" w:rsidR="008F1805" w:rsidRPr="008F1805" w:rsidRDefault="00FD3CF7" w:rsidP="008F1805">
      <w:pPr>
        <w:pStyle w:val="NoSpacing"/>
        <w:rPr>
          <w:rFonts w:ascii="Century" w:hAnsi="Century"/>
          <w:sz w:val="24"/>
          <w:szCs w:val="24"/>
        </w:rPr>
      </w:pPr>
      <w:r>
        <w:rPr>
          <w:rFonts w:ascii="Century" w:hAnsi="Century"/>
          <w:sz w:val="24"/>
          <w:szCs w:val="24"/>
        </w:rPr>
        <w:t>“</w:t>
      </w:r>
      <w:r w:rsidR="008F1805" w:rsidRPr="008F1805">
        <w:rPr>
          <w:rFonts w:ascii="Century" w:hAnsi="Century"/>
          <w:sz w:val="24"/>
          <w:szCs w:val="24"/>
        </w:rPr>
        <w:t xml:space="preserve">O Death, where is your sting? </w:t>
      </w:r>
      <w:r>
        <w:rPr>
          <w:rFonts w:ascii="Century" w:hAnsi="Century"/>
          <w:sz w:val="24"/>
          <w:szCs w:val="24"/>
        </w:rPr>
        <w:t xml:space="preserve"> </w:t>
      </w:r>
      <w:r w:rsidR="008F1805" w:rsidRPr="008F1805">
        <w:rPr>
          <w:rFonts w:ascii="Century" w:hAnsi="Century"/>
          <w:sz w:val="24"/>
          <w:szCs w:val="24"/>
        </w:rPr>
        <w:t>O Hades, where is your victory?</w:t>
      </w:r>
      <w:r>
        <w:rPr>
          <w:rFonts w:ascii="Century" w:hAnsi="Century"/>
          <w:sz w:val="24"/>
          <w:szCs w:val="24"/>
        </w:rPr>
        <w:t>”</w:t>
      </w:r>
    </w:p>
    <w:p w14:paraId="47664E99" w14:textId="2C8D57F3" w:rsidR="008F1805" w:rsidRPr="00FD3CF7" w:rsidRDefault="008F1805" w:rsidP="008F1805">
      <w:pPr>
        <w:pStyle w:val="NoSpacing"/>
        <w:rPr>
          <w:rFonts w:ascii="Century" w:hAnsi="Century"/>
          <w:sz w:val="16"/>
          <w:szCs w:val="16"/>
        </w:rPr>
      </w:pPr>
    </w:p>
    <w:p w14:paraId="3AE20EE3" w14:textId="77777777" w:rsidR="008F1805" w:rsidRPr="00FD3CF7" w:rsidRDefault="008F1805" w:rsidP="008F1805">
      <w:pPr>
        <w:pStyle w:val="NoSpacing"/>
        <w:rPr>
          <w:rFonts w:ascii="Century" w:hAnsi="Century"/>
          <w:sz w:val="24"/>
          <w:szCs w:val="24"/>
          <w:u w:val="single"/>
        </w:rPr>
      </w:pPr>
      <w:r w:rsidRPr="00FD3CF7">
        <w:rPr>
          <w:rFonts w:ascii="Century" w:hAnsi="Century"/>
          <w:sz w:val="24"/>
          <w:szCs w:val="24"/>
          <w:u w:val="single"/>
        </w:rPr>
        <w:t>Revelation 1:18</w:t>
      </w:r>
    </w:p>
    <w:p w14:paraId="0D61FA00" w14:textId="460E8F2A" w:rsidR="008F1805" w:rsidRDefault="00FD3CF7" w:rsidP="008F1805">
      <w:pPr>
        <w:pStyle w:val="NoSpacing"/>
        <w:rPr>
          <w:rFonts w:ascii="Century" w:hAnsi="Century"/>
          <w:sz w:val="24"/>
          <w:szCs w:val="24"/>
        </w:rPr>
      </w:pPr>
      <w:r>
        <w:rPr>
          <w:rFonts w:ascii="Century" w:hAnsi="Century"/>
          <w:sz w:val="24"/>
          <w:szCs w:val="24"/>
        </w:rPr>
        <w:t>“</w:t>
      </w:r>
      <w:r w:rsidR="008F1805" w:rsidRPr="008F1805">
        <w:rPr>
          <w:rFonts w:ascii="Century" w:hAnsi="Century"/>
          <w:sz w:val="24"/>
          <w:szCs w:val="24"/>
        </w:rPr>
        <w:t>I am He who lives, and was dead, and behold, I am alive forevermore. Amen. And I have the keys of Hades and of Death.</w:t>
      </w:r>
      <w:r>
        <w:rPr>
          <w:rFonts w:ascii="Century" w:hAnsi="Century"/>
          <w:sz w:val="24"/>
          <w:szCs w:val="24"/>
        </w:rPr>
        <w:t>”</w:t>
      </w:r>
    </w:p>
    <w:p w14:paraId="379711F4" w14:textId="77777777" w:rsidR="00FD3CF7" w:rsidRPr="00FD3CF7" w:rsidRDefault="00FD3CF7" w:rsidP="008F1805">
      <w:pPr>
        <w:pStyle w:val="NoSpacing"/>
        <w:rPr>
          <w:rFonts w:ascii="Century" w:hAnsi="Century"/>
          <w:sz w:val="16"/>
          <w:szCs w:val="16"/>
        </w:rPr>
      </w:pPr>
    </w:p>
    <w:p w14:paraId="02C09C2F" w14:textId="77777777" w:rsidR="008F1805" w:rsidRPr="00FD3CF7" w:rsidRDefault="008F1805" w:rsidP="008F1805">
      <w:pPr>
        <w:pStyle w:val="NoSpacing"/>
        <w:rPr>
          <w:rFonts w:ascii="Century" w:hAnsi="Century"/>
          <w:sz w:val="24"/>
          <w:szCs w:val="24"/>
          <w:u w:val="single"/>
        </w:rPr>
      </w:pPr>
      <w:r w:rsidRPr="00FD3CF7">
        <w:rPr>
          <w:rFonts w:ascii="Century" w:hAnsi="Century"/>
          <w:sz w:val="24"/>
          <w:szCs w:val="24"/>
          <w:u w:val="single"/>
        </w:rPr>
        <w:t>Revelation 6:8</w:t>
      </w:r>
    </w:p>
    <w:p w14:paraId="3E29A80C" w14:textId="77777777" w:rsidR="00FD3CF7" w:rsidRDefault="00FD3CF7" w:rsidP="008F1805">
      <w:pPr>
        <w:pStyle w:val="NoSpacing"/>
        <w:rPr>
          <w:rFonts w:ascii="Century" w:hAnsi="Century"/>
          <w:sz w:val="24"/>
          <w:szCs w:val="24"/>
        </w:rPr>
      </w:pPr>
      <w:r>
        <w:rPr>
          <w:rFonts w:ascii="Century" w:hAnsi="Century"/>
          <w:sz w:val="24"/>
          <w:szCs w:val="24"/>
        </w:rPr>
        <w:t>“</w:t>
      </w:r>
      <w:r w:rsidR="008F1805" w:rsidRPr="008F1805">
        <w:rPr>
          <w:rFonts w:ascii="Century" w:hAnsi="Century"/>
          <w:sz w:val="24"/>
          <w:szCs w:val="24"/>
        </w:rPr>
        <w:t>So I looked, and behold, a pale horse. And the name of him who sat on it was Death, and Hades followed with him. And power was given to them over a fourth of the earth, to kill with sword, with hunger, with death, and by the beasts of the earth.</w:t>
      </w:r>
      <w:r>
        <w:rPr>
          <w:rFonts w:ascii="Century" w:hAnsi="Century"/>
          <w:sz w:val="24"/>
          <w:szCs w:val="24"/>
        </w:rPr>
        <w:t>”</w:t>
      </w:r>
    </w:p>
    <w:p w14:paraId="323463CF" w14:textId="1DA781C2" w:rsidR="008F1805" w:rsidRPr="00FD3CF7" w:rsidRDefault="008F1805" w:rsidP="008F1805">
      <w:pPr>
        <w:pStyle w:val="NoSpacing"/>
        <w:rPr>
          <w:rFonts w:ascii="Century" w:hAnsi="Century"/>
          <w:sz w:val="16"/>
          <w:szCs w:val="16"/>
        </w:rPr>
      </w:pPr>
      <w:r w:rsidRPr="00FD3CF7">
        <w:rPr>
          <w:rFonts w:ascii="Century" w:hAnsi="Century"/>
          <w:sz w:val="16"/>
          <w:szCs w:val="16"/>
        </w:rPr>
        <w:t xml:space="preserve"> </w:t>
      </w:r>
    </w:p>
    <w:p w14:paraId="6F182B6C" w14:textId="5C913C93" w:rsidR="008F1805" w:rsidRPr="00FD3CF7" w:rsidRDefault="008F1805" w:rsidP="008F1805">
      <w:pPr>
        <w:pStyle w:val="NoSpacing"/>
        <w:rPr>
          <w:rFonts w:ascii="Century" w:hAnsi="Century"/>
          <w:sz w:val="24"/>
          <w:szCs w:val="24"/>
          <w:u w:val="single"/>
        </w:rPr>
      </w:pPr>
      <w:r w:rsidRPr="00FD3CF7">
        <w:rPr>
          <w:rFonts w:ascii="Century" w:hAnsi="Century"/>
          <w:sz w:val="24"/>
          <w:szCs w:val="24"/>
          <w:u w:val="single"/>
        </w:rPr>
        <w:t>Revelation 20:13</w:t>
      </w:r>
      <w:r w:rsidR="00FD3CF7">
        <w:rPr>
          <w:rFonts w:ascii="Century" w:hAnsi="Century"/>
          <w:sz w:val="24"/>
          <w:szCs w:val="24"/>
          <w:u w:val="single"/>
        </w:rPr>
        <w:t>-14</w:t>
      </w:r>
    </w:p>
    <w:p w14:paraId="359F27FD" w14:textId="3855C3B3" w:rsidR="008F1805" w:rsidRDefault="00FD3CF7" w:rsidP="008F1805">
      <w:pPr>
        <w:pStyle w:val="NoSpacing"/>
        <w:rPr>
          <w:rFonts w:ascii="Century" w:hAnsi="Century"/>
          <w:sz w:val="24"/>
          <w:szCs w:val="24"/>
        </w:rPr>
      </w:pPr>
      <w:r>
        <w:rPr>
          <w:rFonts w:ascii="Century" w:hAnsi="Century"/>
          <w:sz w:val="24"/>
          <w:szCs w:val="24"/>
        </w:rPr>
        <w:t>“</w:t>
      </w:r>
      <w:r w:rsidR="008F1805" w:rsidRPr="008F1805">
        <w:rPr>
          <w:rFonts w:ascii="Century" w:hAnsi="Century"/>
          <w:sz w:val="24"/>
          <w:szCs w:val="24"/>
        </w:rPr>
        <w:t xml:space="preserve">The sea gave up the dead who were in it, and Death and Hades delivered up the dead who were in them. </w:t>
      </w:r>
      <w:r>
        <w:rPr>
          <w:rFonts w:ascii="Century" w:hAnsi="Century"/>
          <w:sz w:val="24"/>
          <w:szCs w:val="24"/>
        </w:rPr>
        <w:t xml:space="preserve"> </w:t>
      </w:r>
      <w:r w:rsidR="008F1805" w:rsidRPr="008F1805">
        <w:rPr>
          <w:rFonts w:ascii="Century" w:hAnsi="Century"/>
          <w:sz w:val="24"/>
          <w:szCs w:val="24"/>
        </w:rPr>
        <w:t xml:space="preserve">And they were judged, each one according to his works. </w:t>
      </w:r>
      <w:r>
        <w:rPr>
          <w:rFonts w:ascii="Century" w:hAnsi="Century"/>
          <w:sz w:val="24"/>
          <w:szCs w:val="24"/>
        </w:rPr>
        <w:t xml:space="preserve"> </w:t>
      </w:r>
      <w:r w:rsidR="008F1805" w:rsidRPr="008F1805">
        <w:rPr>
          <w:rFonts w:ascii="Century" w:hAnsi="Century"/>
          <w:sz w:val="24"/>
          <w:szCs w:val="24"/>
        </w:rPr>
        <w:t>Then Death and Hades were cast into the lake of fire. This is the second death.</w:t>
      </w:r>
      <w:r>
        <w:rPr>
          <w:rFonts w:ascii="Century" w:hAnsi="Century"/>
          <w:sz w:val="24"/>
          <w:szCs w:val="24"/>
        </w:rPr>
        <w:t>”</w:t>
      </w:r>
    </w:p>
    <w:p w14:paraId="34EEBFAF" w14:textId="7FF8D827" w:rsidR="008F1805" w:rsidRPr="00FD3CF7" w:rsidRDefault="008F1805" w:rsidP="00135C83">
      <w:pPr>
        <w:pStyle w:val="NoSpacing"/>
        <w:rPr>
          <w:rFonts w:ascii="Century" w:hAnsi="Century"/>
          <w:sz w:val="16"/>
          <w:szCs w:val="16"/>
        </w:rPr>
      </w:pPr>
    </w:p>
    <w:p w14:paraId="0889462F" w14:textId="58E12F06" w:rsidR="00FD3CF7" w:rsidRDefault="00FD3CF7" w:rsidP="00135C83">
      <w:pPr>
        <w:pStyle w:val="NoSpacing"/>
        <w:rPr>
          <w:rFonts w:ascii="Century" w:hAnsi="Century"/>
          <w:sz w:val="24"/>
          <w:szCs w:val="24"/>
        </w:rPr>
      </w:pPr>
      <w:r>
        <w:rPr>
          <w:rFonts w:ascii="Century" w:hAnsi="Century"/>
          <w:sz w:val="24"/>
          <w:szCs w:val="24"/>
        </w:rPr>
        <w:t>The usage above demonstrates that the terms death and hades (grave) are often combined as a unit, two words expressing the same idea (a common Hebrew idiom).</w:t>
      </w:r>
    </w:p>
    <w:p w14:paraId="51D5D7AA" w14:textId="18E8384B" w:rsidR="00FD3CF7" w:rsidRDefault="00FD3CF7" w:rsidP="00135C83">
      <w:pPr>
        <w:pStyle w:val="NoSpacing"/>
        <w:rPr>
          <w:rFonts w:ascii="Century" w:hAnsi="Century"/>
          <w:sz w:val="24"/>
          <w:szCs w:val="24"/>
        </w:rPr>
      </w:pPr>
      <w:r>
        <w:rPr>
          <w:rFonts w:ascii="Century" w:hAnsi="Century"/>
          <w:sz w:val="24"/>
          <w:szCs w:val="24"/>
        </w:rPr>
        <w:t xml:space="preserve">     There is one usage that tends to convince some interpreters that Hades is the place of punishment:</w:t>
      </w:r>
    </w:p>
    <w:p w14:paraId="1FC453E3" w14:textId="77777777" w:rsidR="00FD3CF7" w:rsidRPr="00FD3CF7" w:rsidRDefault="00FD3CF7" w:rsidP="00135C83">
      <w:pPr>
        <w:pStyle w:val="NoSpacing"/>
        <w:rPr>
          <w:rFonts w:ascii="Century" w:hAnsi="Century"/>
          <w:sz w:val="16"/>
          <w:szCs w:val="16"/>
        </w:rPr>
      </w:pPr>
    </w:p>
    <w:p w14:paraId="28106BB7" w14:textId="77777777" w:rsidR="00FD3CF7" w:rsidRDefault="00FD3CF7" w:rsidP="00FD3CF7">
      <w:pPr>
        <w:pStyle w:val="NoSpacing"/>
        <w:jc w:val="center"/>
        <w:rPr>
          <w:rFonts w:ascii="Century" w:hAnsi="Century"/>
          <w:i/>
          <w:iCs/>
          <w:sz w:val="24"/>
          <w:szCs w:val="24"/>
        </w:rPr>
      </w:pPr>
      <w:r>
        <w:rPr>
          <w:rFonts w:ascii="Century" w:hAnsi="Century"/>
          <w:sz w:val="24"/>
          <w:szCs w:val="24"/>
        </w:rPr>
        <w:t>“</w:t>
      </w:r>
      <w:r w:rsidRPr="00FD3CF7">
        <w:rPr>
          <w:rFonts w:ascii="Century" w:hAnsi="Century"/>
          <w:i/>
          <w:iCs/>
          <w:sz w:val="24"/>
          <w:szCs w:val="24"/>
        </w:rPr>
        <w:t xml:space="preserve">And being in torments in Hades, he lifted up his eyes </w:t>
      </w:r>
    </w:p>
    <w:p w14:paraId="07A08FBA" w14:textId="5B10A17F" w:rsidR="00FD3CF7" w:rsidRPr="008F1805" w:rsidRDefault="00FD3CF7" w:rsidP="00FD3CF7">
      <w:pPr>
        <w:pStyle w:val="NoSpacing"/>
        <w:jc w:val="center"/>
        <w:rPr>
          <w:rFonts w:ascii="Century" w:hAnsi="Century"/>
          <w:sz w:val="24"/>
          <w:szCs w:val="24"/>
        </w:rPr>
      </w:pPr>
      <w:r w:rsidRPr="00FD3CF7">
        <w:rPr>
          <w:rFonts w:ascii="Century" w:hAnsi="Century"/>
          <w:i/>
          <w:iCs/>
          <w:sz w:val="24"/>
          <w:szCs w:val="24"/>
        </w:rPr>
        <w:t>and saw Abraham afar off, and Lazarus in his bosom</w:t>
      </w:r>
      <w:r w:rsidRPr="008F1805">
        <w:rPr>
          <w:rFonts w:ascii="Century" w:hAnsi="Century"/>
          <w:sz w:val="24"/>
          <w:szCs w:val="24"/>
        </w:rPr>
        <w:t>.</w:t>
      </w:r>
      <w:r>
        <w:rPr>
          <w:rFonts w:ascii="Century" w:hAnsi="Century"/>
          <w:sz w:val="24"/>
          <w:szCs w:val="24"/>
        </w:rPr>
        <w:t>”</w:t>
      </w:r>
    </w:p>
    <w:p w14:paraId="18454954" w14:textId="4C57B03B" w:rsidR="00FD3CF7" w:rsidRPr="008F1805" w:rsidRDefault="00FD3CF7" w:rsidP="00FD3CF7">
      <w:pPr>
        <w:pStyle w:val="NoSpacing"/>
        <w:rPr>
          <w:rFonts w:ascii="Century" w:hAnsi="Century"/>
          <w:sz w:val="24"/>
          <w:szCs w:val="24"/>
        </w:rPr>
      </w:pPr>
      <w:r>
        <w:rPr>
          <w:rFonts w:ascii="Century" w:hAnsi="Century"/>
          <w:sz w:val="24"/>
          <w:szCs w:val="24"/>
        </w:rPr>
        <w:t xml:space="preserve">                                                                                                   </w:t>
      </w:r>
      <w:r w:rsidRPr="008F1805">
        <w:rPr>
          <w:rFonts w:ascii="Century" w:hAnsi="Century"/>
          <w:sz w:val="24"/>
          <w:szCs w:val="24"/>
        </w:rPr>
        <w:t>Luke 16:23</w:t>
      </w:r>
    </w:p>
    <w:p w14:paraId="050D3601" w14:textId="19011882" w:rsidR="00E86001" w:rsidRPr="00FD3CF7" w:rsidRDefault="00E86001" w:rsidP="00135C83">
      <w:pPr>
        <w:pStyle w:val="NoSpacing"/>
        <w:rPr>
          <w:rFonts w:ascii="Century" w:hAnsi="Century"/>
          <w:sz w:val="16"/>
          <w:szCs w:val="16"/>
        </w:rPr>
      </w:pPr>
    </w:p>
    <w:p w14:paraId="0898C74E" w14:textId="5600AFE3" w:rsidR="004A44CD" w:rsidRDefault="00FD3CF7" w:rsidP="00135C83">
      <w:pPr>
        <w:pStyle w:val="NoSpacing"/>
        <w:rPr>
          <w:rFonts w:ascii="Century" w:hAnsi="Century"/>
          <w:sz w:val="24"/>
          <w:szCs w:val="24"/>
        </w:rPr>
      </w:pPr>
      <w:r>
        <w:rPr>
          <w:rFonts w:ascii="Century" w:hAnsi="Century"/>
          <w:sz w:val="24"/>
          <w:szCs w:val="24"/>
        </w:rPr>
        <w:t>Since in this parable, Jesus distinguish</w:t>
      </w:r>
      <w:r w:rsidR="00396816">
        <w:rPr>
          <w:rFonts w:ascii="Century" w:hAnsi="Century"/>
          <w:sz w:val="24"/>
          <w:szCs w:val="24"/>
        </w:rPr>
        <w:t>es</w:t>
      </w:r>
      <w:r>
        <w:rPr>
          <w:rFonts w:ascii="Century" w:hAnsi="Century"/>
          <w:sz w:val="24"/>
          <w:szCs w:val="24"/>
        </w:rPr>
        <w:t xml:space="preserve"> the place of Abraham from Hades where the rich man is in torment, it is suggested that Hades refers specifically the place of torment alone, and no longer refers simply to the grave; while Abraham’s bosom is said to be equivalent to Paradise.  The problem with this conclusion is that it reads a preconceived notion into the text.  The text does not </w:t>
      </w:r>
      <w:r w:rsidR="004A44CD">
        <w:rPr>
          <w:rFonts w:ascii="Century" w:hAnsi="Century"/>
          <w:sz w:val="24"/>
          <w:szCs w:val="24"/>
        </w:rPr>
        <w:t xml:space="preserve">distinguish Hades as the place of torment and thereby redefine the term.  Instead, the idea is that the rich man is among the dead, and as a wicked man he is in torment.  Lazarus is not described as being in Hades in this parable, because the purpose is to stress reward, and that he has eternal life (ideas not compatible with the dark images of the realm of the dead).  Also, the literalness should not be pressed too far here since this is a parable.  It is best to simply understand that in death, the man was tormented.  In verse fifteen the idea is the contrast of receiving </w:t>
      </w:r>
      <w:r w:rsidR="00261D30">
        <w:rPr>
          <w:rFonts w:ascii="Century" w:hAnsi="Century"/>
          <w:sz w:val="24"/>
          <w:szCs w:val="24"/>
        </w:rPr>
        <w:t xml:space="preserve">humiliation </w:t>
      </w:r>
      <w:r w:rsidR="004A44CD">
        <w:rPr>
          <w:rFonts w:ascii="Century" w:hAnsi="Century"/>
          <w:sz w:val="24"/>
          <w:szCs w:val="24"/>
        </w:rPr>
        <w:t>in falling from the expectation of h</w:t>
      </w:r>
      <w:r w:rsidR="00261D30">
        <w:rPr>
          <w:rFonts w:ascii="Century" w:hAnsi="Century"/>
          <w:sz w:val="24"/>
          <w:szCs w:val="24"/>
        </w:rPr>
        <w:t>onor</w:t>
      </w:r>
      <w:r w:rsidR="004A44CD">
        <w:rPr>
          <w:rFonts w:ascii="Century" w:hAnsi="Century"/>
          <w:sz w:val="24"/>
          <w:szCs w:val="24"/>
        </w:rPr>
        <w:t xml:space="preserve"> to instead receiving only</w:t>
      </w:r>
      <w:r w:rsidR="00261D30">
        <w:rPr>
          <w:rFonts w:ascii="Century" w:hAnsi="Century"/>
          <w:sz w:val="24"/>
          <w:szCs w:val="24"/>
        </w:rPr>
        <w:t xml:space="preserve"> shame</w:t>
      </w:r>
      <w:r w:rsidR="004A44CD">
        <w:rPr>
          <w:rFonts w:ascii="Century" w:hAnsi="Century"/>
          <w:sz w:val="24"/>
          <w:szCs w:val="24"/>
        </w:rPr>
        <w:t>.</w:t>
      </w:r>
    </w:p>
    <w:p w14:paraId="24237AF5" w14:textId="77777777" w:rsidR="00396816" w:rsidRDefault="004A44CD" w:rsidP="0094387A">
      <w:pPr>
        <w:pStyle w:val="NoSpacing"/>
        <w:rPr>
          <w:rFonts w:ascii="Century" w:hAnsi="Century"/>
          <w:sz w:val="24"/>
          <w:szCs w:val="24"/>
        </w:rPr>
      </w:pPr>
      <w:r>
        <w:rPr>
          <w:rFonts w:ascii="Century" w:hAnsi="Century"/>
          <w:sz w:val="24"/>
          <w:szCs w:val="24"/>
        </w:rPr>
        <w:t xml:space="preserve">     Jesus concludes His instructions to the seventy by assuring them that “</w:t>
      </w:r>
      <w:r w:rsidRPr="004A44CD">
        <w:rPr>
          <w:rFonts w:ascii="Century" w:hAnsi="Century"/>
          <w:i/>
          <w:iCs/>
          <w:sz w:val="24"/>
          <w:szCs w:val="24"/>
        </w:rPr>
        <w:t>He who hears you hears Me, he who rejects you rejects Me, and he who rejects Me rejects Him who sent Me</w:t>
      </w:r>
      <w:r>
        <w:rPr>
          <w:rFonts w:ascii="Century" w:hAnsi="Century"/>
          <w:sz w:val="24"/>
          <w:szCs w:val="24"/>
        </w:rPr>
        <w:t xml:space="preserve">” (vs.16).  </w:t>
      </w:r>
      <w:r w:rsidR="0094387A">
        <w:rPr>
          <w:rFonts w:ascii="Century" w:hAnsi="Century"/>
          <w:sz w:val="24"/>
          <w:szCs w:val="24"/>
        </w:rPr>
        <w:t xml:space="preserve">The point here is that Jesus’ </w:t>
      </w:r>
      <w:r w:rsidR="0094387A">
        <w:rPr>
          <w:rFonts w:ascii="Century" w:hAnsi="Century"/>
          <w:sz w:val="24"/>
          <w:szCs w:val="24"/>
        </w:rPr>
        <w:t xml:space="preserve">statement puts in context </w:t>
      </w:r>
      <w:r w:rsidR="0094387A">
        <w:rPr>
          <w:rFonts w:ascii="Century" w:hAnsi="Century"/>
          <w:sz w:val="24"/>
          <w:szCs w:val="24"/>
        </w:rPr>
        <w:lastRenderedPageBreak/>
        <w:t>the seriousness of the Christian mission, and the privilege it is to bear the Gospel.</w:t>
      </w:r>
      <w:r w:rsidR="0094387A">
        <w:rPr>
          <w:rFonts w:ascii="Century" w:hAnsi="Century"/>
          <w:sz w:val="24"/>
          <w:szCs w:val="24"/>
        </w:rPr>
        <w:t xml:space="preserve">  He also makes clear the serious nature of the sin of </w:t>
      </w:r>
      <w:r w:rsidR="0094387A">
        <w:rPr>
          <w:rFonts w:ascii="Century" w:hAnsi="Century"/>
          <w:sz w:val="24"/>
          <w:szCs w:val="24"/>
        </w:rPr>
        <w:t>ignoring Jesus’ messengers</w:t>
      </w:r>
      <w:r w:rsidR="0094387A">
        <w:rPr>
          <w:rFonts w:ascii="Century" w:hAnsi="Century"/>
          <w:sz w:val="24"/>
          <w:szCs w:val="24"/>
        </w:rPr>
        <w:t>, and why it</w:t>
      </w:r>
      <w:r w:rsidR="0094387A">
        <w:rPr>
          <w:rFonts w:ascii="Century" w:hAnsi="Century"/>
          <w:sz w:val="24"/>
          <w:szCs w:val="24"/>
        </w:rPr>
        <w:t xml:space="preserve"> will bring horrible judgment.</w:t>
      </w:r>
      <w:r w:rsidR="0094387A">
        <w:rPr>
          <w:rFonts w:ascii="Century" w:hAnsi="Century"/>
          <w:sz w:val="24"/>
          <w:szCs w:val="24"/>
        </w:rPr>
        <w:t xml:space="preserve">  </w:t>
      </w:r>
      <w:r w:rsidR="0094387A">
        <w:rPr>
          <w:rFonts w:ascii="Century" w:hAnsi="Century"/>
          <w:sz w:val="24"/>
          <w:szCs w:val="24"/>
        </w:rPr>
        <w:t>Jesus envisions only two possible responses to the declaration of the gospel of the kingdom; either listening and receiving, or n</w:t>
      </w:r>
      <w:r w:rsidR="0094387A">
        <w:rPr>
          <w:rFonts w:ascii="Century" w:hAnsi="Century"/>
          <w:sz w:val="24"/>
          <w:szCs w:val="24"/>
        </w:rPr>
        <w:t>either</w:t>
      </w:r>
      <w:r w:rsidR="0094387A">
        <w:rPr>
          <w:rFonts w:ascii="Century" w:hAnsi="Century"/>
          <w:sz w:val="24"/>
          <w:szCs w:val="24"/>
        </w:rPr>
        <w:t xml:space="preserve"> listen</w:t>
      </w:r>
      <w:r w:rsidR="0094387A">
        <w:rPr>
          <w:rFonts w:ascii="Century" w:hAnsi="Century"/>
          <w:sz w:val="24"/>
          <w:szCs w:val="24"/>
        </w:rPr>
        <w:t>ing</w:t>
      </w:r>
      <w:r w:rsidR="0094387A">
        <w:rPr>
          <w:rFonts w:ascii="Century" w:hAnsi="Century"/>
          <w:sz w:val="24"/>
          <w:szCs w:val="24"/>
        </w:rPr>
        <w:t xml:space="preserve"> </w:t>
      </w:r>
      <w:r w:rsidR="00396816">
        <w:rPr>
          <w:rFonts w:ascii="Century" w:hAnsi="Century"/>
          <w:sz w:val="24"/>
          <w:szCs w:val="24"/>
        </w:rPr>
        <w:t>n</w:t>
      </w:r>
      <w:r w:rsidR="0094387A">
        <w:rPr>
          <w:rFonts w:ascii="Century" w:hAnsi="Century"/>
          <w:sz w:val="24"/>
          <w:szCs w:val="24"/>
        </w:rPr>
        <w:t xml:space="preserve">or </w:t>
      </w:r>
      <w:r w:rsidR="0094387A">
        <w:rPr>
          <w:rFonts w:ascii="Century" w:hAnsi="Century"/>
          <w:sz w:val="24"/>
          <w:szCs w:val="24"/>
        </w:rPr>
        <w:t>receiv</w:t>
      </w:r>
      <w:r w:rsidR="0094387A">
        <w:rPr>
          <w:rFonts w:ascii="Century" w:hAnsi="Century"/>
          <w:sz w:val="24"/>
          <w:szCs w:val="24"/>
        </w:rPr>
        <w:t>ing</w:t>
      </w:r>
      <w:r w:rsidR="0094387A">
        <w:rPr>
          <w:rFonts w:ascii="Century" w:hAnsi="Century"/>
          <w:sz w:val="24"/>
          <w:szCs w:val="24"/>
        </w:rPr>
        <w:t>.</w:t>
      </w:r>
      <w:r w:rsidR="0094387A">
        <w:rPr>
          <w:rFonts w:ascii="Century" w:hAnsi="Century"/>
          <w:sz w:val="24"/>
          <w:szCs w:val="24"/>
        </w:rPr>
        <w:t xml:space="preserve">  In speaking of </w:t>
      </w:r>
      <w:r w:rsidR="0094387A">
        <w:rPr>
          <w:rFonts w:ascii="Century" w:hAnsi="Century"/>
          <w:sz w:val="24"/>
          <w:szCs w:val="24"/>
        </w:rPr>
        <w:t>hear</w:t>
      </w:r>
      <w:r w:rsidR="0094387A">
        <w:rPr>
          <w:rFonts w:ascii="Century" w:hAnsi="Century"/>
          <w:sz w:val="24"/>
          <w:szCs w:val="24"/>
        </w:rPr>
        <w:t>ing</w:t>
      </w:r>
      <w:r w:rsidR="0094387A">
        <w:rPr>
          <w:rFonts w:ascii="Century" w:hAnsi="Century"/>
          <w:sz w:val="24"/>
          <w:szCs w:val="24"/>
        </w:rPr>
        <w:t xml:space="preserve"> the message</w:t>
      </w:r>
      <w:r w:rsidR="0094387A">
        <w:rPr>
          <w:rFonts w:ascii="Century" w:hAnsi="Century"/>
          <w:sz w:val="24"/>
          <w:szCs w:val="24"/>
        </w:rPr>
        <w:t xml:space="preserve">, Jesus means to </w:t>
      </w:r>
      <w:r w:rsidR="0094387A">
        <w:rPr>
          <w:rFonts w:ascii="Century" w:hAnsi="Century"/>
          <w:sz w:val="24"/>
          <w:szCs w:val="24"/>
        </w:rPr>
        <w:t xml:space="preserve">appropriate it, </w:t>
      </w:r>
      <w:r w:rsidR="0094387A">
        <w:rPr>
          <w:rFonts w:ascii="Century" w:hAnsi="Century"/>
          <w:sz w:val="24"/>
          <w:szCs w:val="24"/>
        </w:rPr>
        <w:t xml:space="preserve">which </w:t>
      </w:r>
      <w:r w:rsidR="0094387A">
        <w:rPr>
          <w:rFonts w:ascii="Century" w:hAnsi="Century"/>
          <w:sz w:val="24"/>
          <w:szCs w:val="24"/>
        </w:rPr>
        <w:t>is synonymous with faith.</w:t>
      </w:r>
      <w:r w:rsidR="0094387A">
        <w:rPr>
          <w:rFonts w:ascii="Century" w:hAnsi="Century"/>
          <w:sz w:val="24"/>
          <w:szCs w:val="24"/>
        </w:rPr>
        <w:t xml:space="preserve">  </w:t>
      </w:r>
      <w:r w:rsidR="00396816">
        <w:rPr>
          <w:rFonts w:ascii="Century" w:hAnsi="Century"/>
          <w:sz w:val="24"/>
          <w:szCs w:val="24"/>
        </w:rPr>
        <w:t xml:space="preserve">Not hearing represents, not responding positively, and thus, unbelief.  </w:t>
      </w:r>
    </w:p>
    <w:p w14:paraId="0CB273CB" w14:textId="77777777" w:rsidR="00396816" w:rsidRDefault="00396816" w:rsidP="0094387A">
      <w:pPr>
        <w:pStyle w:val="NoSpacing"/>
        <w:rPr>
          <w:rFonts w:ascii="Century" w:hAnsi="Century"/>
          <w:sz w:val="24"/>
          <w:szCs w:val="24"/>
        </w:rPr>
      </w:pPr>
      <w:r>
        <w:rPr>
          <w:rFonts w:ascii="Century" w:hAnsi="Century"/>
          <w:sz w:val="24"/>
          <w:szCs w:val="24"/>
        </w:rPr>
        <w:t xml:space="preserve">     </w:t>
      </w:r>
      <w:r w:rsidR="0094387A">
        <w:rPr>
          <w:rFonts w:ascii="Century" w:hAnsi="Century"/>
          <w:sz w:val="24"/>
          <w:szCs w:val="24"/>
        </w:rPr>
        <w:t>I</w:t>
      </w:r>
      <w:r>
        <w:rPr>
          <w:rFonts w:ascii="Century" w:hAnsi="Century"/>
          <w:sz w:val="24"/>
          <w:szCs w:val="24"/>
        </w:rPr>
        <w:t>n this wording, Jesus makes i</w:t>
      </w:r>
      <w:r w:rsidR="0094387A">
        <w:rPr>
          <w:rFonts w:ascii="Century" w:hAnsi="Century"/>
          <w:sz w:val="24"/>
          <w:szCs w:val="24"/>
        </w:rPr>
        <w:t xml:space="preserve">t clear that </w:t>
      </w:r>
      <w:r>
        <w:rPr>
          <w:rFonts w:ascii="Century" w:hAnsi="Century"/>
          <w:sz w:val="24"/>
          <w:szCs w:val="24"/>
        </w:rPr>
        <w:t>He</w:t>
      </w:r>
      <w:r w:rsidR="0094387A">
        <w:rPr>
          <w:rFonts w:ascii="Century" w:hAnsi="Century"/>
          <w:sz w:val="24"/>
          <w:szCs w:val="24"/>
        </w:rPr>
        <w:t xml:space="preserve"> so closely identifies Himself with His disciples that to abuse one of His disciples is in the eyes of God to abuse Christ Himself (Acts 9:4).</w:t>
      </w:r>
      <w:r w:rsidR="0094387A">
        <w:rPr>
          <w:rFonts w:ascii="Century" w:hAnsi="Century"/>
          <w:sz w:val="24"/>
          <w:szCs w:val="24"/>
        </w:rPr>
        <w:t xml:space="preserve">  </w:t>
      </w:r>
    </w:p>
    <w:p w14:paraId="7A2DC857" w14:textId="3ADFBF1F" w:rsidR="0094387A" w:rsidRDefault="00396816" w:rsidP="0094387A">
      <w:pPr>
        <w:pStyle w:val="NoSpacing"/>
        <w:rPr>
          <w:rFonts w:ascii="Century" w:hAnsi="Century"/>
          <w:sz w:val="24"/>
          <w:szCs w:val="24"/>
        </w:rPr>
      </w:pPr>
      <w:r>
        <w:rPr>
          <w:rFonts w:ascii="Century" w:hAnsi="Century"/>
          <w:sz w:val="24"/>
          <w:szCs w:val="24"/>
        </w:rPr>
        <w:t xml:space="preserve">     But not only is one rejecting Christ when rejecting the message; one is also rejecting the One Christ represents.  </w:t>
      </w:r>
      <w:r w:rsidR="0094387A">
        <w:rPr>
          <w:rFonts w:ascii="Century" w:hAnsi="Century"/>
          <w:sz w:val="24"/>
          <w:szCs w:val="24"/>
        </w:rPr>
        <w:t>The One who sent Jesus, was of course God the Father</w:t>
      </w:r>
      <w:r w:rsidR="0094387A">
        <w:rPr>
          <w:rFonts w:ascii="Century" w:hAnsi="Century"/>
          <w:sz w:val="24"/>
          <w:szCs w:val="24"/>
        </w:rPr>
        <w:t xml:space="preserve">, and therefore, rejecting Christ always involves rejecting God.  </w:t>
      </w:r>
      <w:r w:rsidR="0094387A">
        <w:rPr>
          <w:rFonts w:ascii="Century" w:hAnsi="Century"/>
          <w:sz w:val="24"/>
          <w:szCs w:val="24"/>
        </w:rPr>
        <w:t xml:space="preserve">This verse </w:t>
      </w:r>
      <w:r w:rsidR="0094387A">
        <w:rPr>
          <w:rFonts w:ascii="Century" w:hAnsi="Century"/>
          <w:sz w:val="24"/>
          <w:szCs w:val="24"/>
        </w:rPr>
        <w:t xml:space="preserve">therefore </w:t>
      </w:r>
      <w:r w:rsidR="0094387A">
        <w:rPr>
          <w:rFonts w:ascii="Century" w:hAnsi="Century"/>
          <w:sz w:val="24"/>
          <w:szCs w:val="24"/>
        </w:rPr>
        <w:t>demonstrates that the idea that one can embrace God while rejecting Christ is a damnable lie.</w:t>
      </w:r>
      <w:r w:rsidR="0094387A">
        <w:rPr>
          <w:rFonts w:ascii="Century" w:hAnsi="Century"/>
          <w:sz w:val="24"/>
          <w:szCs w:val="24"/>
        </w:rPr>
        <w:t xml:space="preserve">  This verse also indicates that the </w:t>
      </w:r>
      <w:r w:rsidR="0094387A">
        <w:rPr>
          <w:rFonts w:ascii="Century" w:hAnsi="Century"/>
          <w:sz w:val="24"/>
          <w:szCs w:val="24"/>
        </w:rPr>
        <w:t>envoys of Christ were not to take responsibility for either the acceptance or rejection of the message, for all they could do was faithfully deliver it.</w:t>
      </w:r>
      <w:r w:rsidR="0094387A">
        <w:rPr>
          <w:rFonts w:ascii="Century" w:hAnsi="Century"/>
          <w:sz w:val="24"/>
          <w:szCs w:val="24"/>
        </w:rPr>
        <w:t xml:space="preserve">  The point is the same in our time as it was for the seventy; p</w:t>
      </w:r>
      <w:r w:rsidR="0094387A">
        <w:rPr>
          <w:rFonts w:ascii="Century" w:hAnsi="Century"/>
          <w:sz w:val="24"/>
          <w:szCs w:val="24"/>
        </w:rPr>
        <w:t xml:space="preserve">eople who reject </w:t>
      </w:r>
      <w:r w:rsidR="0094387A">
        <w:rPr>
          <w:rFonts w:ascii="Century" w:hAnsi="Century"/>
          <w:sz w:val="24"/>
          <w:szCs w:val="24"/>
        </w:rPr>
        <w:t xml:space="preserve">the Gospel </w:t>
      </w:r>
      <w:r w:rsidR="0094387A">
        <w:rPr>
          <w:rFonts w:ascii="Century" w:hAnsi="Century"/>
          <w:sz w:val="24"/>
          <w:szCs w:val="24"/>
        </w:rPr>
        <w:t xml:space="preserve">are rejecting </w:t>
      </w:r>
      <w:r w:rsidR="0094387A">
        <w:rPr>
          <w:rFonts w:ascii="Century" w:hAnsi="Century"/>
          <w:sz w:val="24"/>
          <w:szCs w:val="24"/>
        </w:rPr>
        <w:t>Christ a</w:t>
      </w:r>
      <w:r w:rsidR="0094387A">
        <w:rPr>
          <w:rFonts w:ascii="Century" w:hAnsi="Century"/>
          <w:sz w:val="24"/>
          <w:szCs w:val="24"/>
        </w:rPr>
        <w:t>nd God the Father</w:t>
      </w:r>
      <w:r>
        <w:rPr>
          <w:rFonts w:ascii="Century" w:hAnsi="Century"/>
          <w:sz w:val="24"/>
          <w:szCs w:val="24"/>
        </w:rPr>
        <w:t>;</w:t>
      </w:r>
      <w:r w:rsidR="0094387A">
        <w:rPr>
          <w:rFonts w:ascii="Century" w:hAnsi="Century"/>
          <w:sz w:val="24"/>
          <w:szCs w:val="24"/>
        </w:rPr>
        <w:t xml:space="preserve"> not us </w:t>
      </w:r>
      <w:r w:rsidR="0094387A">
        <w:rPr>
          <w:rFonts w:ascii="Century" w:hAnsi="Century"/>
          <w:sz w:val="24"/>
          <w:szCs w:val="24"/>
        </w:rPr>
        <w:t>personally</w:t>
      </w:r>
      <w:r w:rsidR="0094387A">
        <w:rPr>
          <w:rFonts w:ascii="Century" w:hAnsi="Century"/>
          <w:sz w:val="24"/>
          <w:szCs w:val="24"/>
        </w:rPr>
        <w:t xml:space="preserve">.  </w:t>
      </w:r>
      <w:r w:rsidR="0094387A">
        <w:rPr>
          <w:rFonts w:ascii="Century" w:hAnsi="Century"/>
          <w:sz w:val="24"/>
          <w:szCs w:val="24"/>
        </w:rPr>
        <w:t xml:space="preserve">The passage as a whole indicates that the emphasis is not upon the </w:t>
      </w:r>
      <w:r w:rsidR="0094387A">
        <w:rPr>
          <w:rFonts w:ascii="Century" w:hAnsi="Century"/>
          <w:sz w:val="24"/>
          <w:szCs w:val="24"/>
        </w:rPr>
        <w:t>cleverness or charisma</w:t>
      </w:r>
      <w:r w:rsidR="0094387A">
        <w:rPr>
          <w:rFonts w:ascii="Century" w:hAnsi="Century"/>
          <w:sz w:val="24"/>
          <w:szCs w:val="24"/>
        </w:rPr>
        <w:t xml:space="preserve"> of those who present the Gospel; the emphasis is </w:t>
      </w:r>
      <w:r>
        <w:rPr>
          <w:rFonts w:ascii="Century" w:hAnsi="Century"/>
          <w:sz w:val="24"/>
          <w:szCs w:val="24"/>
        </w:rPr>
        <w:t xml:space="preserve">upon </w:t>
      </w:r>
      <w:r w:rsidR="0094387A">
        <w:rPr>
          <w:rFonts w:ascii="Century" w:hAnsi="Century"/>
          <w:sz w:val="24"/>
          <w:szCs w:val="24"/>
        </w:rPr>
        <w:t xml:space="preserve">faithfulness and resting upon </w:t>
      </w:r>
      <w:r w:rsidR="0094387A">
        <w:rPr>
          <w:rFonts w:ascii="Century" w:hAnsi="Century"/>
          <w:sz w:val="24"/>
          <w:szCs w:val="24"/>
        </w:rPr>
        <w:t>God</w:t>
      </w:r>
      <w:r w:rsidR="0094387A">
        <w:rPr>
          <w:rFonts w:ascii="Century" w:hAnsi="Century"/>
          <w:sz w:val="24"/>
          <w:szCs w:val="24"/>
        </w:rPr>
        <w:t xml:space="preserve"> to </w:t>
      </w:r>
      <w:r w:rsidR="0094387A">
        <w:rPr>
          <w:rFonts w:ascii="Century" w:hAnsi="Century"/>
          <w:sz w:val="24"/>
          <w:szCs w:val="24"/>
        </w:rPr>
        <w:t>work through us.</w:t>
      </w:r>
    </w:p>
    <w:p w14:paraId="55C28C1E" w14:textId="77777777" w:rsidR="004A44CD" w:rsidRDefault="004A44CD" w:rsidP="00861A25">
      <w:pPr>
        <w:pStyle w:val="NoSpacing"/>
        <w:rPr>
          <w:rFonts w:ascii="Century" w:hAnsi="Century"/>
          <w:sz w:val="24"/>
          <w:szCs w:val="24"/>
        </w:rPr>
      </w:pPr>
    </w:p>
    <w:p w14:paraId="03D0C869" w14:textId="568EC557" w:rsidR="00FC5E92" w:rsidRPr="00FC5E92" w:rsidRDefault="00FC5E92" w:rsidP="00861A25">
      <w:pPr>
        <w:pStyle w:val="NoSpacing"/>
        <w:rPr>
          <w:rFonts w:ascii="Century" w:hAnsi="Century"/>
          <w:b/>
          <w:bCs/>
          <w:sz w:val="24"/>
          <w:szCs w:val="24"/>
        </w:rPr>
      </w:pPr>
      <w:r w:rsidRPr="00FC5E92">
        <w:rPr>
          <w:rFonts w:ascii="Century" w:hAnsi="Century"/>
          <w:b/>
          <w:bCs/>
          <w:sz w:val="24"/>
          <w:szCs w:val="24"/>
          <w:u w:val="single"/>
        </w:rPr>
        <w:t>Conclusion</w:t>
      </w:r>
      <w:r w:rsidRPr="00FC5E92">
        <w:rPr>
          <w:rFonts w:ascii="Century" w:hAnsi="Century"/>
          <w:b/>
          <w:bCs/>
          <w:sz w:val="24"/>
          <w:szCs w:val="24"/>
        </w:rPr>
        <w:t>:</w:t>
      </w:r>
    </w:p>
    <w:p w14:paraId="10B86592" w14:textId="081AAB25" w:rsidR="00FC5E92" w:rsidRPr="00861A25" w:rsidRDefault="0094387A" w:rsidP="00861A25">
      <w:pPr>
        <w:pStyle w:val="NoSpacing"/>
        <w:rPr>
          <w:rFonts w:ascii="Century" w:hAnsi="Century"/>
          <w:sz w:val="24"/>
          <w:szCs w:val="24"/>
        </w:rPr>
      </w:pPr>
      <w:r>
        <w:rPr>
          <w:rFonts w:ascii="Century" w:hAnsi="Century"/>
          <w:sz w:val="24"/>
          <w:szCs w:val="24"/>
        </w:rPr>
        <w:t xml:space="preserve">     The application of this passage is that all disciples are called to be involved in discipling other people to become mature followers of Jesus Christ.  If we show no inclination to either reach out to the lost with the truth of the Gospel; nor any interest in helping converts to grow</w:t>
      </w:r>
      <w:r w:rsidR="00396816">
        <w:rPr>
          <w:rFonts w:ascii="Century" w:hAnsi="Century"/>
          <w:sz w:val="24"/>
          <w:szCs w:val="24"/>
        </w:rPr>
        <w:t>,</w:t>
      </w:r>
      <w:r>
        <w:rPr>
          <w:rFonts w:ascii="Century" w:hAnsi="Century"/>
          <w:sz w:val="24"/>
          <w:szCs w:val="24"/>
        </w:rPr>
        <w:t xml:space="preserve"> we must </w:t>
      </w:r>
      <w:r w:rsidR="00BC0407">
        <w:rPr>
          <w:rFonts w:ascii="Century" w:hAnsi="Century"/>
          <w:sz w:val="24"/>
          <w:szCs w:val="24"/>
        </w:rPr>
        <w:t>wonder if in fact we actually believe that the Gospel saves.  And if we do, d</w:t>
      </w:r>
      <w:r w:rsidR="00E85A86">
        <w:rPr>
          <w:rFonts w:ascii="Century" w:hAnsi="Century"/>
          <w:sz w:val="24"/>
          <w:szCs w:val="24"/>
        </w:rPr>
        <w:t>o we care</w:t>
      </w:r>
      <w:r w:rsidR="00BC0407">
        <w:rPr>
          <w:rFonts w:ascii="Century" w:hAnsi="Century"/>
          <w:sz w:val="24"/>
          <w:szCs w:val="24"/>
        </w:rPr>
        <w:t xml:space="preserve"> enough about others to be involved as channels though whom God will </w:t>
      </w:r>
      <w:r w:rsidR="00396816">
        <w:rPr>
          <w:rFonts w:ascii="Century" w:hAnsi="Century"/>
          <w:sz w:val="24"/>
          <w:szCs w:val="24"/>
        </w:rPr>
        <w:t xml:space="preserve">either </w:t>
      </w:r>
      <w:bookmarkStart w:id="0" w:name="_GoBack"/>
      <w:bookmarkEnd w:id="0"/>
      <w:r w:rsidR="00BC0407">
        <w:rPr>
          <w:rFonts w:ascii="Century" w:hAnsi="Century"/>
          <w:sz w:val="24"/>
          <w:szCs w:val="24"/>
        </w:rPr>
        <w:t>rescue them</w:t>
      </w:r>
      <w:r w:rsidR="00396816">
        <w:rPr>
          <w:rFonts w:ascii="Century" w:hAnsi="Century"/>
          <w:sz w:val="24"/>
          <w:szCs w:val="24"/>
        </w:rPr>
        <w:t>, or help them grow</w:t>
      </w:r>
      <w:r w:rsidR="00E85A86">
        <w:rPr>
          <w:rFonts w:ascii="Century" w:hAnsi="Century"/>
          <w:sz w:val="24"/>
          <w:szCs w:val="24"/>
        </w:rPr>
        <w:t xml:space="preserve">? </w:t>
      </w:r>
    </w:p>
    <w:sectPr w:rsidR="00FC5E92" w:rsidRPr="00861A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A4BED" w14:textId="77777777" w:rsidR="00751CB0" w:rsidRDefault="00751CB0" w:rsidP="0094387A">
      <w:pPr>
        <w:spacing w:after="0" w:line="240" w:lineRule="auto"/>
      </w:pPr>
      <w:r>
        <w:separator/>
      </w:r>
    </w:p>
  </w:endnote>
  <w:endnote w:type="continuationSeparator" w:id="0">
    <w:p w14:paraId="3654F13D" w14:textId="77777777" w:rsidR="00751CB0" w:rsidRDefault="00751CB0" w:rsidP="00943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EB361" w14:textId="77777777" w:rsidR="00751CB0" w:rsidRDefault="00751CB0" w:rsidP="0094387A">
      <w:pPr>
        <w:spacing w:after="0" w:line="240" w:lineRule="auto"/>
      </w:pPr>
      <w:r>
        <w:separator/>
      </w:r>
    </w:p>
  </w:footnote>
  <w:footnote w:type="continuationSeparator" w:id="0">
    <w:p w14:paraId="070368AB" w14:textId="77777777" w:rsidR="00751CB0" w:rsidRDefault="00751CB0" w:rsidP="009438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F58A2"/>
    <w:multiLevelType w:val="hybridMultilevel"/>
    <w:tmpl w:val="F9F49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37BD0"/>
    <w:multiLevelType w:val="hybridMultilevel"/>
    <w:tmpl w:val="7D40A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AC6CA2"/>
    <w:multiLevelType w:val="hybridMultilevel"/>
    <w:tmpl w:val="8D884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3B1830"/>
    <w:multiLevelType w:val="hybridMultilevel"/>
    <w:tmpl w:val="287C7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A25"/>
    <w:rsid w:val="000330FA"/>
    <w:rsid w:val="000E0F0D"/>
    <w:rsid w:val="00135C83"/>
    <w:rsid w:val="00220706"/>
    <w:rsid w:val="00261D30"/>
    <w:rsid w:val="00315D1C"/>
    <w:rsid w:val="0032336B"/>
    <w:rsid w:val="00396816"/>
    <w:rsid w:val="003E5E79"/>
    <w:rsid w:val="00403C56"/>
    <w:rsid w:val="0042228E"/>
    <w:rsid w:val="004314E8"/>
    <w:rsid w:val="0044436F"/>
    <w:rsid w:val="004A44CD"/>
    <w:rsid w:val="004C1806"/>
    <w:rsid w:val="005169D0"/>
    <w:rsid w:val="00530161"/>
    <w:rsid w:val="006436B0"/>
    <w:rsid w:val="00671D89"/>
    <w:rsid w:val="006C581F"/>
    <w:rsid w:val="00751CB0"/>
    <w:rsid w:val="00785594"/>
    <w:rsid w:val="00861A25"/>
    <w:rsid w:val="008F1805"/>
    <w:rsid w:val="0094387A"/>
    <w:rsid w:val="00945C31"/>
    <w:rsid w:val="009D6D38"/>
    <w:rsid w:val="009D799D"/>
    <w:rsid w:val="00A57146"/>
    <w:rsid w:val="00A67B2A"/>
    <w:rsid w:val="00B44AD8"/>
    <w:rsid w:val="00BC0407"/>
    <w:rsid w:val="00BC2366"/>
    <w:rsid w:val="00BE673E"/>
    <w:rsid w:val="00C17C85"/>
    <w:rsid w:val="00CC04B6"/>
    <w:rsid w:val="00D34469"/>
    <w:rsid w:val="00D614FD"/>
    <w:rsid w:val="00D83A62"/>
    <w:rsid w:val="00D96C35"/>
    <w:rsid w:val="00E85A86"/>
    <w:rsid w:val="00E86001"/>
    <w:rsid w:val="00F84E3C"/>
    <w:rsid w:val="00F97F3B"/>
    <w:rsid w:val="00FC5E92"/>
    <w:rsid w:val="00FD3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C5F55"/>
  <w15:chartTrackingRefBased/>
  <w15:docId w15:val="{7007FEBE-8432-4ED3-B622-D56981438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1A25"/>
    <w:pPr>
      <w:spacing w:after="0" w:line="240" w:lineRule="auto"/>
    </w:pPr>
  </w:style>
  <w:style w:type="paragraph" w:styleId="FootnoteText">
    <w:name w:val="footnote text"/>
    <w:basedOn w:val="Normal"/>
    <w:link w:val="FootnoteTextChar"/>
    <w:uiPriority w:val="99"/>
    <w:semiHidden/>
    <w:unhideWhenUsed/>
    <w:rsid w:val="009438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387A"/>
    <w:rPr>
      <w:sz w:val="20"/>
      <w:szCs w:val="20"/>
    </w:rPr>
  </w:style>
  <w:style w:type="character" w:styleId="FootnoteReference">
    <w:name w:val="footnote reference"/>
    <w:basedOn w:val="DefaultParagraphFont"/>
    <w:uiPriority w:val="99"/>
    <w:semiHidden/>
    <w:unhideWhenUsed/>
    <w:rsid w:val="009438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9</Pages>
  <Words>4194</Words>
  <Characters>23908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19</cp:revision>
  <dcterms:created xsi:type="dcterms:W3CDTF">2019-12-05T00:54:00Z</dcterms:created>
  <dcterms:modified xsi:type="dcterms:W3CDTF">2019-12-09T20:11:00Z</dcterms:modified>
</cp:coreProperties>
</file>