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182906" w:rsidRDefault="00DD1A72" w:rsidP="00DD1A72">
      <w:pPr>
        <w:spacing w:after="0"/>
        <w:rPr>
          <w:rFonts w:ascii="Helvetica LT" w:hAnsi="Helvetica LT"/>
          <w:sz w:val="28"/>
          <w:szCs w:val="28"/>
        </w:rPr>
      </w:pPr>
      <w:r w:rsidRPr="00182906">
        <w:rPr>
          <w:rFonts w:ascii="Helvetica LT" w:hAnsi="Helvetica LT"/>
          <w:sz w:val="28"/>
          <w:szCs w:val="28"/>
        </w:rPr>
        <w:t>Trust</w:t>
      </w:r>
      <w:r w:rsidR="0011287F">
        <w:rPr>
          <w:rFonts w:ascii="Helvetica LT" w:hAnsi="Helvetica LT"/>
          <w:sz w:val="28"/>
          <w:szCs w:val="28"/>
        </w:rPr>
        <w:t>ing God</w:t>
      </w:r>
    </w:p>
    <w:p w:rsidR="00DD1A72" w:rsidRPr="00182906" w:rsidRDefault="00DD1A72" w:rsidP="00DD1A72">
      <w:pPr>
        <w:spacing w:after="0"/>
        <w:rPr>
          <w:rFonts w:ascii="Helvetica LT" w:hAnsi="Helvetica LT"/>
          <w:sz w:val="28"/>
          <w:szCs w:val="28"/>
        </w:rPr>
      </w:pPr>
    </w:p>
    <w:p w:rsidR="00DD1A72" w:rsidRPr="00182906" w:rsidRDefault="00DD1A72" w:rsidP="00DD1A72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182906">
        <w:rPr>
          <w:rFonts w:ascii="Helvetica LT" w:hAnsi="Helvetica LT"/>
          <w:sz w:val="28"/>
          <w:szCs w:val="28"/>
        </w:rPr>
        <w:t>Intro</w:t>
      </w:r>
    </w:p>
    <w:p w:rsidR="00DD1A72" w:rsidRPr="00182906" w:rsidRDefault="00DD1A72" w:rsidP="00DD1A7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182906">
        <w:rPr>
          <w:rFonts w:ascii="Helvetica LT" w:hAnsi="Helvetica LT"/>
          <w:sz w:val="28"/>
          <w:szCs w:val="28"/>
        </w:rPr>
        <w:t>Open Bibles to Philippians 3</w:t>
      </w:r>
    </w:p>
    <w:p w:rsidR="00DD1A72" w:rsidRPr="00182906" w:rsidRDefault="00DD1A72" w:rsidP="001F563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182906">
        <w:rPr>
          <w:rFonts w:ascii="Helvetica LT" w:hAnsi="Helvetica LT"/>
          <w:sz w:val="28"/>
          <w:szCs w:val="28"/>
        </w:rPr>
        <w:t>Thank Ginnie for sharing last Sunday</w:t>
      </w:r>
    </w:p>
    <w:p w:rsidR="001F5632" w:rsidRPr="00182906" w:rsidRDefault="001F5632" w:rsidP="001F5632">
      <w:pPr>
        <w:pStyle w:val="ListParagraph"/>
        <w:spacing w:after="0"/>
        <w:ind w:left="1080"/>
        <w:rPr>
          <w:rFonts w:ascii="Helvetica LT" w:hAnsi="Helvetica LT"/>
          <w:sz w:val="28"/>
          <w:szCs w:val="28"/>
        </w:rPr>
      </w:pPr>
    </w:p>
    <w:p w:rsidR="00DD1A72" w:rsidRPr="00182906" w:rsidRDefault="00DD1A72" w:rsidP="001F563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182906">
        <w:rPr>
          <w:rFonts w:ascii="Helvetica LT" w:hAnsi="Helvetica LT"/>
          <w:sz w:val="28"/>
          <w:szCs w:val="28"/>
        </w:rPr>
        <w:t>This morning I want to share some personal insights on Trust</w:t>
      </w:r>
      <w:r w:rsidR="0083115A">
        <w:rPr>
          <w:rFonts w:ascii="Helvetica LT" w:hAnsi="Helvetica LT"/>
          <w:sz w:val="28"/>
          <w:szCs w:val="28"/>
        </w:rPr>
        <w:t>ing God</w:t>
      </w:r>
      <w:r w:rsidRPr="00182906">
        <w:rPr>
          <w:rFonts w:ascii="Helvetica LT" w:hAnsi="Helvetica LT"/>
          <w:sz w:val="28"/>
          <w:szCs w:val="28"/>
        </w:rPr>
        <w:t xml:space="preserve"> from Philippians 3</w:t>
      </w:r>
    </w:p>
    <w:p w:rsidR="00DD1A72" w:rsidRPr="00182906" w:rsidRDefault="00DD1A72" w:rsidP="001F563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182906">
        <w:rPr>
          <w:rFonts w:ascii="Helvetica LT" w:hAnsi="Helvetica LT"/>
          <w:sz w:val="28"/>
          <w:szCs w:val="28"/>
        </w:rPr>
        <w:t>We’ll look at back story to this letter</w:t>
      </w:r>
    </w:p>
    <w:p w:rsidR="00DD1A72" w:rsidRPr="00182906" w:rsidRDefault="00DD1A72" w:rsidP="001F563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182906">
        <w:rPr>
          <w:rFonts w:ascii="Helvetica LT" w:hAnsi="Helvetica LT"/>
          <w:sz w:val="28"/>
          <w:szCs w:val="28"/>
        </w:rPr>
        <w:t xml:space="preserve">Contrasting </w:t>
      </w:r>
      <w:r w:rsidR="001F5632" w:rsidRPr="00182906">
        <w:rPr>
          <w:rFonts w:ascii="Helvetica LT" w:hAnsi="Helvetica LT"/>
          <w:sz w:val="28"/>
          <w:szCs w:val="28"/>
        </w:rPr>
        <w:t>Approaches</w:t>
      </w:r>
      <w:r w:rsidR="0083115A">
        <w:rPr>
          <w:rFonts w:ascii="Helvetica LT" w:hAnsi="Helvetica LT"/>
          <w:sz w:val="28"/>
          <w:szCs w:val="28"/>
        </w:rPr>
        <w:t xml:space="preserve"> to Spiritual Life</w:t>
      </w:r>
    </w:p>
    <w:p w:rsidR="00DD1A72" w:rsidRPr="00182906" w:rsidRDefault="001F5632" w:rsidP="001F563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182906">
        <w:rPr>
          <w:rFonts w:ascii="Helvetica LT" w:hAnsi="Helvetica LT"/>
          <w:sz w:val="28"/>
          <w:szCs w:val="28"/>
        </w:rPr>
        <w:t>Personal Application</w:t>
      </w:r>
    </w:p>
    <w:p w:rsidR="001F5632" w:rsidRPr="00182906" w:rsidRDefault="001F5632" w:rsidP="001F5632">
      <w:pPr>
        <w:pStyle w:val="ListParagraph"/>
        <w:spacing w:after="0"/>
        <w:ind w:left="1080"/>
        <w:rPr>
          <w:rFonts w:ascii="Helvetica LT" w:hAnsi="Helvetica LT"/>
          <w:sz w:val="28"/>
          <w:szCs w:val="28"/>
        </w:rPr>
      </w:pPr>
    </w:p>
    <w:p w:rsidR="001F5632" w:rsidRPr="00182906" w:rsidRDefault="001F5632" w:rsidP="001F563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182906">
        <w:rPr>
          <w:rFonts w:ascii="Helvetica LT" w:hAnsi="Helvetica LT"/>
          <w:sz w:val="28"/>
          <w:szCs w:val="28"/>
        </w:rPr>
        <w:t>Read &amp; Pray</w:t>
      </w:r>
      <w:r w:rsidR="004A3C20" w:rsidRPr="00182906">
        <w:rPr>
          <w:rFonts w:ascii="Helvetica LT" w:hAnsi="Helvetica LT"/>
          <w:sz w:val="28"/>
          <w:szCs w:val="28"/>
        </w:rPr>
        <w:t xml:space="preserve"> Philippians 3:1-14</w:t>
      </w:r>
    </w:p>
    <w:p w:rsidR="004A3C20" w:rsidRPr="00182906" w:rsidRDefault="004A3C20" w:rsidP="004A3C20">
      <w:pPr>
        <w:spacing w:after="0" w:line="240" w:lineRule="auto"/>
        <w:ind w:left="7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182906">
        <w:rPr>
          <w:rFonts w:ascii="Helvetica LT" w:eastAsia="Times New Roman" w:hAnsi="Helvetica LT" w:cs="Times New Roman"/>
          <w:color w:val="C00000"/>
          <w:sz w:val="28"/>
          <w:szCs w:val="28"/>
        </w:rPr>
        <w:t> </w:t>
      </w:r>
      <w:r w:rsidRPr="00182906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shd w:val="clear" w:color="auto" w:fill="FFFFFF"/>
          <w:vertAlign w:val="superscript"/>
        </w:rPr>
        <w:t>1</w:t>
      </w:r>
      <w:r w:rsidRPr="00182906">
        <w:rPr>
          <w:rFonts w:ascii="Helvetica LT" w:eastAsia="Times New Roman" w:hAnsi="Helvetica LT" w:cs="Times New Roman"/>
          <w:color w:val="C00000"/>
          <w:sz w:val="28"/>
          <w:szCs w:val="28"/>
        </w:rPr>
        <w:t> Further, my brothers and sisters, rejoice in the Lord! It is no trouble for me to write the same things to you again, and it is a safeguard for you. </w:t>
      </w:r>
      <w:r w:rsidRPr="00182906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shd w:val="clear" w:color="auto" w:fill="FFFFFF"/>
          <w:vertAlign w:val="superscript"/>
        </w:rPr>
        <w:t>2</w:t>
      </w:r>
      <w:r w:rsidRPr="00182906">
        <w:rPr>
          <w:rFonts w:ascii="Helvetica LT" w:eastAsia="Times New Roman" w:hAnsi="Helvetica LT" w:cs="Times New Roman"/>
          <w:color w:val="C00000"/>
          <w:sz w:val="28"/>
          <w:szCs w:val="28"/>
        </w:rPr>
        <w:t> Watch out for those dogs, those evildoers, those mutilators of the flesh. </w:t>
      </w:r>
      <w:r w:rsidRPr="00182906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shd w:val="clear" w:color="auto" w:fill="FFFFFF"/>
          <w:vertAlign w:val="superscript"/>
        </w:rPr>
        <w:t>3</w:t>
      </w:r>
      <w:r w:rsidRPr="00182906">
        <w:rPr>
          <w:rFonts w:ascii="Helvetica LT" w:eastAsia="Times New Roman" w:hAnsi="Helvetica LT" w:cs="Times New Roman"/>
          <w:color w:val="C00000"/>
          <w:sz w:val="28"/>
          <w:szCs w:val="28"/>
        </w:rPr>
        <w:t> For it is we who are the circumcision, we who serve God by his Spirit, who boast in Christ Jesus, and who put no confidence in the flesh— </w:t>
      </w:r>
      <w:r w:rsidRPr="00182906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shd w:val="clear" w:color="auto" w:fill="FFFFFF"/>
          <w:vertAlign w:val="superscript"/>
        </w:rPr>
        <w:t>4</w:t>
      </w:r>
      <w:r w:rsidRPr="00182906">
        <w:rPr>
          <w:rFonts w:ascii="Helvetica LT" w:eastAsia="Times New Roman" w:hAnsi="Helvetica LT" w:cs="Times New Roman"/>
          <w:color w:val="C00000"/>
          <w:sz w:val="28"/>
          <w:szCs w:val="28"/>
        </w:rPr>
        <w:t> though I myself have reasons for such confidence.</w:t>
      </w:r>
    </w:p>
    <w:p w:rsidR="004A3C20" w:rsidRPr="00182906" w:rsidRDefault="004A3C20" w:rsidP="004A3C2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182906">
        <w:rPr>
          <w:rFonts w:ascii="Helvetica LT" w:eastAsia="Times New Roman" w:hAnsi="Helvetica LT" w:cs="Times New Roman"/>
          <w:color w:val="C00000"/>
          <w:sz w:val="28"/>
          <w:szCs w:val="28"/>
        </w:rPr>
        <w:t>   If someone else thinks they have reasons to put confidence in the flesh, I have more: </w:t>
      </w:r>
      <w:r w:rsidRPr="00182906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5</w:t>
      </w:r>
      <w:r w:rsidRPr="00182906">
        <w:rPr>
          <w:rFonts w:ascii="Helvetica LT" w:eastAsia="Times New Roman" w:hAnsi="Helvetica LT" w:cs="Times New Roman"/>
          <w:color w:val="C00000"/>
          <w:sz w:val="28"/>
          <w:szCs w:val="28"/>
        </w:rPr>
        <w:t> circumcised on the eighth day, of the people of Israel, of the tribe of Benjamin, a Hebrew of Hebrews; in regard to the law, a Pharisee; </w:t>
      </w:r>
      <w:r w:rsidRPr="00182906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6</w:t>
      </w:r>
      <w:r w:rsidRPr="00182906">
        <w:rPr>
          <w:rFonts w:ascii="Helvetica LT" w:eastAsia="Times New Roman" w:hAnsi="Helvetica LT" w:cs="Times New Roman"/>
          <w:color w:val="C00000"/>
          <w:sz w:val="28"/>
          <w:szCs w:val="28"/>
        </w:rPr>
        <w:t> as for zeal, persecuting the church; as for righteousness based on the law, faultless.</w:t>
      </w:r>
    </w:p>
    <w:p w:rsidR="004A3C20" w:rsidRPr="00182906" w:rsidRDefault="004A3C20" w:rsidP="004A3C2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182906">
        <w:rPr>
          <w:rFonts w:ascii="Helvetica LT" w:eastAsia="Times New Roman" w:hAnsi="Helvetica LT" w:cs="Times New Roman"/>
          <w:color w:val="C00000"/>
          <w:sz w:val="28"/>
          <w:szCs w:val="28"/>
        </w:rPr>
        <w:t> </w:t>
      </w:r>
      <w:r w:rsidRPr="00182906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7</w:t>
      </w:r>
      <w:r w:rsidRPr="00182906">
        <w:rPr>
          <w:rFonts w:ascii="Helvetica LT" w:eastAsia="Times New Roman" w:hAnsi="Helvetica LT" w:cs="Times New Roman"/>
          <w:color w:val="C00000"/>
          <w:sz w:val="28"/>
          <w:szCs w:val="28"/>
        </w:rPr>
        <w:t> But whatever were gains to me I now consider loss for the sake of Christ. </w:t>
      </w:r>
      <w:r w:rsidRPr="00182906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8</w:t>
      </w:r>
      <w:r w:rsidRPr="00182906">
        <w:rPr>
          <w:rFonts w:ascii="Helvetica LT" w:eastAsia="Times New Roman" w:hAnsi="Helvetica LT" w:cs="Times New Roman"/>
          <w:color w:val="C00000"/>
          <w:sz w:val="28"/>
          <w:szCs w:val="28"/>
        </w:rPr>
        <w:t> What is more, I consider everything a loss because of the surpassing worth of knowing Christ Jesus my Lord, for whose sake I have lost all things. I consider them garbage, that I may gain Christ </w:t>
      </w:r>
      <w:r w:rsidRPr="00182906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9</w:t>
      </w:r>
      <w:r w:rsidRPr="00182906">
        <w:rPr>
          <w:rFonts w:ascii="Helvetica LT" w:eastAsia="Times New Roman" w:hAnsi="Helvetica LT" w:cs="Times New Roman"/>
          <w:color w:val="C00000"/>
          <w:sz w:val="28"/>
          <w:szCs w:val="28"/>
        </w:rPr>
        <w:t> and be found in him, not having a righteousness of my own that comes from the law, but that which is through faith in Christ—the righteousness that comes from God on the basis of faith. </w:t>
      </w:r>
      <w:r w:rsidRPr="00182906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10</w:t>
      </w:r>
      <w:r w:rsidRPr="00182906">
        <w:rPr>
          <w:rFonts w:ascii="Helvetica LT" w:eastAsia="Times New Roman" w:hAnsi="Helvetica LT" w:cs="Times New Roman"/>
          <w:color w:val="C00000"/>
          <w:sz w:val="28"/>
          <w:szCs w:val="28"/>
        </w:rPr>
        <w:t> I want to know Christ—yes, to know the power of his resurrection and participation in his sufferings, becoming like him in his death, </w:t>
      </w:r>
      <w:r w:rsidRPr="00182906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11</w:t>
      </w:r>
      <w:r w:rsidRPr="00182906">
        <w:rPr>
          <w:rFonts w:ascii="Helvetica LT" w:eastAsia="Times New Roman" w:hAnsi="Helvetica LT" w:cs="Times New Roman"/>
          <w:color w:val="C00000"/>
          <w:sz w:val="28"/>
          <w:szCs w:val="28"/>
        </w:rPr>
        <w:t> and so, somehow, attaining to the resurrection from the dead.</w:t>
      </w:r>
    </w:p>
    <w:p w:rsidR="004A3C20" w:rsidRPr="00182906" w:rsidRDefault="004A3C20" w:rsidP="004A3C2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182906">
        <w:rPr>
          <w:rFonts w:ascii="Helvetica LT" w:eastAsia="Times New Roman" w:hAnsi="Helvetica LT" w:cs="Times New Roman"/>
          <w:color w:val="C00000"/>
          <w:sz w:val="28"/>
          <w:szCs w:val="28"/>
        </w:rPr>
        <w:lastRenderedPageBreak/>
        <w:t> </w:t>
      </w:r>
      <w:r w:rsidRPr="00182906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12</w:t>
      </w:r>
      <w:r w:rsidRPr="00182906">
        <w:rPr>
          <w:rFonts w:ascii="Helvetica LT" w:eastAsia="Times New Roman" w:hAnsi="Helvetica LT" w:cs="Times New Roman"/>
          <w:color w:val="C00000"/>
          <w:sz w:val="28"/>
          <w:szCs w:val="28"/>
        </w:rPr>
        <w:t> Not that I have already obtained all this, or have already arrived at my goal, but I press on to take hold of that for which Christ Jesus took hold of me. </w:t>
      </w:r>
      <w:r w:rsidRPr="00182906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13</w:t>
      </w:r>
      <w:r w:rsidRPr="00182906">
        <w:rPr>
          <w:rFonts w:ascii="Helvetica LT" w:eastAsia="Times New Roman" w:hAnsi="Helvetica LT" w:cs="Times New Roman"/>
          <w:color w:val="C00000"/>
          <w:sz w:val="28"/>
          <w:szCs w:val="28"/>
        </w:rPr>
        <w:t> Brothers and sisters, I do not consider myself yet to have taken hold of it. But one thing I do: Forgetting what is behind and straining toward what is ahead, </w:t>
      </w:r>
      <w:r w:rsidRPr="00182906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14</w:t>
      </w:r>
      <w:r w:rsidRPr="00182906">
        <w:rPr>
          <w:rFonts w:ascii="Helvetica LT" w:eastAsia="Times New Roman" w:hAnsi="Helvetica LT" w:cs="Times New Roman"/>
          <w:color w:val="C00000"/>
          <w:sz w:val="28"/>
          <w:szCs w:val="28"/>
        </w:rPr>
        <w:t> I press on toward the goal to win the prize for which God has called me heavenward in Christ Jesus.</w:t>
      </w:r>
    </w:p>
    <w:p w:rsidR="001F5632" w:rsidRPr="00182906" w:rsidRDefault="004A3C20" w:rsidP="001F563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182906">
        <w:rPr>
          <w:rFonts w:ascii="Helvetica LT" w:hAnsi="Helvetica LT"/>
          <w:sz w:val="28"/>
          <w:szCs w:val="28"/>
        </w:rPr>
        <w:t>Such a rich full text</w:t>
      </w:r>
    </w:p>
    <w:p w:rsidR="004A3C20" w:rsidRPr="00182906" w:rsidRDefault="004A3C20" w:rsidP="004A3C20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182906">
        <w:rPr>
          <w:rFonts w:ascii="Helvetica LT" w:hAnsi="Helvetica LT"/>
          <w:sz w:val="28"/>
          <w:szCs w:val="28"/>
        </w:rPr>
        <w:t>I strongly encourage personal study</w:t>
      </w:r>
    </w:p>
    <w:p w:rsidR="004A3C20" w:rsidRPr="00182906" w:rsidRDefault="004A3C20" w:rsidP="004A3C20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182906">
        <w:rPr>
          <w:rFonts w:ascii="Helvetica LT" w:hAnsi="Helvetica LT"/>
          <w:sz w:val="28"/>
          <w:szCs w:val="28"/>
        </w:rPr>
        <w:t>This morning I’ll be focusing on Philippians 3:8-9</w:t>
      </w:r>
    </w:p>
    <w:p w:rsidR="004A3C20" w:rsidRPr="00182906" w:rsidRDefault="004A3C20" w:rsidP="004A3C20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182906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8</w:t>
      </w:r>
      <w:r w:rsidRPr="00182906">
        <w:rPr>
          <w:rFonts w:ascii="Helvetica LT" w:eastAsia="Times New Roman" w:hAnsi="Helvetica LT" w:cs="Times New Roman"/>
          <w:color w:val="C00000"/>
          <w:sz w:val="28"/>
          <w:szCs w:val="28"/>
        </w:rPr>
        <w:t> What is more, I consider everything a loss because of the surpassing worth of knowing Christ Jesus my Lord, for whose sake I have lost all things. I consider them garbage, that I may gain Christ </w:t>
      </w:r>
      <w:r w:rsidRPr="00182906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9</w:t>
      </w:r>
      <w:r w:rsidRPr="00182906">
        <w:rPr>
          <w:rFonts w:ascii="Helvetica LT" w:eastAsia="Times New Roman" w:hAnsi="Helvetica LT" w:cs="Times New Roman"/>
          <w:color w:val="C00000"/>
          <w:sz w:val="28"/>
          <w:szCs w:val="28"/>
        </w:rPr>
        <w:t> and be found in him, not having a righteousness of my own that comes from the law, but that which is through faith in Christ—the righteousness that comes from God on the basis of faith. </w:t>
      </w:r>
    </w:p>
    <w:p w:rsidR="004A3C20" w:rsidRPr="00182906" w:rsidRDefault="004A3C20" w:rsidP="004A3C20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4A3C20" w:rsidRPr="00182906" w:rsidRDefault="004A3C20" w:rsidP="004A3C20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182906">
        <w:rPr>
          <w:rFonts w:ascii="Helvetica LT" w:hAnsi="Helvetica LT"/>
          <w:sz w:val="28"/>
          <w:szCs w:val="28"/>
        </w:rPr>
        <w:t>Back Story on Philippians</w:t>
      </w:r>
    </w:p>
    <w:p w:rsidR="001456C2" w:rsidRDefault="001456C2" w:rsidP="004A3C20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182906">
        <w:rPr>
          <w:rFonts w:ascii="Helvetica LT" w:hAnsi="Helvetica LT"/>
          <w:sz w:val="28"/>
          <w:szCs w:val="28"/>
        </w:rPr>
        <w:t>For the purpose of context</w:t>
      </w:r>
    </w:p>
    <w:p w:rsidR="004B5288" w:rsidRPr="00182906" w:rsidRDefault="004B5288" w:rsidP="002C5F8C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182906">
        <w:rPr>
          <w:rFonts w:ascii="Helvetica LT" w:hAnsi="Helvetica LT"/>
          <w:sz w:val="28"/>
          <w:szCs w:val="28"/>
        </w:rPr>
        <w:t>Who, when, where?</w:t>
      </w:r>
    </w:p>
    <w:p w:rsidR="001456C2" w:rsidRDefault="001456C2" w:rsidP="002C5F8C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182906">
        <w:rPr>
          <w:rFonts w:ascii="Helvetica LT" w:hAnsi="Helvetica LT"/>
          <w:sz w:val="28"/>
          <w:szCs w:val="28"/>
        </w:rPr>
        <w:t xml:space="preserve">Saint Paul wrote this letter to his </w:t>
      </w:r>
      <w:proofErr w:type="spellStart"/>
      <w:r w:rsidR="002C5F8C" w:rsidRPr="00182906">
        <w:rPr>
          <w:rFonts w:ascii="Helvetica LT" w:hAnsi="Helvetica LT"/>
          <w:sz w:val="28"/>
          <w:szCs w:val="28"/>
        </w:rPr>
        <w:t>Ph</w:t>
      </w:r>
      <w:r w:rsidR="002C5F8C">
        <w:rPr>
          <w:rFonts w:ascii="Helvetica LT" w:hAnsi="Helvetica LT"/>
          <w:sz w:val="28"/>
          <w:szCs w:val="28"/>
        </w:rPr>
        <w:t>ilippian</w:t>
      </w:r>
      <w:proofErr w:type="spellEnd"/>
      <w:r w:rsidRPr="00182906">
        <w:rPr>
          <w:rFonts w:ascii="Helvetica LT" w:hAnsi="Helvetica LT"/>
          <w:sz w:val="28"/>
          <w:szCs w:val="28"/>
        </w:rPr>
        <w:t xml:space="preserve"> friends from a Roman jail cell in</w:t>
      </w:r>
      <w:r w:rsidR="002C5F8C">
        <w:rPr>
          <w:rFonts w:ascii="Helvetica LT" w:hAnsi="Helvetica LT"/>
          <w:sz w:val="28"/>
          <w:szCs w:val="28"/>
        </w:rPr>
        <w:t xml:space="preserve"> approximately</w:t>
      </w:r>
      <w:r w:rsidRPr="00182906">
        <w:rPr>
          <w:rFonts w:ascii="Helvetica LT" w:hAnsi="Helvetica LT"/>
          <w:sz w:val="28"/>
          <w:szCs w:val="28"/>
        </w:rPr>
        <w:t xml:space="preserve"> 62 AD.</w:t>
      </w:r>
    </w:p>
    <w:p w:rsidR="004B5288" w:rsidRPr="00182906" w:rsidRDefault="004B5288" w:rsidP="004B5288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sz w:val="28"/>
          <w:szCs w:val="28"/>
        </w:rPr>
      </w:pPr>
      <w:r w:rsidRPr="00182906">
        <w:rPr>
          <w:rFonts w:ascii="Helvetica LT" w:eastAsia="Times New Roman" w:hAnsi="Helvetica LT" w:cs="Arial"/>
          <w:sz w:val="28"/>
          <w:szCs w:val="28"/>
        </w:rPr>
        <w:t>Paul </w:t>
      </w:r>
      <w:r w:rsidRPr="00182906">
        <w:rPr>
          <w:rFonts w:ascii="Helvetica LT" w:eastAsia="Times New Roman" w:hAnsi="Helvetica LT" w:cs="Arial"/>
          <w:bCs/>
          <w:sz w:val="28"/>
          <w:szCs w:val="28"/>
        </w:rPr>
        <w:t>visited Philippi</w:t>
      </w:r>
      <w:r w:rsidRPr="00182906">
        <w:rPr>
          <w:rFonts w:ascii="Helvetica LT" w:eastAsia="Times New Roman" w:hAnsi="Helvetica LT" w:cs="Arial"/>
          <w:sz w:val="28"/>
          <w:szCs w:val="28"/>
        </w:rPr>
        <w:t xml:space="preserve"> on his second missionary journey. </w:t>
      </w:r>
    </w:p>
    <w:p w:rsidR="004B5288" w:rsidRPr="00182906" w:rsidRDefault="004B5288" w:rsidP="004B5288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sz w:val="28"/>
          <w:szCs w:val="28"/>
        </w:rPr>
      </w:pPr>
      <w:r w:rsidRPr="00182906">
        <w:rPr>
          <w:rFonts w:ascii="Helvetica LT" w:eastAsia="Times New Roman" w:hAnsi="Helvetica LT" w:cs="Arial"/>
          <w:sz w:val="28"/>
          <w:szCs w:val="28"/>
        </w:rPr>
        <w:t xml:space="preserve">On that visit he led a number of people to Christ who formed the church there. </w:t>
      </w:r>
    </w:p>
    <w:p w:rsidR="004B5288" w:rsidRPr="00182906" w:rsidRDefault="004B5288" w:rsidP="004B5288">
      <w:pPr>
        <w:pStyle w:val="ListParagraph"/>
        <w:numPr>
          <w:ilvl w:val="4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sz w:val="28"/>
          <w:szCs w:val="28"/>
        </w:rPr>
      </w:pPr>
      <w:r w:rsidRPr="00182906">
        <w:rPr>
          <w:rFonts w:ascii="Helvetica LT" w:eastAsia="Times New Roman" w:hAnsi="Helvetica LT" w:cs="Arial"/>
          <w:sz w:val="28"/>
          <w:szCs w:val="28"/>
        </w:rPr>
        <w:t xml:space="preserve">Including Lydia and her family, the </w:t>
      </w:r>
      <w:proofErr w:type="spellStart"/>
      <w:r w:rsidRPr="00182906">
        <w:rPr>
          <w:rFonts w:ascii="Helvetica LT" w:eastAsia="Times New Roman" w:hAnsi="Helvetica LT" w:cs="Arial"/>
          <w:sz w:val="28"/>
          <w:szCs w:val="28"/>
        </w:rPr>
        <w:t>Philippian</w:t>
      </w:r>
      <w:proofErr w:type="spellEnd"/>
      <w:r w:rsidRPr="00182906">
        <w:rPr>
          <w:rFonts w:ascii="Helvetica LT" w:eastAsia="Times New Roman" w:hAnsi="Helvetica LT" w:cs="Arial"/>
          <w:sz w:val="28"/>
          <w:szCs w:val="28"/>
        </w:rPr>
        <w:t xml:space="preserve"> jailer and his family, and the girl possessed by a demon (Acts 16:14-34).</w:t>
      </w:r>
    </w:p>
    <w:p w:rsidR="004B5288" w:rsidRPr="00182906" w:rsidRDefault="004B5288" w:rsidP="004B5288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sz w:val="28"/>
          <w:szCs w:val="28"/>
        </w:rPr>
      </w:pPr>
      <w:r w:rsidRPr="00182906">
        <w:rPr>
          <w:rFonts w:ascii="Helvetica LT" w:eastAsia="Times New Roman" w:hAnsi="Helvetica LT" w:cs="Arial"/>
          <w:sz w:val="28"/>
          <w:szCs w:val="28"/>
        </w:rPr>
        <w:t>The city of Philippi was a </w:t>
      </w:r>
      <w:r w:rsidRPr="00182906">
        <w:rPr>
          <w:rFonts w:ascii="Helvetica LT" w:eastAsia="Times New Roman" w:hAnsi="Helvetica LT" w:cs="Arial"/>
          <w:bCs/>
          <w:sz w:val="28"/>
          <w:szCs w:val="28"/>
        </w:rPr>
        <w:t>Roman colony</w:t>
      </w:r>
      <w:r w:rsidRPr="00182906">
        <w:rPr>
          <w:rFonts w:ascii="Helvetica LT" w:eastAsia="Times New Roman" w:hAnsi="Helvetica LT" w:cs="Arial"/>
          <w:sz w:val="28"/>
          <w:szCs w:val="28"/>
        </w:rPr>
        <w:t xml:space="preserve">. </w:t>
      </w:r>
    </w:p>
    <w:p w:rsidR="004B5288" w:rsidRPr="00182906" w:rsidRDefault="004B5288" w:rsidP="004B5288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sz w:val="28"/>
          <w:szCs w:val="28"/>
        </w:rPr>
      </w:pPr>
      <w:r w:rsidRPr="00182906">
        <w:rPr>
          <w:rFonts w:ascii="Helvetica LT" w:eastAsia="Times New Roman" w:hAnsi="Helvetica LT" w:cs="Arial"/>
          <w:sz w:val="28"/>
          <w:szCs w:val="28"/>
        </w:rPr>
        <w:t xml:space="preserve">As such, it was a miniature Rome. </w:t>
      </w:r>
    </w:p>
    <w:p w:rsidR="004B5288" w:rsidRPr="00182906" w:rsidRDefault="004B5288" w:rsidP="002C5F8C">
      <w:pPr>
        <w:pStyle w:val="ListParagraph"/>
        <w:numPr>
          <w:ilvl w:val="4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sz w:val="28"/>
          <w:szCs w:val="28"/>
        </w:rPr>
      </w:pPr>
      <w:r w:rsidRPr="00182906">
        <w:rPr>
          <w:rFonts w:ascii="Helvetica LT" w:eastAsia="Times New Roman" w:hAnsi="Helvetica LT" w:cs="Arial"/>
          <w:sz w:val="28"/>
          <w:szCs w:val="28"/>
        </w:rPr>
        <w:t xml:space="preserve">It mimicked Rome in every way. </w:t>
      </w:r>
    </w:p>
    <w:p w:rsidR="004B5288" w:rsidRPr="00182906" w:rsidRDefault="004B5288" w:rsidP="004B5288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sz w:val="28"/>
          <w:szCs w:val="28"/>
        </w:rPr>
      </w:pPr>
      <w:r w:rsidRPr="00182906">
        <w:rPr>
          <w:rFonts w:ascii="Helvetica LT" w:eastAsia="Times New Roman" w:hAnsi="Helvetica LT" w:cs="Arial"/>
          <w:sz w:val="28"/>
          <w:szCs w:val="28"/>
        </w:rPr>
        <w:t>It was strategically located on an important trade route between Europe and Asia.</w:t>
      </w:r>
    </w:p>
    <w:p w:rsidR="004B5288" w:rsidRPr="002C5F8C" w:rsidRDefault="004B5288" w:rsidP="002C5F8C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sz w:val="28"/>
          <w:szCs w:val="28"/>
        </w:rPr>
      </w:pPr>
      <w:r w:rsidRPr="00182906">
        <w:rPr>
          <w:rFonts w:ascii="Helvetica LT" w:eastAsia="Times New Roman" w:hAnsi="Helvetica LT" w:cs="Arial"/>
          <w:sz w:val="28"/>
          <w:szCs w:val="28"/>
        </w:rPr>
        <w:t>The city was named after </w:t>
      </w:r>
      <w:r w:rsidRPr="00182906">
        <w:rPr>
          <w:rFonts w:ascii="Helvetica LT" w:eastAsia="Times New Roman" w:hAnsi="Helvetica LT" w:cs="Arial"/>
          <w:bCs/>
          <w:sz w:val="28"/>
          <w:szCs w:val="28"/>
        </w:rPr>
        <w:t>Philip of Macedon</w:t>
      </w:r>
      <w:r w:rsidRPr="00182906">
        <w:rPr>
          <w:rFonts w:ascii="Helvetica LT" w:eastAsia="Times New Roman" w:hAnsi="Helvetica LT" w:cs="Arial"/>
          <w:sz w:val="28"/>
          <w:szCs w:val="28"/>
        </w:rPr>
        <w:t>, the father of Alexander the Great.</w:t>
      </w:r>
    </w:p>
    <w:p w:rsidR="002C5F8C" w:rsidRPr="00182906" w:rsidRDefault="002C5F8C" w:rsidP="002C5F8C">
      <w:pPr>
        <w:pStyle w:val="ListParagraph"/>
        <w:shd w:val="clear" w:color="auto" w:fill="FFFFFF"/>
        <w:spacing w:after="0" w:line="210" w:lineRule="atLeast"/>
        <w:ind w:left="1080"/>
        <w:jc w:val="both"/>
        <w:rPr>
          <w:rFonts w:ascii="Helvetica LT" w:eastAsia="Times New Roman" w:hAnsi="Helvetica LT" w:cs="Lucida Sans Unicode"/>
          <w:sz w:val="28"/>
          <w:szCs w:val="28"/>
        </w:rPr>
      </w:pPr>
    </w:p>
    <w:p w:rsidR="001456C2" w:rsidRPr="00182906" w:rsidRDefault="004B5288" w:rsidP="004A3C20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182906">
        <w:rPr>
          <w:rFonts w:ascii="Helvetica LT" w:hAnsi="Helvetica LT"/>
          <w:sz w:val="28"/>
          <w:szCs w:val="28"/>
        </w:rPr>
        <w:lastRenderedPageBreak/>
        <w:t>Why?</w:t>
      </w:r>
    </w:p>
    <w:p w:rsidR="004B5288" w:rsidRPr="00182906" w:rsidRDefault="004B5288" w:rsidP="004B5288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sz w:val="28"/>
          <w:szCs w:val="28"/>
        </w:rPr>
      </w:pPr>
      <w:r w:rsidRPr="00182906">
        <w:rPr>
          <w:rFonts w:ascii="Helvetica LT" w:eastAsia="Times New Roman" w:hAnsi="Helvetica LT" w:cs="Arial"/>
          <w:sz w:val="28"/>
          <w:szCs w:val="28"/>
        </w:rPr>
        <w:t>There were </w:t>
      </w:r>
      <w:r w:rsidRPr="00182906">
        <w:rPr>
          <w:rFonts w:ascii="Helvetica LT" w:eastAsia="Times New Roman" w:hAnsi="Helvetica LT" w:cs="Arial"/>
          <w:bCs/>
          <w:sz w:val="28"/>
          <w:szCs w:val="28"/>
        </w:rPr>
        <w:t>two re</w:t>
      </w:r>
      <w:r w:rsidRPr="00182906">
        <w:rPr>
          <w:rFonts w:ascii="Helvetica LT" w:eastAsia="Times New Roman" w:hAnsi="Helvetica LT" w:cs="Arial"/>
          <w:sz w:val="28"/>
          <w:szCs w:val="28"/>
        </w:rPr>
        <w:t>asons Paul wrote this letter:</w:t>
      </w:r>
    </w:p>
    <w:p w:rsidR="004B5288" w:rsidRPr="00182906" w:rsidRDefault="00182906" w:rsidP="004B5288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sz w:val="28"/>
          <w:szCs w:val="28"/>
        </w:rPr>
      </w:pPr>
      <w:r w:rsidRPr="00182906">
        <w:rPr>
          <w:rFonts w:ascii="Helvetica LT" w:eastAsia="Times New Roman" w:hAnsi="Helvetica LT" w:cs="Arial"/>
          <w:sz w:val="28"/>
          <w:szCs w:val="28"/>
        </w:rPr>
        <w:t>A</w:t>
      </w:r>
      <w:r w:rsidR="004B5288" w:rsidRPr="00182906">
        <w:rPr>
          <w:rFonts w:ascii="Helvetica LT" w:eastAsia="Times New Roman" w:hAnsi="Helvetica LT" w:cs="Arial"/>
          <w:sz w:val="28"/>
          <w:szCs w:val="28"/>
        </w:rPr>
        <w:t> </w:t>
      </w:r>
      <w:r w:rsidR="00D203E2">
        <w:rPr>
          <w:rFonts w:ascii="Helvetica LT" w:eastAsia="Times New Roman" w:hAnsi="Helvetica LT" w:cs="Arial"/>
          <w:sz w:val="28"/>
          <w:szCs w:val="28"/>
        </w:rPr>
        <w:t xml:space="preserve">personal </w:t>
      </w:r>
      <w:r w:rsidR="004B5288" w:rsidRPr="00182906">
        <w:rPr>
          <w:rFonts w:ascii="Helvetica LT" w:eastAsia="Times New Roman" w:hAnsi="Helvetica LT" w:cs="Arial"/>
          <w:bCs/>
          <w:sz w:val="28"/>
          <w:szCs w:val="28"/>
        </w:rPr>
        <w:t>thank you note</w:t>
      </w:r>
      <w:r w:rsidR="004B5288" w:rsidRPr="00182906">
        <w:rPr>
          <w:rFonts w:ascii="Helvetica LT" w:eastAsia="Times New Roman" w:hAnsi="Helvetica LT" w:cs="Arial"/>
          <w:sz w:val="28"/>
          <w:szCs w:val="28"/>
        </w:rPr>
        <w:t> from a missionary</w:t>
      </w:r>
      <w:r w:rsidR="00D203E2">
        <w:rPr>
          <w:rFonts w:ascii="Helvetica LT" w:eastAsia="Times New Roman" w:hAnsi="Helvetica LT" w:cs="Arial"/>
          <w:sz w:val="28"/>
          <w:szCs w:val="28"/>
        </w:rPr>
        <w:t xml:space="preserve"> and founding pastor</w:t>
      </w:r>
      <w:r w:rsidR="004B5288" w:rsidRPr="00182906">
        <w:rPr>
          <w:rFonts w:ascii="Helvetica LT" w:eastAsia="Times New Roman" w:hAnsi="Helvetica LT" w:cs="Arial"/>
          <w:sz w:val="28"/>
          <w:szCs w:val="28"/>
        </w:rPr>
        <w:t xml:space="preserve"> to </w:t>
      </w:r>
      <w:r w:rsidR="00D203E2">
        <w:rPr>
          <w:rFonts w:ascii="Helvetica LT" w:eastAsia="Times New Roman" w:hAnsi="Helvetica LT" w:cs="Arial"/>
          <w:sz w:val="28"/>
          <w:szCs w:val="28"/>
        </w:rPr>
        <w:t xml:space="preserve">one of his </w:t>
      </w:r>
      <w:r w:rsidR="004B5288" w:rsidRPr="00182906">
        <w:rPr>
          <w:rFonts w:ascii="Helvetica LT" w:eastAsia="Times New Roman" w:hAnsi="Helvetica LT" w:cs="Arial"/>
          <w:sz w:val="28"/>
          <w:szCs w:val="28"/>
        </w:rPr>
        <w:t>church</w:t>
      </w:r>
      <w:r w:rsidR="00D203E2">
        <w:rPr>
          <w:rFonts w:ascii="Helvetica LT" w:eastAsia="Times New Roman" w:hAnsi="Helvetica LT" w:cs="Arial"/>
          <w:sz w:val="28"/>
          <w:szCs w:val="28"/>
        </w:rPr>
        <w:t>es</w:t>
      </w:r>
      <w:r w:rsidR="004B5288" w:rsidRPr="00182906">
        <w:rPr>
          <w:rFonts w:ascii="Helvetica LT" w:eastAsia="Times New Roman" w:hAnsi="Helvetica LT" w:cs="Arial"/>
          <w:sz w:val="28"/>
          <w:szCs w:val="28"/>
        </w:rPr>
        <w:t>.</w:t>
      </w:r>
    </w:p>
    <w:p w:rsidR="002C5F8C" w:rsidRPr="002C5F8C" w:rsidRDefault="002C5F8C" w:rsidP="004B5288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sz w:val="28"/>
          <w:szCs w:val="28"/>
        </w:rPr>
      </w:pPr>
      <w:r>
        <w:rPr>
          <w:rFonts w:ascii="Helvetica LT" w:eastAsia="Times New Roman" w:hAnsi="Helvetica LT" w:cs="Arial"/>
          <w:sz w:val="28"/>
          <w:szCs w:val="28"/>
        </w:rPr>
        <w:t>Also t</w:t>
      </w:r>
      <w:r w:rsidR="00182906" w:rsidRPr="00182906">
        <w:rPr>
          <w:rFonts w:ascii="Helvetica LT" w:eastAsia="Times New Roman" w:hAnsi="Helvetica LT" w:cs="Arial"/>
          <w:sz w:val="28"/>
          <w:szCs w:val="28"/>
        </w:rPr>
        <w:t>o address</w:t>
      </w:r>
      <w:r w:rsidR="004B5288" w:rsidRPr="00182906">
        <w:rPr>
          <w:rFonts w:ascii="Helvetica LT" w:eastAsia="Times New Roman" w:hAnsi="Helvetica LT" w:cs="Arial"/>
          <w:sz w:val="28"/>
          <w:szCs w:val="28"/>
        </w:rPr>
        <w:t xml:space="preserve"> a </w:t>
      </w:r>
      <w:r w:rsidR="004B5288" w:rsidRPr="00182906">
        <w:rPr>
          <w:rFonts w:ascii="Helvetica LT" w:eastAsia="Times New Roman" w:hAnsi="Helvetica LT" w:cs="Arial"/>
          <w:bCs/>
          <w:sz w:val="28"/>
          <w:szCs w:val="28"/>
        </w:rPr>
        <w:t>conflict between two women</w:t>
      </w:r>
      <w:r w:rsidR="00182906" w:rsidRPr="00182906">
        <w:rPr>
          <w:rFonts w:ascii="Helvetica LT" w:eastAsia="Times New Roman" w:hAnsi="Helvetica LT" w:cs="Arial"/>
          <w:bCs/>
          <w:sz w:val="28"/>
          <w:szCs w:val="28"/>
        </w:rPr>
        <w:t xml:space="preserve"> in the church</w:t>
      </w:r>
      <w:r w:rsidR="004B5288" w:rsidRPr="00182906">
        <w:rPr>
          <w:rFonts w:ascii="Helvetica LT" w:eastAsia="Times New Roman" w:hAnsi="Helvetica LT" w:cs="Arial"/>
          <w:sz w:val="28"/>
          <w:szCs w:val="28"/>
        </w:rPr>
        <w:t xml:space="preserve">. </w:t>
      </w:r>
    </w:p>
    <w:p w:rsidR="004B5288" w:rsidRPr="00182906" w:rsidRDefault="00182906" w:rsidP="002C5F8C">
      <w:pPr>
        <w:pStyle w:val="ListParagraph"/>
        <w:numPr>
          <w:ilvl w:val="4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sz w:val="28"/>
          <w:szCs w:val="28"/>
        </w:rPr>
      </w:pPr>
      <w:r w:rsidRPr="00182906">
        <w:rPr>
          <w:rFonts w:ascii="Helvetica LT" w:eastAsia="Times New Roman" w:hAnsi="Helvetica LT" w:cs="Arial"/>
          <w:sz w:val="28"/>
          <w:szCs w:val="28"/>
        </w:rPr>
        <w:t>As referenced in chapter</w:t>
      </w:r>
      <w:r w:rsidR="004B5288" w:rsidRPr="00182906">
        <w:rPr>
          <w:rFonts w:ascii="Helvetica LT" w:eastAsia="Times New Roman" w:hAnsi="Helvetica LT" w:cs="Arial"/>
          <w:sz w:val="28"/>
          <w:szCs w:val="28"/>
        </w:rPr>
        <w:t xml:space="preserve"> 4</w:t>
      </w:r>
      <w:r w:rsidRPr="00182906">
        <w:rPr>
          <w:rFonts w:ascii="Helvetica LT" w:eastAsia="Times New Roman" w:hAnsi="Helvetica LT" w:cs="Arial"/>
          <w:sz w:val="28"/>
          <w:szCs w:val="28"/>
        </w:rPr>
        <w:t xml:space="preserve"> verses 1 and </w:t>
      </w:r>
      <w:r w:rsidR="004B5288" w:rsidRPr="00182906">
        <w:rPr>
          <w:rFonts w:ascii="Helvetica LT" w:eastAsia="Times New Roman" w:hAnsi="Helvetica LT" w:cs="Arial"/>
          <w:sz w:val="28"/>
          <w:szCs w:val="28"/>
        </w:rPr>
        <w:t>2.</w:t>
      </w:r>
    </w:p>
    <w:p w:rsidR="004B5288" w:rsidRPr="00182906" w:rsidRDefault="00182906" w:rsidP="004B5288">
      <w:pPr>
        <w:pStyle w:val="ListParagraph"/>
        <w:numPr>
          <w:ilvl w:val="4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sz w:val="28"/>
          <w:szCs w:val="28"/>
        </w:rPr>
      </w:pPr>
      <w:r w:rsidRPr="00182906">
        <w:rPr>
          <w:rFonts w:ascii="Helvetica LT" w:eastAsia="Times New Roman" w:hAnsi="Helvetica LT" w:cs="Arial"/>
          <w:sz w:val="28"/>
          <w:szCs w:val="28"/>
        </w:rPr>
        <w:t>From the beginning there was</w:t>
      </w:r>
      <w:r w:rsidR="004B5288" w:rsidRPr="00182906">
        <w:rPr>
          <w:rFonts w:ascii="Helvetica LT" w:eastAsia="Times New Roman" w:hAnsi="Helvetica LT" w:cs="Arial"/>
          <w:sz w:val="28"/>
          <w:szCs w:val="28"/>
        </w:rPr>
        <w:t xml:space="preserve"> conflict in the church</w:t>
      </w:r>
    </w:p>
    <w:p w:rsidR="00182906" w:rsidRPr="00182906" w:rsidRDefault="00182906" w:rsidP="00182906">
      <w:pPr>
        <w:pStyle w:val="ListParagraph"/>
        <w:shd w:val="clear" w:color="auto" w:fill="FFFFFF"/>
        <w:spacing w:after="0" w:line="210" w:lineRule="atLeast"/>
        <w:ind w:left="1800"/>
        <w:jc w:val="both"/>
        <w:rPr>
          <w:rFonts w:ascii="Helvetica LT" w:eastAsia="Times New Roman" w:hAnsi="Helvetica LT" w:cs="Lucida Sans Unicode"/>
          <w:sz w:val="28"/>
          <w:szCs w:val="28"/>
        </w:rPr>
      </w:pPr>
    </w:p>
    <w:p w:rsidR="004B5288" w:rsidRPr="00182906" w:rsidRDefault="00182906" w:rsidP="00182906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182906">
        <w:rPr>
          <w:rFonts w:ascii="Helvetica LT" w:hAnsi="Helvetica LT"/>
          <w:sz w:val="28"/>
          <w:szCs w:val="28"/>
        </w:rPr>
        <w:t>Interesting Characteristics</w:t>
      </w:r>
    </w:p>
    <w:p w:rsidR="00182906" w:rsidRPr="00D203E2" w:rsidRDefault="00182906" w:rsidP="00182906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sz w:val="28"/>
          <w:szCs w:val="28"/>
        </w:rPr>
      </w:pPr>
      <w:r w:rsidRPr="00D203E2">
        <w:rPr>
          <w:rFonts w:ascii="Helvetica LT" w:eastAsia="Times New Roman" w:hAnsi="Helvetica LT" w:cs="Arial"/>
          <w:sz w:val="28"/>
          <w:szCs w:val="28"/>
        </w:rPr>
        <w:t xml:space="preserve">The </w:t>
      </w:r>
      <w:proofErr w:type="spellStart"/>
      <w:r w:rsidRPr="00D203E2">
        <w:rPr>
          <w:rFonts w:ascii="Helvetica LT" w:eastAsia="Times New Roman" w:hAnsi="Helvetica LT" w:cs="Arial"/>
          <w:sz w:val="28"/>
          <w:szCs w:val="28"/>
        </w:rPr>
        <w:t>Philippian</w:t>
      </w:r>
      <w:proofErr w:type="spellEnd"/>
      <w:r w:rsidRPr="00D203E2">
        <w:rPr>
          <w:rFonts w:ascii="Helvetica LT" w:eastAsia="Times New Roman" w:hAnsi="Helvetica LT" w:cs="Arial"/>
          <w:sz w:val="28"/>
          <w:szCs w:val="28"/>
        </w:rPr>
        <w:t xml:space="preserve"> church was the </w:t>
      </w:r>
      <w:r w:rsidRPr="00D203E2">
        <w:rPr>
          <w:rFonts w:ascii="Helvetica LT" w:eastAsia="Times New Roman" w:hAnsi="Helvetica LT" w:cs="Arial"/>
          <w:bCs/>
          <w:sz w:val="28"/>
          <w:szCs w:val="28"/>
        </w:rPr>
        <w:t>first church</w:t>
      </w:r>
      <w:r w:rsidRPr="00D203E2">
        <w:rPr>
          <w:rFonts w:ascii="Helvetica LT" w:eastAsia="Times New Roman" w:hAnsi="Helvetica LT" w:cs="Arial"/>
          <w:sz w:val="28"/>
          <w:szCs w:val="28"/>
        </w:rPr>
        <w:t> established in Europe.</w:t>
      </w:r>
    </w:p>
    <w:p w:rsidR="00D203E2" w:rsidRPr="00D203E2" w:rsidRDefault="00D203E2" w:rsidP="00D203E2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sz w:val="28"/>
          <w:szCs w:val="28"/>
        </w:rPr>
      </w:pPr>
      <w:r>
        <w:rPr>
          <w:rFonts w:ascii="Helvetica LT" w:eastAsia="Times New Roman" w:hAnsi="Helvetica LT" w:cs="Lucida Sans Unicode"/>
          <w:sz w:val="28"/>
          <w:szCs w:val="28"/>
        </w:rPr>
        <w:t>Lydia, a woman, was the first convert in Europe</w:t>
      </w:r>
    </w:p>
    <w:p w:rsidR="00182906" w:rsidRPr="00D203E2" w:rsidRDefault="00D203E2" w:rsidP="00D203E2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sz w:val="28"/>
          <w:szCs w:val="28"/>
        </w:rPr>
      </w:pPr>
      <w:r>
        <w:rPr>
          <w:rFonts w:ascii="Helvetica LT" w:eastAsia="Times New Roman" w:hAnsi="Helvetica LT" w:cs="Arial"/>
          <w:bCs/>
          <w:sz w:val="28"/>
          <w:szCs w:val="28"/>
        </w:rPr>
        <w:t>As a result w</w:t>
      </w:r>
      <w:r w:rsidR="00182906" w:rsidRPr="00D203E2">
        <w:rPr>
          <w:rFonts w:ascii="Helvetica LT" w:eastAsia="Times New Roman" w:hAnsi="Helvetica LT" w:cs="Arial"/>
          <w:bCs/>
          <w:sz w:val="28"/>
          <w:szCs w:val="28"/>
        </w:rPr>
        <w:t>omen</w:t>
      </w:r>
      <w:r w:rsidR="00182906" w:rsidRPr="00D203E2">
        <w:rPr>
          <w:rFonts w:ascii="Helvetica LT" w:eastAsia="Times New Roman" w:hAnsi="Helvetica LT" w:cs="Arial"/>
          <w:sz w:val="28"/>
          <w:szCs w:val="28"/>
        </w:rPr>
        <w:t> </w:t>
      </w:r>
      <w:r>
        <w:rPr>
          <w:rFonts w:ascii="Helvetica LT" w:eastAsia="Times New Roman" w:hAnsi="Helvetica LT" w:cs="Arial"/>
          <w:sz w:val="28"/>
          <w:szCs w:val="28"/>
        </w:rPr>
        <w:t xml:space="preserve">play a </w:t>
      </w:r>
      <w:r w:rsidR="00182906" w:rsidRPr="00D203E2">
        <w:rPr>
          <w:rFonts w:ascii="Helvetica LT" w:eastAsia="Times New Roman" w:hAnsi="Helvetica LT" w:cs="Arial"/>
          <w:sz w:val="28"/>
          <w:szCs w:val="28"/>
        </w:rPr>
        <w:t xml:space="preserve">prominent </w:t>
      </w:r>
      <w:r>
        <w:rPr>
          <w:rFonts w:ascii="Helvetica LT" w:eastAsia="Times New Roman" w:hAnsi="Helvetica LT" w:cs="Arial"/>
          <w:sz w:val="28"/>
          <w:szCs w:val="28"/>
        </w:rPr>
        <w:t>role in t</w:t>
      </w:r>
      <w:r w:rsidR="002C5F8C">
        <w:rPr>
          <w:rFonts w:ascii="Helvetica LT" w:eastAsia="Times New Roman" w:hAnsi="Helvetica LT" w:cs="Arial"/>
          <w:sz w:val="28"/>
          <w:szCs w:val="28"/>
        </w:rPr>
        <w:t>h</w:t>
      </w:r>
      <w:r>
        <w:rPr>
          <w:rFonts w:ascii="Helvetica LT" w:eastAsia="Times New Roman" w:hAnsi="Helvetica LT" w:cs="Arial"/>
          <w:sz w:val="28"/>
          <w:szCs w:val="28"/>
        </w:rPr>
        <w:t>is</w:t>
      </w:r>
      <w:r w:rsidR="00182906" w:rsidRPr="00D203E2">
        <w:rPr>
          <w:rFonts w:ascii="Helvetica LT" w:eastAsia="Times New Roman" w:hAnsi="Helvetica LT" w:cs="Arial"/>
          <w:sz w:val="28"/>
          <w:szCs w:val="28"/>
        </w:rPr>
        <w:t xml:space="preserve"> church.</w:t>
      </w:r>
    </w:p>
    <w:p w:rsidR="00182906" w:rsidRPr="00D203E2" w:rsidRDefault="00182906" w:rsidP="00182906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sz w:val="28"/>
          <w:szCs w:val="28"/>
        </w:rPr>
      </w:pPr>
      <w:r w:rsidRPr="00D203E2">
        <w:rPr>
          <w:rFonts w:ascii="Helvetica LT" w:eastAsia="Times New Roman" w:hAnsi="Helvetica LT" w:cs="Arial"/>
          <w:sz w:val="28"/>
          <w:szCs w:val="28"/>
        </w:rPr>
        <w:t>The church at Philippi was one of the most </w:t>
      </w:r>
      <w:r w:rsidRPr="00D203E2">
        <w:rPr>
          <w:rFonts w:ascii="Helvetica LT" w:eastAsia="Times New Roman" w:hAnsi="Helvetica LT" w:cs="Arial"/>
          <w:bCs/>
          <w:sz w:val="28"/>
          <w:szCs w:val="28"/>
        </w:rPr>
        <w:t>generous</w:t>
      </w:r>
      <w:r w:rsidRPr="00D203E2">
        <w:rPr>
          <w:rFonts w:ascii="Helvetica LT" w:eastAsia="Times New Roman" w:hAnsi="Helvetica LT" w:cs="Arial"/>
          <w:sz w:val="28"/>
          <w:szCs w:val="28"/>
        </w:rPr>
        <w:t> in financial support (4:10-16).</w:t>
      </w:r>
    </w:p>
    <w:p w:rsidR="00182906" w:rsidRPr="00D203E2" w:rsidRDefault="00D203E2" w:rsidP="00D203E2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sz w:val="28"/>
          <w:szCs w:val="28"/>
        </w:rPr>
      </w:pPr>
      <w:r>
        <w:rPr>
          <w:rFonts w:ascii="Helvetica LT" w:eastAsia="Times New Roman" w:hAnsi="Helvetica LT" w:cs="Arial"/>
          <w:sz w:val="28"/>
          <w:szCs w:val="28"/>
        </w:rPr>
        <w:t xml:space="preserve">So much so that </w:t>
      </w:r>
      <w:r w:rsidR="00182906" w:rsidRPr="00D203E2">
        <w:rPr>
          <w:rFonts w:ascii="Helvetica LT" w:eastAsia="Times New Roman" w:hAnsi="Helvetica LT" w:cs="Arial"/>
          <w:sz w:val="28"/>
          <w:szCs w:val="28"/>
        </w:rPr>
        <w:t>Paul present</w:t>
      </w:r>
      <w:r>
        <w:rPr>
          <w:rFonts w:ascii="Helvetica LT" w:eastAsia="Times New Roman" w:hAnsi="Helvetica LT" w:cs="Arial"/>
          <w:sz w:val="28"/>
          <w:szCs w:val="28"/>
        </w:rPr>
        <w:t>s</w:t>
      </w:r>
      <w:r w:rsidR="00182906" w:rsidRPr="00D203E2">
        <w:rPr>
          <w:rFonts w:ascii="Helvetica LT" w:eastAsia="Times New Roman" w:hAnsi="Helvetica LT" w:cs="Arial"/>
          <w:sz w:val="28"/>
          <w:szCs w:val="28"/>
        </w:rPr>
        <w:t xml:space="preserve"> them as a </w:t>
      </w:r>
      <w:r w:rsidR="00182906" w:rsidRPr="00D203E2">
        <w:rPr>
          <w:rFonts w:ascii="Helvetica LT" w:eastAsia="Times New Roman" w:hAnsi="Helvetica LT" w:cs="Arial"/>
          <w:bCs/>
          <w:sz w:val="28"/>
          <w:szCs w:val="28"/>
        </w:rPr>
        <w:t>model of giving</w:t>
      </w:r>
      <w:r>
        <w:rPr>
          <w:rFonts w:ascii="Helvetica LT" w:eastAsia="Times New Roman" w:hAnsi="Helvetica LT" w:cs="Arial"/>
          <w:bCs/>
          <w:sz w:val="28"/>
          <w:szCs w:val="28"/>
        </w:rPr>
        <w:t xml:space="preserve"> in</w:t>
      </w:r>
      <w:r w:rsidR="00182906" w:rsidRPr="00D203E2">
        <w:rPr>
          <w:rFonts w:ascii="Helvetica LT" w:eastAsia="Times New Roman" w:hAnsi="Helvetica LT" w:cs="Arial"/>
          <w:sz w:val="28"/>
          <w:szCs w:val="28"/>
        </w:rPr>
        <w:t> 2 Co</w:t>
      </w:r>
      <w:r>
        <w:rPr>
          <w:rFonts w:ascii="Helvetica LT" w:eastAsia="Times New Roman" w:hAnsi="Helvetica LT" w:cs="Arial"/>
          <w:sz w:val="28"/>
          <w:szCs w:val="28"/>
        </w:rPr>
        <w:t>r. 8:1-5</w:t>
      </w:r>
    </w:p>
    <w:p w:rsidR="00D203E2" w:rsidRPr="00D203E2" w:rsidRDefault="00D203E2" w:rsidP="00182906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sz w:val="28"/>
          <w:szCs w:val="28"/>
        </w:rPr>
      </w:pPr>
      <w:r>
        <w:rPr>
          <w:rFonts w:ascii="Helvetica LT" w:eastAsia="Times New Roman" w:hAnsi="Helvetica LT" w:cs="Arial"/>
          <w:sz w:val="28"/>
          <w:szCs w:val="28"/>
        </w:rPr>
        <w:t xml:space="preserve">Joy is a reoccurring </w:t>
      </w:r>
      <w:r w:rsidR="00182906" w:rsidRPr="00D203E2">
        <w:rPr>
          <w:rFonts w:ascii="Helvetica LT" w:eastAsia="Times New Roman" w:hAnsi="Helvetica LT" w:cs="Arial"/>
          <w:sz w:val="28"/>
          <w:szCs w:val="28"/>
        </w:rPr>
        <w:t xml:space="preserve">theme </w:t>
      </w:r>
      <w:r>
        <w:rPr>
          <w:rFonts w:ascii="Helvetica LT" w:eastAsia="Times New Roman" w:hAnsi="Helvetica LT" w:cs="Arial"/>
          <w:sz w:val="28"/>
          <w:szCs w:val="28"/>
        </w:rPr>
        <w:t>throughout the letter</w:t>
      </w:r>
    </w:p>
    <w:p w:rsidR="00182906" w:rsidRPr="00D203E2" w:rsidRDefault="00182906" w:rsidP="00D203E2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sz w:val="28"/>
          <w:szCs w:val="28"/>
        </w:rPr>
      </w:pPr>
      <w:r w:rsidRPr="00D203E2">
        <w:rPr>
          <w:rFonts w:ascii="Helvetica LT" w:eastAsia="Times New Roman" w:hAnsi="Helvetica LT" w:cs="Arial"/>
          <w:sz w:val="28"/>
          <w:szCs w:val="28"/>
        </w:rPr>
        <w:t>17 times in some form</w:t>
      </w:r>
      <w:r w:rsidR="00D203E2">
        <w:rPr>
          <w:rFonts w:ascii="Helvetica LT" w:eastAsia="Times New Roman" w:hAnsi="Helvetica LT" w:cs="Arial"/>
          <w:sz w:val="28"/>
          <w:szCs w:val="28"/>
        </w:rPr>
        <w:t xml:space="preserve"> or another</w:t>
      </w:r>
      <w:r w:rsidRPr="00D203E2">
        <w:rPr>
          <w:rFonts w:ascii="Helvetica LT" w:eastAsia="Times New Roman" w:hAnsi="Helvetica LT" w:cs="Arial"/>
          <w:sz w:val="28"/>
          <w:szCs w:val="28"/>
        </w:rPr>
        <w:t>.</w:t>
      </w:r>
    </w:p>
    <w:p w:rsidR="00D203E2" w:rsidRPr="00D203E2" w:rsidRDefault="00D203E2" w:rsidP="00D203E2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sz w:val="28"/>
          <w:szCs w:val="28"/>
        </w:rPr>
      </w:pPr>
      <w:r w:rsidRPr="00D203E2">
        <w:rPr>
          <w:rFonts w:ascii="Helvetica LT" w:eastAsia="Times New Roman" w:hAnsi="Helvetica LT" w:cs="Arial"/>
          <w:sz w:val="28"/>
          <w:szCs w:val="28"/>
        </w:rPr>
        <w:t>Specifically</w:t>
      </w:r>
      <w:r>
        <w:rPr>
          <w:rFonts w:ascii="Helvetica LT" w:eastAsia="Times New Roman" w:hAnsi="Helvetica LT" w:cs="Arial"/>
          <w:sz w:val="28"/>
          <w:szCs w:val="28"/>
        </w:rPr>
        <w:t>:</w:t>
      </w:r>
      <w:r w:rsidRPr="00D203E2">
        <w:rPr>
          <w:rFonts w:ascii="Helvetica LT" w:eastAsia="Times New Roman" w:hAnsi="Helvetica LT" w:cs="Arial"/>
          <w:sz w:val="28"/>
          <w:szCs w:val="28"/>
        </w:rPr>
        <w:t xml:space="preserve"> </w:t>
      </w:r>
      <w:r w:rsidRPr="00D203E2">
        <w:rPr>
          <w:rFonts w:ascii="Helvetica LT" w:eastAsia="Times New Roman" w:hAnsi="Helvetica LT" w:cs="Arial"/>
          <w:bCs/>
          <w:sz w:val="28"/>
          <w:szCs w:val="28"/>
        </w:rPr>
        <w:t>Christ</w:t>
      </w:r>
      <w:r w:rsidRPr="00D203E2">
        <w:rPr>
          <w:rFonts w:ascii="Helvetica LT" w:eastAsia="Times New Roman" w:hAnsi="Helvetica LT" w:cs="Arial"/>
          <w:sz w:val="28"/>
          <w:szCs w:val="28"/>
        </w:rPr>
        <w:t> is the cause of our joy, whether people respect us or not.</w:t>
      </w:r>
    </w:p>
    <w:p w:rsidR="00182906" w:rsidRPr="0011287F" w:rsidRDefault="0011287F" w:rsidP="0011287F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Arial"/>
          <w:sz w:val="28"/>
          <w:szCs w:val="28"/>
        </w:rPr>
      </w:pPr>
      <w:r w:rsidRPr="0011287F">
        <w:rPr>
          <w:rFonts w:ascii="Helvetica LT" w:eastAsia="Times New Roman" w:hAnsi="Helvetica LT" w:cs="Arial"/>
          <w:sz w:val="28"/>
          <w:szCs w:val="28"/>
        </w:rPr>
        <w:t>This</w:t>
      </w:r>
      <w:r w:rsidR="00182906" w:rsidRPr="0011287F">
        <w:rPr>
          <w:rFonts w:ascii="Helvetica LT" w:eastAsia="Times New Roman" w:hAnsi="Helvetica LT" w:cs="Arial"/>
          <w:sz w:val="28"/>
          <w:szCs w:val="28"/>
        </w:rPr>
        <w:t xml:space="preserve"> book </w:t>
      </w:r>
      <w:r w:rsidRPr="0011287F">
        <w:rPr>
          <w:rFonts w:ascii="Helvetica LT" w:eastAsia="Times New Roman" w:hAnsi="Helvetica LT" w:cs="Arial"/>
          <w:sz w:val="28"/>
          <w:szCs w:val="28"/>
        </w:rPr>
        <w:t xml:space="preserve">feels </w:t>
      </w:r>
      <w:r w:rsidR="002C5F8C" w:rsidRPr="0011287F">
        <w:rPr>
          <w:rFonts w:ascii="Helvetica LT" w:eastAsia="Times New Roman" w:hAnsi="Helvetica LT" w:cs="Arial"/>
          <w:sz w:val="28"/>
          <w:szCs w:val="28"/>
        </w:rPr>
        <w:t>more</w:t>
      </w:r>
      <w:r w:rsidRPr="0011287F">
        <w:rPr>
          <w:rFonts w:ascii="Helvetica LT" w:eastAsia="Times New Roman" w:hAnsi="Helvetica LT" w:cs="Arial"/>
          <w:sz w:val="28"/>
          <w:szCs w:val="28"/>
        </w:rPr>
        <w:t xml:space="preserve"> like</w:t>
      </w:r>
      <w:r w:rsidR="002C5F8C" w:rsidRPr="0011287F">
        <w:rPr>
          <w:rFonts w:ascii="Helvetica LT" w:eastAsia="Times New Roman" w:hAnsi="Helvetica LT" w:cs="Arial"/>
          <w:sz w:val="28"/>
          <w:szCs w:val="28"/>
        </w:rPr>
        <w:t xml:space="preserve"> </w:t>
      </w:r>
      <w:r w:rsidR="00182906" w:rsidRPr="0011287F">
        <w:rPr>
          <w:rFonts w:ascii="Helvetica LT" w:eastAsia="Times New Roman" w:hAnsi="Helvetica LT" w:cs="Arial"/>
          <w:sz w:val="28"/>
          <w:szCs w:val="28"/>
        </w:rPr>
        <w:t>a</w:t>
      </w:r>
      <w:r w:rsidR="00D203E2" w:rsidRPr="0011287F">
        <w:rPr>
          <w:rFonts w:ascii="Helvetica LT" w:eastAsia="Times New Roman" w:hAnsi="Helvetica LT" w:cs="Arial"/>
          <w:sz w:val="28"/>
          <w:szCs w:val="28"/>
        </w:rPr>
        <w:t xml:space="preserve"> personal</w:t>
      </w:r>
      <w:r w:rsidR="00182906" w:rsidRPr="0011287F">
        <w:rPr>
          <w:rFonts w:ascii="Helvetica LT" w:eastAsia="Times New Roman" w:hAnsi="Helvetica LT" w:cs="Arial"/>
          <w:sz w:val="28"/>
          <w:szCs w:val="28"/>
        </w:rPr>
        <w:t> </w:t>
      </w:r>
      <w:r w:rsidR="00182906" w:rsidRPr="0011287F">
        <w:rPr>
          <w:rFonts w:ascii="Helvetica LT" w:eastAsia="Times New Roman" w:hAnsi="Helvetica LT" w:cs="Arial"/>
          <w:bCs/>
          <w:sz w:val="28"/>
          <w:szCs w:val="28"/>
        </w:rPr>
        <w:t>letter</w:t>
      </w:r>
      <w:r w:rsidR="00D203E2" w:rsidRPr="0011287F">
        <w:rPr>
          <w:rFonts w:ascii="Helvetica LT" w:eastAsia="Times New Roman" w:hAnsi="Helvetica LT" w:cs="Arial"/>
          <w:bCs/>
          <w:sz w:val="28"/>
          <w:szCs w:val="28"/>
        </w:rPr>
        <w:t xml:space="preserve"> to friends</w:t>
      </w:r>
      <w:r w:rsidR="00182906" w:rsidRPr="0011287F">
        <w:rPr>
          <w:rFonts w:ascii="Helvetica LT" w:eastAsia="Times New Roman" w:hAnsi="Helvetica LT" w:cs="Arial"/>
          <w:sz w:val="28"/>
          <w:szCs w:val="28"/>
        </w:rPr>
        <w:t> than</w:t>
      </w:r>
      <w:r w:rsidRPr="0011287F">
        <w:rPr>
          <w:rFonts w:ascii="Helvetica LT" w:eastAsia="Times New Roman" w:hAnsi="Helvetica LT" w:cs="Arial"/>
          <w:sz w:val="28"/>
          <w:szCs w:val="28"/>
        </w:rPr>
        <w:t xml:space="preserve"> Paul’s other epistles.</w:t>
      </w:r>
      <w:r w:rsidR="00182906" w:rsidRPr="0011287F">
        <w:rPr>
          <w:rFonts w:ascii="Helvetica LT" w:eastAsia="Times New Roman" w:hAnsi="Helvetica LT" w:cs="Arial"/>
          <w:sz w:val="28"/>
          <w:szCs w:val="28"/>
        </w:rPr>
        <w:t xml:space="preserve"> </w:t>
      </w:r>
    </w:p>
    <w:p w:rsidR="00182906" w:rsidRPr="0011287F" w:rsidRDefault="00182906" w:rsidP="00D203E2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sz w:val="28"/>
          <w:szCs w:val="28"/>
        </w:rPr>
      </w:pPr>
      <w:r w:rsidRPr="0011287F">
        <w:rPr>
          <w:rFonts w:ascii="Helvetica LT" w:eastAsia="Times New Roman" w:hAnsi="Helvetica LT" w:cs="Arial"/>
          <w:sz w:val="28"/>
          <w:szCs w:val="28"/>
        </w:rPr>
        <w:t xml:space="preserve">There is </w:t>
      </w:r>
      <w:r w:rsidR="002C5F8C" w:rsidRPr="0011287F">
        <w:rPr>
          <w:rFonts w:ascii="Helvetica LT" w:eastAsia="Times New Roman" w:hAnsi="Helvetica LT" w:cs="Arial"/>
          <w:sz w:val="28"/>
          <w:szCs w:val="28"/>
        </w:rPr>
        <w:t>more</w:t>
      </w:r>
      <w:r w:rsidRPr="0011287F">
        <w:rPr>
          <w:rFonts w:ascii="Helvetica LT" w:eastAsia="Times New Roman" w:hAnsi="Helvetica LT" w:cs="Arial"/>
          <w:bCs/>
          <w:sz w:val="28"/>
          <w:szCs w:val="28"/>
        </w:rPr>
        <w:t> personal information</w:t>
      </w:r>
      <w:r w:rsidRPr="0011287F">
        <w:rPr>
          <w:rFonts w:ascii="Helvetica LT" w:eastAsia="Times New Roman" w:hAnsi="Helvetica LT" w:cs="Arial"/>
          <w:sz w:val="28"/>
          <w:szCs w:val="28"/>
        </w:rPr>
        <w:t> </w:t>
      </w:r>
      <w:r w:rsidR="002C5F8C" w:rsidRPr="0011287F">
        <w:rPr>
          <w:rFonts w:ascii="Helvetica LT" w:eastAsia="Times New Roman" w:hAnsi="Helvetica LT" w:cs="Arial"/>
          <w:sz w:val="28"/>
          <w:szCs w:val="28"/>
        </w:rPr>
        <w:t>about Paul in the epistle than in others</w:t>
      </w:r>
      <w:r w:rsidR="002C5F8C" w:rsidRPr="0011287F">
        <w:rPr>
          <w:rFonts w:ascii="Helvetica LT" w:eastAsia="Times New Roman" w:hAnsi="Helvetica LT" w:cs="Lucida Sans Unicode"/>
          <w:sz w:val="28"/>
          <w:szCs w:val="28"/>
        </w:rPr>
        <w:t>.</w:t>
      </w:r>
    </w:p>
    <w:p w:rsidR="0011287F" w:rsidRPr="002C5F8C" w:rsidRDefault="0011287F" w:rsidP="0011287F">
      <w:pPr>
        <w:pStyle w:val="ListParagraph"/>
        <w:shd w:val="clear" w:color="auto" w:fill="FFFFFF"/>
        <w:spacing w:after="0" w:line="210" w:lineRule="atLeast"/>
        <w:ind w:left="1440"/>
        <w:jc w:val="both"/>
        <w:rPr>
          <w:rFonts w:ascii="Helvetica LT" w:eastAsia="Times New Roman" w:hAnsi="Helvetica LT" w:cs="Lucida Sans Unicode"/>
          <w:sz w:val="28"/>
          <w:szCs w:val="28"/>
        </w:rPr>
      </w:pPr>
    </w:p>
    <w:p w:rsidR="0011287F" w:rsidRPr="00182906" w:rsidRDefault="0011287F" w:rsidP="0011287F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182906">
        <w:rPr>
          <w:rFonts w:ascii="Helvetica LT" w:hAnsi="Helvetica LT"/>
          <w:sz w:val="28"/>
          <w:szCs w:val="28"/>
        </w:rPr>
        <w:t>Contrasting Approaches</w:t>
      </w:r>
      <w:r>
        <w:rPr>
          <w:rFonts w:ascii="Helvetica LT" w:hAnsi="Helvetica LT"/>
          <w:sz w:val="28"/>
          <w:szCs w:val="28"/>
        </w:rPr>
        <w:t xml:space="preserve"> to Spiritual Life</w:t>
      </w:r>
    </w:p>
    <w:p w:rsidR="002C5F8C" w:rsidRDefault="0083115A" w:rsidP="0083115A">
      <w:pPr>
        <w:pStyle w:val="ListParagraph"/>
        <w:numPr>
          <w:ilvl w:val="1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sz w:val="28"/>
          <w:szCs w:val="28"/>
        </w:rPr>
      </w:pPr>
      <w:r>
        <w:rPr>
          <w:rFonts w:ascii="Helvetica LT" w:eastAsia="Times New Roman" w:hAnsi="Helvetica LT" w:cs="Lucida Sans Unicode"/>
          <w:sz w:val="28"/>
          <w:szCs w:val="28"/>
        </w:rPr>
        <w:t>In chapter 3 Paul is contrasting his old way and his new way</w:t>
      </w:r>
    </w:p>
    <w:p w:rsidR="00AC7442" w:rsidRDefault="0083115A" w:rsidP="0083115A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sz w:val="28"/>
          <w:szCs w:val="28"/>
        </w:rPr>
      </w:pPr>
      <w:r>
        <w:rPr>
          <w:rFonts w:ascii="Helvetica LT" w:eastAsia="Times New Roman" w:hAnsi="Helvetica LT" w:cs="Lucida Sans Unicode"/>
          <w:sz w:val="28"/>
          <w:szCs w:val="28"/>
        </w:rPr>
        <w:t xml:space="preserve">The Philippians are struggling between these two ways </w:t>
      </w:r>
    </w:p>
    <w:p w:rsidR="00AC7442" w:rsidRDefault="00A90BA2" w:rsidP="00AC7442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sz w:val="28"/>
          <w:szCs w:val="28"/>
        </w:rPr>
      </w:pPr>
      <w:r>
        <w:rPr>
          <w:rFonts w:ascii="Helvetica LT" w:eastAsia="Times New Roman" w:hAnsi="Helvetica LT" w:cs="Lucida Sans Unicode"/>
          <w:sz w:val="28"/>
          <w:szCs w:val="28"/>
        </w:rPr>
        <w:t xml:space="preserve">Just as </w:t>
      </w:r>
      <w:r w:rsidR="0083115A">
        <w:rPr>
          <w:rFonts w:ascii="Helvetica LT" w:eastAsia="Times New Roman" w:hAnsi="Helvetica LT" w:cs="Lucida Sans Unicode"/>
          <w:sz w:val="28"/>
          <w:szCs w:val="28"/>
        </w:rPr>
        <w:t xml:space="preserve">the </w:t>
      </w:r>
      <w:r w:rsidR="00AC7442">
        <w:rPr>
          <w:rFonts w:ascii="Helvetica LT" w:eastAsia="Times New Roman" w:hAnsi="Helvetica LT" w:cs="Lucida Sans Unicode"/>
          <w:sz w:val="28"/>
          <w:szCs w:val="28"/>
        </w:rPr>
        <w:t>Galatians</w:t>
      </w:r>
      <w:r>
        <w:rPr>
          <w:rFonts w:ascii="Helvetica LT" w:eastAsia="Times New Roman" w:hAnsi="Helvetica LT" w:cs="Lucida Sans Unicode"/>
          <w:sz w:val="28"/>
          <w:szCs w:val="28"/>
        </w:rPr>
        <w:t xml:space="preserve"> did</w:t>
      </w:r>
    </w:p>
    <w:p w:rsidR="00AC7442" w:rsidRDefault="00AC7442" w:rsidP="00AC7442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sz w:val="28"/>
          <w:szCs w:val="28"/>
        </w:rPr>
      </w:pPr>
      <w:r>
        <w:rPr>
          <w:rFonts w:ascii="Helvetica LT" w:eastAsia="Times New Roman" w:hAnsi="Helvetica LT" w:cs="Lucida Sans Unicode"/>
          <w:sz w:val="28"/>
          <w:szCs w:val="28"/>
        </w:rPr>
        <w:t xml:space="preserve">And </w:t>
      </w:r>
      <w:r w:rsidR="00A90BA2">
        <w:rPr>
          <w:rFonts w:ascii="Helvetica LT" w:eastAsia="Times New Roman" w:hAnsi="Helvetica LT" w:cs="Lucida Sans Unicode"/>
          <w:sz w:val="28"/>
          <w:szCs w:val="28"/>
        </w:rPr>
        <w:t xml:space="preserve">just </w:t>
      </w:r>
      <w:r>
        <w:rPr>
          <w:rFonts w:ascii="Helvetica LT" w:eastAsia="Times New Roman" w:hAnsi="Helvetica LT" w:cs="Lucida Sans Unicode"/>
          <w:sz w:val="28"/>
          <w:szCs w:val="28"/>
        </w:rPr>
        <w:t>as we do to this day</w:t>
      </w:r>
    </w:p>
    <w:p w:rsidR="00A90BA2" w:rsidRDefault="00A90BA2" w:rsidP="00A90BA2">
      <w:pPr>
        <w:pStyle w:val="ListParagraph"/>
        <w:shd w:val="clear" w:color="auto" w:fill="FFFFFF"/>
        <w:spacing w:after="0" w:line="210" w:lineRule="atLeast"/>
        <w:ind w:left="1440"/>
        <w:jc w:val="both"/>
        <w:rPr>
          <w:rFonts w:ascii="Helvetica LT" w:eastAsia="Times New Roman" w:hAnsi="Helvetica LT" w:cs="Lucida Sans Unicode"/>
          <w:sz w:val="28"/>
          <w:szCs w:val="28"/>
        </w:rPr>
      </w:pPr>
    </w:p>
    <w:p w:rsidR="0083115A" w:rsidRDefault="0083115A" w:rsidP="00AC7442">
      <w:pPr>
        <w:pStyle w:val="ListParagraph"/>
        <w:numPr>
          <w:ilvl w:val="1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sz w:val="28"/>
          <w:szCs w:val="28"/>
        </w:rPr>
      </w:pPr>
      <w:r>
        <w:rPr>
          <w:rFonts w:ascii="Helvetica LT" w:eastAsia="Times New Roman" w:hAnsi="Helvetica LT" w:cs="Lucida Sans Unicode"/>
          <w:sz w:val="28"/>
          <w:szCs w:val="28"/>
        </w:rPr>
        <w:t xml:space="preserve"> </w:t>
      </w:r>
      <w:r w:rsidR="00A90BA2">
        <w:rPr>
          <w:rFonts w:ascii="Helvetica LT" w:eastAsia="Times New Roman" w:hAnsi="Helvetica LT" w:cs="Lucida Sans Unicode"/>
          <w:sz w:val="28"/>
          <w:szCs w:val="28"/>
        </w:rPr>
        <w:t>Typically these contrasting approaches are referred to as Law verses Grace.</w:t>
      </w:r>
    </w:p>
    <w:p w:rsidR="00A90BA2" w:rsidRDefault="00A90BA2" w:rsidP="00A90BA2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sz w:val="28"/>
          <w:szCs w:val="28"/>
        </w:rPr>
      </w:pPr>
      <w:r>
        <w:rPr>
          <w:rFonts w:ascii="Helvetica LT" w:eastAsia="Times New Roman" w:hAnsi="Helvetica LT" w:cs="Lucida Sans Unicode"/>
          <w:sz w:val="28"/>
          <w:szCs w:val="28"/>
        </w:rPr>
        <w:t xml:space="preserve">As in Galatia, </w:t>
      </w:r>
      <w:r w:rsidR="00544084">
        <w:rPr>
          <w:rFonts w:ascii="Helvetica LT" w:eastAsia="Times New Roman" w:hAnsi="Helvetica LT" w:cs="Lucida Sans Unicode"/>
          <w:sz w:val="28"/>
          <w:szCs w:val="28"/>
        </w:rPr>
        <w:t>people (Pharisees or their disciples)</w:t>
      </w:r>
      <w:r>
        <w:rPr>
          <w:rFonts w:ascii="Helvetica LT" w:eastAsia="Times New Roman" w:hAnsi="Helvetica LT" w:cs="Lucida Sans Unicode"/>
          <w:sz w:val="28"/>
          <w:szCs w:val="28"/>
        </w:rPr>
        <w:t xml:space="preserve"> have followed behind Paul on his missionary journey and are trying to tu</w:t>
      </w:r>
      <w:r w:rsidR="00544084">
        <w:rPr>
          <w:rFonts w:ascii="Helvetica LT" w:eastAsia="Times New Roman" w:hAnsi="Helvetica LT" w:cs="Lucida Sans Unicode"/>
          <w:sz w:val="28"/>
          <w:szCs w:val="28"/>
        </w:rPr>
        <w:t>r</w:t>
      </w:r>
      <w:r>
        <w:rPr>
          <w:rFonts w:ascii="Helvetica LT" w:eastAsia="Times New Roman" w:hAnsi="Helvetica LT" w:cs="Lucida Sans Unicode"/>
          <w:sz w:val="28"/>
          <w:szCs w:val="28"/>
        </w:rPr>
        <w:t>n the Philippians</w:t>
      </w:r>
      <w:r w:rsidR="00544084">
        <w:rPr>
          <w:rFonts w:ascii="Helvetica LT" w:eastAsia="Times New Roman" w:hAnsi="Helvetica LT" w:cs="Lucida Sans Unicode"/>
          <w:sz w:val="28"/>
          <w:szCs w:val="28"/>
        </w:rPr>
        <w:t xml:space="preserve"> away from Christ and back to an Old Testament, Hebrew approach to spiritual life.</w:t>
      </w:r>
    </w:p>
    <w:p w:rsidR="00544084" w:rsidRDefault="00544084" w:rsidP="00A90BA2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sz w:val="28"/>
          <w:szCs w:val="28"/>
        </w:rPr>
      </w:pPr>
      <w:r>
        <w:rPr>
          <w:rFonts w:ascii="Helvetica LT" w:eastAsia="Times New Roman" w:hAnsi="Helvetica LT" w:cs="Lucida Sans Unicode"/>
          <w:sz w:val="28"/>
          <w:szCs w:val="28"/>
        </w:rPr>
        <w:t xml:space="preserve">In verse 2 Paul warns the Philippians about these people: </w:t>
      </w:r>
    </w:p>
    <w:p w:rsidR="00544084" w:rsidRPr="00544084" w:rsidRDefault="00544084" w:rsidP="00544084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sz w:val="28"/>
          <w:szCs w:val="28"/>
        </w:rPr>
      </w:pPr>
      <w:r>
        <w:rPr>
          <w:rFonts w:ascii="Helvetica LT" w:eastAsia="Times New Roman" w:hAnsi="Helvetica LT" w:cs="Times New Roman"/>
          <w:color w:val="C00000"/>
          <w:sz w:val="28"/>
          <w:szCs w:val="28"/>
        </w:rPr>
        <w:lastRenderedPageBreak/>
        <w:t>“</w:t>
      </w:r>
      <w:r w:rsidRPr="00182906">
        <w:rPr>
          <w:rFonts w:ascii="Helvetica LT" w:eastAsia="Times New Roman" w:hAnsi="Helvetica LT" w:cs="Times New Roman"/>
          <w:color w:val="C00000"/>
          <w:sz w:val="28"/>
          <w:szCs w:val="28"/>
        </w:rPr>
        <w:t xml:space="preserve">Watch out for those </w:t>
      </w:r>
      <w:r w:rsidRPr="00212E08">
        <w:rPr>
          <w:rFonts w:ascii="Helvetica LT" w:eastAsia="Times New Roman" w:hAnsi="Helvetica LT" w:cs="Times New Roman"/>
          <w:b/>
          <w:color w:val="C00000"/>
          <w:sz w:val="28"/>
          <w:szCs w:val="28"/>
        </w:rPr>
        <w:t>dogs</w:t>
      </w:r>
      <w:r w:rsidRPr="00182906">
        <w:rPr>
          <w:rFonts w:ascii="Helvetica LT" w:eastAsia="Times New Roman" w:hAnsi="Helvetica LT" w:cs="Times New Roman"/>
          <w:color w:val="C00000"/>
          <w:sz w:val="28"/>
          <w:szCs w:val="28"/>
        </w:rPr>
        <w:t xml:space="preserve">, those </w:t>
      </w:r>
      <w:r w:rsidRPr="00212E08">
        <w:rPr>
          <w:rFonts w:ascii="Helvetica LT" w:eastAsia="Times New Roman" w:hAnsi="Helvetica LT" w:cs="Times New Roman"/>
          <w:b/>
          <w:color w:val="C00000"/>
          <w:sz w:val="28"/>
          <w:szCs w:val="28"/>
        </w:rPr>
        <w:t>evildoers</w:t>
      </w:r>
      <w:r w:rsidRPr="00182906">
        <w:rPr>
          <w:rFonts w:ascii="Helvetica LT" w:eastAsia="Times New Roman" w:hAnsi="Helvetica LT" w:cs="Times New Roman"/>
          <w:color w:val="C00000"/>
          <w:sz w:val="28"/>
          <w:szCs w:val="28"/>
        </w:rPr>
        <w:t xml:space="preserve">, those </w:t>
      </w:r>
      <w:r w:rsidRPr="00212E08">
        <w:rPr>
          <w:rFonts w:ascii="Helvetica LT" w:eastAsia="Times New Roman" w:hAnsi="Helvetica LT" w:cs="Times New Roman"/>
          <w:b/>
          <w:color w:val="C00000"/>
          <w:sz w:val="28"/>
          <w:szCs w:val="28"/>
        </w:rPr>
        <w:t>mutilators</w:t>
      </w:r>
      <w:r w:rsidRPr="00182906">
        <w:rPr>
          <w:rFonts w:ascii="Helvetica LT" w:eastAsia="Times New Roman" w:hAnsi="Helvetica LT" w:cs="Times New Roman"/>
          <w:color w:val="C00000"/>
          <w:sz w:val="28"/>
          <w:szCs w:val="28"/>
        </w:rPr>
        <w:t xml:space="preserve"> of the flesh.</w:t>
      </w:r>
      <w:r>
        <w:rPr>
          <w:rFonts w:ascii="Helvetica LT" w:eastAsia="Times New Roman" w:hAnsi="Helvetica LT" w:cs="Times New Roman"/>
          <w:color w:val="C00000"/>
          <w:sz w:val="28"/>
          <w:szCs w:val="28"/>
        </w:rPr>
        <w:t>”</w:t>
      </w:r>
    </w:p>
    <w:p w:rsidR="00544084" w:rsidRPr="00544084" w:rsidRDefault="00544084" w:rsidP="00544084">
      <w:pPr>
        <w:pStyle w:val="ListParagraph"/>
        <w:numPr>
          <w:ilvl w:val="4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 w:rsidRPr="00544084">
        <w:rPr>
          <w:rFonts w:ascii="Helvetica LT" w:eastAsia="Times New Roman" w:hAnsi="Helvetica LT" w:cs="Times New Roman"/>
          <w:color w:val="000000" w:themeColor="text1"/>
          <w:sz w:val="28"/>
          <w:szCs w:val="28"/>
        </w:rPr>
        <w:t>Strong language </w:t>
      </w:r>
    </w:p>
    <w:p w:rsidR="00544084" w:rsidRPr="00544084" w:rsidRDefault="00544084" w:rsidP="00544084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Times New Roman"/>
          <w:color w:val="000000" w:themeColor="text1"/>
          <w:sz w:val="28"/>
          <w:szCs w:val="28"/>
        </w:rPr>
        <w:t>In Verses 4, 5 &amp; 6 Paul bolsters his position explaining that he was an expert in this old approach to spiritual life</w:t>
      </w:r>
    </w:p>
    <w:p w:rsidR="00544084" w:rsidRPr="00544084" w:rsidRDefault="00544084" w:rsidP="00544084">
      <w:pPr>
        <w:pStyle w:val="ListParagraph"/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 LT" w:eastAsia="Times New Roman" w:hAnsi="Helvetica LT" w:cs="Times New Roman"/>
          <w:color w:val="C00000"/>
          <w:sz w:val="28"/>
          <w:szCs w:val="28"/>
        </w:rPr>
      </w:pPr>
      <w:r>
        <w:rPr>
          <w:rFonts w:ascii="Helvetica LT" w:eastAsia="Times New Roman" w:hAnsi="Helvetica LT" w:cs="Times New Roman"/>
          <w:color w:val="C00000"/>
          <w:sz w:val="28"/>
          <w:szCs w:val="28"/>
        </w:rPr>
        <w:t>“</w:t>
      </w:r>
      <w:r w:rsidRPr="00544084">
        <w:rPr>
          <w:rFonts w:ascii="Helvetica LT" w:eastAsia="Times New Roman" w:hAnsi="Helvetica LT" w:cs="Times New Roman"/>
          <w:color w:val="C00000"/>
          <w:sz w:val="28"/>
          <w:szCs w:val="28"/>
        </w:rPr>
        <w:t xml:space="preserve">If someone else thinks they have reasons to put confidence in the flesh, I have </w:t>
      </w:r>
      <w:r w:rsidRPr="00544084">
        <w:rPr>
          <w:rFonts w:ascii="Helvetica LT" w:eastAsia="Times New Roman" w:hAnsi="Helvetica LT" w:cs="Times New Roman"/>
          <w:b/>
          <w:color w:val="C00000"/>
          <w:sz w:val="28"/>
          <w:szCs w:val="28"/>
        </w:rPr>
        <w:t>more</w:t>
      </w:r>
      <w:r w:rsidRPr="00544084">
        <w:rPr>
          <w:rFonts w:ascii="Helvetica LT" w:eastAsia="Times New Roman" w:hAnsi="Helvetica LT" w:cs="Times New Roman"/>
          <w:color w:val="C00000"/>
          <w:sz w:val="28"/>
          <w:szCs w:val="28"/>
        </w:rPr>
        <w:t>: </w:t>
      </w:r>
      <w:r w:rsidRPr="00544084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5</w:t>
      </w:r>
      <w:r w:rsidRPr="00544084">
        <w:rPr>
          <w:rFonts w:ascii="Helvetica LT" w:eastAsia="Times New Roman" w:hAnsi="Helvetica LT" w:cs="Times New Roman"/>
          <w:color w:val="C00000"/>
          <w:sz w:val="28"/>
          <w:szCs w:val="28"/>
        </w:rPr>
        <w:t> </w:t>
      </w:r>
      <w:r w:rsidRPr="00544084">
        <w:rPr>
          <w:rFonts w:ascii="Helvetica LT" w:eastAsia="Times New Roman" w:hAnsi="Helvetica LT" w:cs="Times New Roman"/>
          <w:b/>
          <w:color w:val="C00000"/>
          <w:sz w:val="28"/>
          <w:szCs w:val="28"/>
        </w:rPr>
        <w:t>circumcised</w:t>
      </w:r>
      <w:r w:rsidRPr="00544084">
        <w:rPr>
          <w:rFonts w:ascii="Helvetica LT" w:eastAsia="Times New Roman" w:hAnsi="Helvetica LT" w:cs="Times New Roman"/>
          <w:color w:val="C00000"/>
          <w:sz w:val="28"/>
          <w:szCs w:val="28"/>
        </w:rPr>
        <w:t xml:space="preserve"> on the eighth day, of the people of Israel, of the tribe of </w:t>
      </w:r>
      <w:r w:rsidRPr="00544084">
        <w:rPr>
          <w:rFonts w:ascii="Helvetica LT" w:eastAsia="Times New Roman" w:hAnsi="Helvetica LT" w:cs="Times New Roman"/>
          <w:b/>
          <w:color w:val="C00000"/>
          <w:sz w:val="28"/>
          <w:szCs w:val="28"/>
        </w:rPr>
        <w:t>Benjamin</w:t>
      </w:r>
      <w:r w:rsidRPr="00544084">
        <w:rPr>
          <w:rFonts w:ascii="Helvetica LT" w:eastAsia="Times New Roman" w:hAnsi="Helvetica LT" w:cs="Times New Roman"/>
          <w:color w:val="C00000"/>
          <w:sz w:val="28"/>
          <w:szCs w:val="28"/>
        </w:rPr>
        <w:t xml:space="preserve">, a </w:t>
      </w:r>
      <w:r w:rsidRPr="00544084">
        <w:rPr>
          <w:rFonts w:ascii="Helvetica LT" w:eastAsia="Times New Roman" w:hAnsi="Helvetica LT" w:cs="Times New Roman"/>
          <w:b/>
          <w:color w:val="C00000"/>
          <w:sz w:val="28"/>
          <w:szCs w:val="28"/>
        </w:rPr>
        <w:t>Hebrew of Hebrews</w:t>
      </w:r>
      <w:r w:rsidRPr="00544084">
        <w:rPr>
          <w:rFonts w:ascii="Helvetica LT" w:eastAsia="Times New Roman" w:hAnsi="Helvetica LT" w:cs="Times New Roman"/>
          <w:color w:val="C00000"/>
          <w:sz w:val="28"/>
          <w:szCs w:val="28"/>
        </w:rPr>
        <w:t xml:space="preserve">; in regard to the law, a </w:t>
      </w:r>
      <w:r w:rsidRPr="00544084">
        <w:rPr>
          <w:rFonts w:ascii="Helvetica LT" w:eastAsia="Times New Roman" w:hAnsi="Helvetica LT" w:cs="Times New Roman"/>
          <w:b/>
          <w:color w:val="C00000"/>
          <w:sz w:val="28"/>
          <w:szCs w:val="28"/>
        </w:rPr>
        <w:t>Pharisee</w:t>
      </w:r>
      <w:r w:rsidRPr="00544084">
        <w:rPr>
          <w:rFonts w:ascii="Helvetica LT" w:eastAsia="Times New Roman" w:hAnsi="Helvetica LT" w:cs="Times New Roman"/>
          <w:color w:val="C00000"/>
          <w:sz w:val="28"/>
          <w:szCs w:val="28"/>
        </w:rPr>
        <w:t>; </w:t>
      </w:r>
      <w:r w:rsidRPr="00544084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6</w:t>
      </w:r>
      <w:r w:rsidRPr="00544084">
        <w:rPr>
          <w:rFonts w:ascii="Helvetica LT" w:eastAsia="Times New Roman" w:hAnsi="Helvetica LT" w:cs="Times New Roman"/>
          <w:color w:val="C00000"/>
          <w:sz w:val="28"/>
          <w:szCs w:val="28"/>
        </w:rPr>
        <w:t xml:space="preserve"> as for zeal, persecuting the church; as for </w:t>
      </w:r>
      <w:r w:rsidRPr="00544084">
        <w:rPr>
          <w:rFonts w:ascii="Helvetica LT" w:eastAsia="Times New Roman" w:hAnsi="Helvetica LT" w:cs="Times New Roman"/>
          <w:b/>
          <w:color w:val="C00000"/>
          <w:sz w:val="28"/>
          <w:szCs w:val="28"/>
        </w:rPr>
        <w:t>righteousness based on the law, faultless</w:t>
      </w:r>
      <w:r w:rsidRPr="00544084">
        <w:rPr>
          <w:rFonts w:ascii="Helvetica LT" w:eastAsia="Times New Roman" w:hAnsi="Helvetica LT" w:cs="Times New Roman"/>
          <w:color w:val="C00000"/>
          <w:sz w:val="28"/>
          <w:szCs w:val="28"/>
        </w:rPr>
        <w:t>.</w:t>
      </w:r>
      <w:r>
        <w:rPr>
          <w:rFonts w:ascii="Helvetica LT" w:eastAsia="Times New Roman" w:hAnsi="Helvetica LT" w:cs="Times New Roman"/>
          <w:color w:val="C00000"/>
          <w:sz w:val="28"/>
          <w:szCs w:val="28"/>
        </w:rPr>
        <w:t>”</w:t>
      </w:r>
    </w:p>
    <w:p w:rsidR="00544084" w:rsidRPr="00544084" w:rsidRDefault="00212E08" w:rsidP="00544084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He had credentials, he was certified and bona fide</w:t>
      </w:r>
    </w:p>
    <w:p w:rsidR="00212E08" w:rsidRDefault="00D87D16" w:rsidP="00D87D16">
      <w:pPr>
        <w:pStyle w:val="ListParagraph"/>
        <w:numPr>
          <w:ilvl w:val="4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He had</w:t>
      </w:r>
      <w:r w:rsidR="00212E08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 his PhD in Judaism</w:t>
      </w:r>
    </w:p>
    <w:p w:rsidR="00212E08" w:rsidRDefault="00212E08" w:rsidP="00D87D16">
      <w:pPr>
        <w:pStyle w:val="ListParagraph"/>
        <w:numPr>
          <w:ilvl w:val="4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He knew all the rules and regulations</w:t>
      </w:r>
    </w:p>
    <w:p w:rsidR="00212E08" w:rsidRDefault="00212E08" w:rsidP="00D87D16">
      <w:pPr>
        <w:pStyle w:val="ListParagraph"/>
        <w:numPr>
          <w:ilvl w:val="4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He knew all the traditions and rituals</w:t>
      </w:r>
    </w:p>
    <w:p w:rsidR="00D87D16" w:rsidRDefault="00D87D16" w:rsidP="00D87D16">
      <w:pPr>
        <w:pStyle w:val="ListParagraph"/>
        <w:numPr>
          <w:ilvl w:val="4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He was by all accounts an expert</w:t>
      </w:r>
    </w:p>
    <w:p w:rsidR="00212E08" w:rsidRDefault="00212E08" w:rsidP="003A5597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 and in verse 7</w:t>
      </w:r>
      <w:r w:rsidR="003A5597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-8</w:t>
      </w: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 he burns his diploma</w:t>
      </w:r>
    </w:p>
    <w:p w:rsidR="005E6909" w:rsidRPr="00544084" w:rsidRDefault="005E6909" w:rsidP="005E6909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What would cause someone to give up their life’s work?</w:t>
      </w:r>
    </w:p>
    <w:p w:rsidR="00212E08" w:rsidRPr="005E6909" w:rsidRDefault="003A5597" w:rsidP="003A5597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Times New Roman"/>
          <w:color w:val="C00000"/>
          <w:sz w:val="28"/>
          <w:szCs w:val="28"/>
        </w:rPr>
        <w:t>“</w:t>
      </w:r>
      <w:r w:rsidRPr="00182906">
        <w:rPr>
          <w:rFonts w:ascii="Helvetica LT" w:eastAsia="Times New Roman" w:hAnsi="Helvetica LT" w:cs="Times New Roman"/>
          <w:color w:val="C00000"/>
          <w:sz w:val="28"/>
          <w:szCs w:val="28"/>
        </w:rPr>
        <w:t>But whatever were gains to me I now consider loss for the sake of Christ. </w:t>
      </w:r>
      <w:r w:rsidRPr="00182906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8</w:t>
      </w:r>
      <w:r w:rsidRPr="00182906">
        <w:rPr>
          <w:rFonts w:ascii="Helvetica LT" w:eastAsia="Times New Roman" w:hAnsi="Helvetica LT" w:cs="Times New Roman"/>
          <w:color w:val="C00000"/>
          <w:sz w:val="28"/>
          <w:szCs w:val="28"/>
        </w:rPr>
        <w:t> What is more, I consider everything a loss because of the surpassing worth of knowing Christ Jesus my Lord, for whose sake I have lost all things. I consider them garbage, that I may gain Christ</w:t>
      </w:r>
      <w:r>
        <w:rPr>
          <w:rFonts w:ascii="Helvetica LT" w:eastAsia="Times New Roman" w:hAnsi="Helvetica LT" w:cs="Times New Roman"/>
          <w:color w:val="C00000"/>
          <w:sz w:val="28"/>
          <w:szCs w:val="28"/>
        </w:rPr>
        <w:t>”</w:t>
      </w:r>
      <w:r w:rsidRPr="00182906">
        <w:rPr>
          <w:rFonts w:ascii="Helvetica LT" w:eastAsia="Times New Roman" w:hAnsi="Helvetica LT" w:cs="Times New Roman"/>
          <w:color w:val="C00000"/>
          <w:sz w:val="28"/>
          <w:szCs w:val="28"/>
        </w:rPr>
        <w:t> </w:t>
      </w:r>
    </w:p>
    <w:p w:rsidR="00E22F1A" w:rsidRPr="00E22F1A" w:rsidRDefault="005E6909" w:rsidP="003A5597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 w:rsidRPr="005E6909">
        <w:rPr>
          <w:rFonts w:ascii="Helvetica LT" w:eastAsia="Times New Roman" w:hAnsi="Helvetica LT" w:cs="Times New Roman"/>
          <w:color w:val="000000" w:themeColor="text1"/>
          <w:sz w:val="28"/>
          <w:szCs w:val="28"/>
        </w:rPr>
        <w:t>He not only gave up his old way of life</w:t>
      </w:r>
      <w:r w:rsidR="00E22F1A">
        <w:rPr>
          <w:rFonts w:ascii="Helvetica LT" w:eastAsia="Times New Roman" w:hAnsi="Helvetica LT" w:cs="Times New Roman"/>
          <w:color w:val="000000" w:themeColor="text1"/>
          <w:sz w:val="28"/>
          <w:szCs w:val="28"/>
        </w:rPr>
        <w:t>…</w:t>
      </w:r>
      <w:r w:rsidRPr="005E6909">
        <w:rPr>
          <w:rFonts w:ascii="Helvetica LT" w:eastAsia="Times New Roman" w:hAnsi="Helvetica LT" w:cs="Times New Roman"/>
          <w:color w:val="000000" w:themeColor="text1"/>
          <w:sz w:val="28"/>
          <w:szCs w:val="28"/>
        </w:rPr>
        <w:t xml:space="preserve"> </w:t>
      </w:r>
    </w:p>
    <w:p w:rsidR="00E22F1A" w:rsidRPr="00E22F1A" w:rsidRDefault="00E22F1A" w:rsidP="00E22F1A">
      <w:pPr>
        <w:pStyle w:val="ListParagraph"/>
        <w:numPr>
          <w:ilvl w:val="4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Times New Roman"/>
          <w:color w:val="000000" w:themeColor="text1"/>
          <w:sz w:val="28"/>
          <w:szCs w:val="28"/>
        </w:rPr>
        <w:t>He considered the old way</w:t>
      </w:r>
      <w:r w:rsidR="005E6909" w:rsidRPr="005E6909">
        <w:rPr>
          <w:rFonts w:ascii="Helvetica LT" w:eastAsia="Times New Roman" w:hAnsi="Helvetica LT" w:cs="Times New Roman"/>
          <w:color w:val="000000" w:themeColor="text1"/>
          <w:sz w:val="28"/>
          <w:szCs w:val="28"/>
        </w:rPr>
        <w:t xml:space="preserve"> a </w:t>
      </w:r>
      <w:r w:rsidR="005E6909" w:rsidRPr="00E22F1A">
        <w:rPr>
          <w:rFonts w:ascii="Helvetica LT" w:eastAsia="Times New Roman" w:hAnsi="Helvetica LT" w:cs="Times New Roman"/>
          <w:b/>
          <w:color w:val="000000" w:themeColor="text1"/>
          <w:sz w:val="28"/>
          <w:szCs w:val="28"/>
        </w:rPr>
        <w:t>loss</w:t>
      </w:r>
      <w:r w:rsidR="005E6909" w:rsidRPr="005E6909">
        <w:rPr>
          <w:rFonts w:ascii="Helvetica LT" w:eastAsia="Times New Roman" w:hAnsi="Helvetica LT" w:cs="Times New Roman"/>
          <w:color w:val="000000" w:themeColor="text1"/>
          <w:sz w:val="28"/>
          <w:szCs w:val="28"/>
        </w:rPr>
        <w:t xml:space="preserve">, a </w:t>
      </w:r>
      <w:r w:rsidR="005E6909" w:rsidRPr="00E22F1A">
        <w:rPr>
          <w:rFonts w:ascii="Helvetica LT" w:eastAsia="Times New Roman" w:hAnsi="Helvetica LT" w:cs="Times New Roman"/>
          <w:b/>
          <w:color w:val="000000" w:themeColor="text1"/>
          <w:sz w:val="28"/>
          <w:szCs w:val="28"/>
        </w:rPr>
        <w:t>detriment</w:t>
      </w:r>
      <w:r w:rsidR="005E6909" w:rsidRPr="005E6909">
        <w:rPr>
          <w:rFonts w:ascii="Helvetica LT" w:eastAsia="Times New Roman" w:hAnsi="Helvetica LT" w:cs="Times New Roman"/>
          <w:color w:val="000000" w:themeColor="text1"/>
          <w:sz w:val="28"/>
          <w:szCs w:val="28"/>
        </w:rPr>
        <w:t>,</w:t>
      </w:r>
    </w:p>
    <w:p w:rsidR="005E6909" w:rsidRPr="00E22F1A" w:rsidRDefault="00E22F1A" w:rsidP="00E22F1A">
      <w:pPr>
        <w:pStyle w:val="ListParagraph"/>
        <w:numPr>
          <w:ilvl w:val="4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Times New Roman"/>
          <w:color w:val="000000" w:themeColor="text1"/>
          <w:sz w:val="28"/>
          <w:szCs w:val="28"/>
        </w:rPr>
        <w:t>He considered it</w:t>
      </w:r>
      <w:r w:rsidR="005E6909" w:rsidRPr="005E6909">
        <w:rPr>
          <w:rFonts w:ascii="Helvetica LT" w:eastAsia="Times New Roman" w:hAnsi="Helvetica LT" w:cs="Times New Roman"/>
          <w:color w:val="000000" w:themeColor="text1"/>
          <w:sz w:val="28"/>
          <w:szCs w:val="28"/>
        </w:rPr>
        <w:t xml:space="preserve"> </w:t>
      </w:r>
      <w:r w:rsidR="005E6909" w:rsidRPr="00E22F1A">
        <w:rPr>
          <w:rFonts w:ascii="Helvetica LT" w:eastAsia="Times New Roman" w:hAnsi="Helvetica LT" w:cs="Times New Roman"/>
          <w:b/>
          <w:color w:val="000000" w:themeColor="text1"/>
          <w:sz w:val="28"/>
          <w:szCs w:val="28"/>
        </w:rPr>
        <w:t>garbage</w:t>
      </w:r>
      <w:r w:rsidR="005E6909" w:rsidRPr="005E6909">
        <w:rPr>
          <w:rFonts w:ascii="Helvetica LT" w:eastAsia="Times New Roman" w:hAnsi="Helvetica LT" w:cs="Times New Roman"/>
          <w:color w:val="000000" w:themeColor="text1"/>
          <w:sz w:val="28"/>
          <w:szCs w:val="28"/>
        </w:rPr>
        <w:t xml:space="preserve"> or more literally DUNG.</w:t>
      </w:r>
    </w:p>
    <w:p w:rsidR="00E22F1A" w:rsidRPr="00E22F1A" w:rsidRDefault="00E22F1A" w:rsidP="00E22F1A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Times New Roman"/>
          <w:color w:val="000000" w:themeColor="text1"/>
          <w:sz w:val="28"/>
          <w:szCs w:val="28"/>
        </w:rPr>
        <w:t>And it’s not like he just found something better</w:t>
      </w:r>
    </w:p>
    <w:p w:rsidR="00E22F1A" w:rsidRPr="00E22F1A" w:rsidRDefault="00E22F1A" w:rsidP="00E22F1A">
      <w:pPr>
        <w:pStyle w:val="ListParagraph"/>
        <w:numPr>
          <w:ilvl w:val="4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Times New Roman"/>
          <w:color w:val="000000" w:themeColor="text1"/>
          <w:sz w:val="28"/>
          <w:szCs w:val="28"/>
        </w:rPr>
        <w:t>It’s not like he gave up Oreos because he discovered Double Stuffs – (which in itself is no small thing)</w:t>
      </w:r>
    </w:p>
    <w:p w:rsidR="00E22F1A" w:rsidRPr="00E22F1A" w:rsidRDefault="00E22F1A" w:rsidP="00E22F1A">
      <w:pPr>
        <w:pStyle w:val="ListParagraph"/>
        <w:numPr>
          <w:ilvl w:val="4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Times New Roman"/>
          <w:color w:val="000000" w:themeColor="text1"/>
          <w:sz w:val="28"/>
          <w:szCs w:val="28"/>
        </w:rPr>
        <w:t>He has discarded a way of life</w:t>
      </w:r>
    </w:p>
    <w:p w:rsidR="00E22F1A" w:rsidRPr="00E22F1A" w:rsidRDefault="00E22F1A" w:rsidP="00E22F1A">
      <w:pPr>
        <w:pStyle w:val="ListParagraph"/>
        <w:numPr>
          <w:ilvl w:val="5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Times New Roman"/>
          <w:color w:val="000000" w:themeColor="text1"/>
          <w:sz w:val="28"/>
          <w:szCs w:val="28"/>
        </w:rPr>
        <w:t>Something that was central to the core of his being</w:t>
      </w:r>
    </w:p>
    <w:p w:rsidR="00E22F1A" w:rsidRPr="00E22F1A" w:rsidRDefault="00E22F1A" w:rsidP="00E22F1A">
      <w:pPr>
        <w:pStyle w:val="ListParagraph"/>
        <w:shd w:val="clear" w:color="auto" w:fill="FFFFFF"/>
        <w:spacing w:after="0" w:line="210" w:lineRule="atLeast"/>
        <w:ind w:left="2160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</w:p>
    <w:p w:rsidR="00E22F1A" w:rsidRPr="00E22F1A" w:rsidRDefault="00E22F1A" w:rsidP="00E22F1A">
      <w:pPr>
        <w:pStyle w:val="ListParagraph"/>
        <w:numPr>
          <w:ilvl w:val="1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Why?</w:t>
      </w:r>
    </w:p>
    <w:p w:rsidR="00E22F1A" w:rsidRPr="00E22F1A" w:rsidRDefault="00E22F1A" w:rsidP="00E22F1A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Times New Roman"/>
          <w:color w:val="000000" w:themeColor="text1"/>
          <w:sz w:val="28"/>
          <w:szCs w:val="28"/>
        </w:rPr>
        <w:t>Because Paul found something that was profoundly better</w:t>
      </w:r>
    </w:p>
    <w:p w:rsidR="00E22F1A" w:rsidRPr="00E22F1A" w:rsidRDefault="00E22F1A" w:rsidP="00E22F1A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Times New Roman"/>
          <w:color w:val="000000" w:themeColor="text1"/>
          <w:sz w:val="28"/>
          <w:szCs w:val="28"/>
        </w:rPr>
        <w:t>Something that was exponentially better</w:t>
      </w:r>
    </w:p>
    <w:p w:rsidR="00E22F1A" w:rsidRPr="00E22F1A" w:rsidRDefault="00E22F1A" w:rsidP="00E22F1A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Times New Roman"/>
          <w:color w:val="000000" w:themeColor="text1"/>
          <w:sz w:val="28"/>
          <w:szCs w:val="28"/>
        </w:rPr>
        <w:t>Something that completely satisfied the long of his heart.</w:t>
      </w:r>
    </w:p>
    <w:p w:rsidR="00E22F1A" w:rsidRDefault="00E22F1A" w:rsidP="00E22F1A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Paul gladly discarded a formula for a relationship</w:t>
      </w:r>
    </w:p>
    <w:p w:rsidR="00E22F1A" w:rsidRDefault="00E22F1A" w:rsidP="00E22F1A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He gave up an approach for a person</w:t>
      </w:r>
    </w:p>
    <w:p w:rsidR="00E22F1A" w:rsidRDefault="00E22F1A" w:rsidP="00E22F1A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A gave up a way to God for God himself</w:t>
      </w:r>
    </w:p>
    <w:p w:rsidR="00736C2E" w:rsidRDefault="00736C2E" w:rsidP="00736C2E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Think of it this way</w:t>
      </w:r>
    </w:p>
    <w:p w:rsidR="00736C2E" w:rsidRDefault="00736C2E" w:rsidP="00736C2E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lastRenderedPageBreak/>
        <w:t>You can have a membership to Match.com or you can have a relationship</w:t>
      </w:r>
    </w:p>
    <w:p w:rsidR="00736C2E" w:rsidRDefault="00736C2E" w:rsidP="00736C2E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You can play the lottery or you can have the jackpot</w:t>
      </w:r>
    </w:p>
    <w:p w:rsidR="00736C2E" w:rsidRDefault="00736C2E" w:rsidP="00736C2E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Paul hit the jackpot and he’d never need to buy lottery tickets again</w:t>
      </w:r>
    </w:p>
    <w:p w:rsidR="00736C2E" w:rsidRDefault="00736C2E" w:rsidP="00736C2E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Re-read verses 7-11</w:t>
      </w:r>
    </w:p>
    <w:p w:rsidR="00736C2E" w:rsidRPr="00736C2E" w:rsidRDefault="00736C2E" w:rsidP="00736C2E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 w:rsidRPr="00182906">
        <w:rPr>
          <w:rFonts w:ascii="Helvetica LT" w:eastAsia="Times New Roman" w:hAnsi="Helvetica LT" w:cs="Times New Roman"/>
          <w:color w:val="C00000"/>
          <w:sz w:val="28"/>
          <w:szCs w:val="28"/>
        </w:rPr>
        <w:t> </w:t>
      </w:r>
      <w:r w:rsidRPr="00182906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7</w:t>
      </w:r>
      <w:r w:rsidRPr="00182906">
        <w:rPr>
          <w:rFonts w:ascii="Helvetica LT" w:eastAsia="Times New Roman" w:hAnsi="Helvetica LT" w:cs="Times New Roman"/>
          <w:color w:val="C00000"/>
          <w:sz w:val="28"/>
          <w:szCs w:val="28"/>
        </w:rPr>
        <w:t> But whatever were gains to me I now consider loss for the sake of Christ. </w:t>
      </w:r>
      <w:r w:rsidRPr="00182906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8</w:t>
      </w:r>
      <w:r w:rsidRPr="00182906">
        <w:rPr>
          <w:rFonts w:ascii="Helvetica LT" w:eastAsia="Times New Roman" w:hAnsi="Helvetica LT" w:cs="Times New Roman"/>
          <w:color w:val="C00000"/>
          <w:sz w:val="28"/>
          <w:szCs w:val="28"/>
        </w:rPr>
        <w:t> What is more, I consider everything a loss because of the surpassing worth of knowing Christ Jesus my Lord, for whose sake I have lost all things. I consider them garbage, that I may gain Christ </w:t>
      </w:r>
      <w:r w:rsidRPr="00736C2E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9</w:t>
      </w:r>
      <w:r w:rsidRPr="00736C2E">
        <w:rPr>
          <w:rFonts w:ascii="Helvetica LT" w:eastAsia="Times New Roman" w:hAnsi="Helvetica LT" w:cs="Times New Roman"/>
          <w:b/>
          <w:color w:val="C00000"/>
          <w:sz w:val="28"/>
          <w:szCs w:val="28"/>
        </w:rPr>
        <w:t> and be found in him, not having a righteousness of my own that comes from the law, but that which is through faith in Christ—the righteousness that comes from God on the basis of faith.</w:t>
      </w:r>
      <w:r w:rsidRPr="00182906">
        <w:rPr>
          <w:rFonts w:ascii="Helvetica LT" w:eastAsia="Times New Roman" w:hAnsi="Helvetica LT" w:cs="Times New Roman"/>
          <w:color w:val="C00000"/>
          <w:sz w:val="28"/>
          <w:szCs w:val="28"/>
        </w:rPr>
        <w:t> </w:t>
      </w:r>
      <w:r w:rsidRPr="00182906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10</w:t>
      </w:r>
      <w:r w:rsidRPr="00182906">
        <w:rPr>
          <w:rFonts w:ascii="Helvetica LT" w:eastAsia="Times New Roman" w:hAnsi="Helvetica LT" w:cs="Times New Roman"/>
          <w:color w:val="C00000"/>
          <w:sz w:val="28"/>
          <w:szCs w:val="28"/>
        </w:rPr>
        <w:t> I want to know Christ—yes, to know the power of his resurrection and participation in his sufferings, becoming like him in his death, </w:t>
      </w:r>
      <w:r w:rsidRPr="00182906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11</w:t>
      </w:r>
      <w:r w:rsidRPr="00182906">
        <w:rPr>
          <w:rFonts w:ascii="Helvetica LT" w:eastAsia="Times New Roman" w:hAnsi="Helvetica LT" w:cs="Times New Roman"/>
          <w:color w:val="C00000"/>
          <w:sz w:val="28"/>
          <w:szCs w:val="28"/>
        </w:rPr>
        <w:t> and so, somehow, attaining to the resurrection from the dead.</w:t>
      </w:r>
    </w:p>
    <w:p w:rsidR="00736C2E" w:rsidRDefault="00736C2E" w:rsidP="00736C2E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We too have hit the lottery but some of us are </w:t>
      </w:r>
      <w:proofErr w:type="spellStart"/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additcted</w:t>
      </w:r>
      <w:proofErr w:type="spellEnd"/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 to buying tickets</w:t>
      </w:r>
    </w:p>
    <w:p w:rsidR="00736C2E" w:rsidRDefault="00736C2E" w:rsidP="00736C2E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Let’s take a closer look at verse 9</w:t>
      </w:r>
    </w:p>
    <w:p w:rsidR="00736C2E" w:rsidRDefault="00736C2E" w:rsidP="00736C2E">
      <w:pPr>
        <w:pStyle w:val="ListParagraph"/>
        <w:shd w:val="clear" w:color="auto" w:fill="FFFFFF"/>
        <w:spacing w:after="0" w:line="210" w:lineRule="atLeast"/>
        <w:ind w:left="1440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</w:p>
    <w:p w:rsidR="00736C2E" w:rsidRDefault="00736C2E" w:rsidP="00736C2E">
      <w:pPr>
        <w:pStyle w:val="ListParagraph"/>
        <w:numPr>
          <w:ilvl w:val="0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Personal Application</w:t>
      </w:r>
    </w:p>
    <w:p w:rsidR="00736C2E" w:rsidRDefault="00736C2E" w:rsidP="00736C2E">
      <w:pPr>
        <w:pStyle w:val="ListParagraph"/>
        <w:numPr>
          <w:ilvl w:val="1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Philippians 3:7-9 The Message</w:t>
      </w:r>
    </w:p>
    <w:p w:rsidR="00736C2E" w:rsidRPr="00736C2E" w:rsidRDefault="00736C2E" w:rsidP="00736C2E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C00000"/>
          <w:sz w:val="28"/>
          <w:szCs w:val="28"/>
        </w:rPr>
      </w:pPr>
      <w:r w:rsidRPr="00736C2E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 </w:t>
      </w:r>
      <w:r w:rsidRPr="00736C2E">
        <w:rPr>
          <w:rFonts w:ascii="Helvetica LT" w:eastAsia="Times New Roman" w:hAnsi="Helvetica LT" w:cs="Lucida Sans Unicode"/>
          <w:b/>
          <w:bCs/>
          <w:color w:val="C00000"/>
          <w:sz w:val="28"/>
          <w:szCs w:val="28"/>
          <w:vertAlign w:val="superscript"/>
        </w:rPr>
        <w:t>7-9</w:t>
      </w:r>
      <w:r w:rsidRPr="00736C2E">
        <w:rPr>
          <w:rFonts w:ascii="Helvetica LT" w:eastAsia="Times New Roman" w:hAnsi="Helvetica LT" w:cs="Lucida Sans Unicode"/>
          <w:color w:val="C00000"/>
          <w:sz w:val="28"/>
          <w:szCs w:val="28"/>
        </w:rPr>
        <w:t xml:space="preserve">The very </w:t>
      </w:r>
      <w:r w:rsidRPr="00AC5CB4">
        <w:rPr>
          <w:rFonts w:ascii="Helvetica LT" w:eastAsia="Times New Roman" w:hAnsi="Helvetica LT" w:cs="Lucida Sans Unicode"/>
          <w:b/>
          <w:color w:val="C00000"/>
          <w:sz w:val="28"/>
          <w:szCs w:val="28"/>
        </w:rPr>
        <w:t>credentials</w:t>
      </w:r>
      <w:r w:rsidRPr="00736C2E">
        <w:rPr>
          <w:rFonts w:ascii="Helvetica LT" w:eastAsia="Times New Roman" w:hAnsi="Helvetica LT" w:cs="Lucida Sans Unicode"/>
          <w:color w:val="C00000"/>
          <w:sz w:val="28"/>
          <w:szCs w:val="28"/>
        </w:rPr>
        <w:t xml:space="preserve"> these people are waving around as something special, I'm tearing up and throwing out with the trash—along with everything else I used to take credit for. And why? Because of Christ. Yes, all the things I once thought were so important are gone from my life. Compared to the high privilege of knowing Christ Jesus as my Master, firsthand, everything I once thought I had going for me is insignificant—dog dung. </w:t>
      </w:r>
      <w:r w:rsidRPr="00AC5CB4">
        <w:rPr>
          <w:rFonts w:ascii="Helvetica LT" w:eastAsia="Times New Roman" w:hAnsi="Helvetica LT" w:cs="Lucida Sans Unicode"/>
          <w:b/>
          <w:color w:val="C00000"/>
          <w:sz w:val="28"/>
          <w:szCs w:val="28"/>
        </w:rPr>
        <w:t>I've dumped it all in the trash so that I could embrace Christ and be embraced by him.</w:t>
      </w:r>
      <w:r w:rsidRPr="00736C2E">
        <w:rPr>
          <w:rFonts w:ascii="Helvetica LT" w:eastAsia="Times New Roman" w:hAnsi="Helvetica LT" w:cs="Lucida Sans Unicode"/>
          <w:color w:val="C00000"/>
          <w:sz w:val="28"/>
          <w:szCs w:val="28"/>
        </w:rPr>
        <w:t xml:space="preserve"> I didn't want some petty, inferior brand of righteousness that comes from </w:t>
      </w:r>
      <w:r w:rsidRPr="00AC5CB4">
        <w:rPr>
          <w:rFonts w:ascii="Helvetica LT" w:eastAsia="Times New Roman" w:hAnsi="Helvetica LT" w:cs="Lucida Sans Unicode"/>
          <w:b/>
          <w:color w:val="C00000"/>
          <w:sz w:val="28"/>
          <w:szCs w:val="28"/>
        </w:rPr>
        <w:t>keeping a list of rules</w:t>
      </w:r>
      <w:r w:rsidRPr="00736C2E">
        <w:rPr>
          <w:rFonts w:ascii="Helvetica LT" w:eastAsia="Times New Roman" w:hAnsi="Helvetica LT" w:cs="Lucida Sans Unicode"/>
          <w:color w:val="C00000"/>
          <w:sz w:val="28"/>
          <w:szCs w:val="28"/>
        </w:rPr>
        <w:t xml:space="preserve"> when I could get the robust kind that comes from </w:t>
      </w:r>
      <w:r w:rsidRPr="00AC5CB4">
        <w:rPr>
          <w:rFonts w:ascii="Helvetica LT" w:eastAsia="Times New Roman" w:hAnsi="Helvetica LT" w:cs="Lucida Sans Unicode"/>
          <w:b/>
          <w:color w:val="C00000"/>
          <w:sz w:val="28"/>
          <w:szCs w:val="28"/>
        </w:rPr>
        <w:t>trusting Christ</w:t>
      </w:r>
      <w:r w:rsidRPr="00736C2E">
        <w:rPr>
          <w:rFonts w:ascii="Helvetica LT" w:eastAsia="Times New Roman" w:hAnsi="Helvetica LT" w:cs="Lucida Sans Unicode"/>
          <w:color w:val="C00000"/>
          <w:sz w:val="28"/>
          <w:szCs w:val="28"/>
        </w:rPr>
        <w:t>—God's righteousness.</w:t>
      </w:r>
    </w:p>
    <w:p w:rsidR="00736C2E" w:rsidRDefault="00736C2E" w:rsidP="00736C2E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Peterson expresses it so well</w:t>
      </w:r>
    </w:p>
    <w:p w:rsidR="00736C2E" w:rsidRDefault="00AC5CB4" w:rsidP="00736C2E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Paul dumped the credentials why?</w:t>
      </w:r>
    </w:p>
    <w:p w:rsidR="00AC5CB4" w:rsidRDefault="00AC5CB4" w:rsidP="00AC5CB4">
      <w:pPr>
        <w:pStyle w:val="ListParagraph"/>
        <w:numPr>
          <w:ilvl w:val="4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For relationship, so that he could embrace Christ and be embraced by Christ</w:t>
      </w:r>
    </w:p>
    <w:p w:rsidR="005E6909" w:rsidRDefault="00AC5CB4" w:rsidP="00AC5CB4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 w:rsidRPr="00AC5CB4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In other words he game up “keeping a list of rules” for “trust”</w:t>
      </w:r>
    </w:p>
    <w:p w:rsidR="00F432BF" w:rsidRDefault="00F432BF" w:rsidP="00F432BF">
      <w:pPr>
        <w:pStyle w:val="ListParagraph"/>
        <w:numPr>
          <w:ilvl w:val="4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I love that Peterson has exchanged the word faith for trust</w:t>
      </w:r>
    </w:p>
    <w:p w:rsidR="00F432BF" w:rsidRDefault="00F432BF" w:rsidP="00F432BF">
      <w:pPr>
        <w:pStyle w:val="ListParagraph"/>
        <w:numPr>
          <w:ilvl w:val="4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lastRenderedPageBreak/>
        <w:t>Trust communicates the essence of the message exquisitely</w:t>
      </w:r>
    </w:p>
    <w:p w:rsidR="00AC5CB4" w:rsidRDefault="00AC5CB4" w:rsidP="00AC5CB4">
      <w:pPr>
        <w:pStyle w:val="ListParagraph"/>
        <w:shd w:val="clear" w:color="auto" w:fill="FFFFFF"/>
        <w:spacing w:after="0" w:line="210" w:lineRule="atLeast"/>
        <w:ind w:left="1440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</w:p>
    <w:p w:rsidR="00AC5CB4" w:rsidRDefault="00AC5CB4" w:rsidP="00AC5CB4">
      <w:pPr>
        <w:pStyle w:val="ListParagraph"/>
        <w:numPr>
          <w:ilvl w:val="1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Make no mistake - this is no small thing</w:t>
      </w:r>
    </w:p>
    <w:p w:rsidR="00AC5CB4" w:rsidRDefault="00AC5CB4" w:rsidP="00AC5CB4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This is scary wonderful</w:t>
      </w:r>
    </w:p>
    <w:p w:rsidR="00AC5CB4" w:rsidRDefault="00AC5CB4" w:rsidP="00AC5CB4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For </w:t>
      </w:r>
      <w:proofErr w:type="gramStart"/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an</w:t>
      </w:r>
      <w:proofErr w:type="gramEnd"/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… </w:t>
      </w:r>
    </w:p>
    <w:p w:rsidR="00AC5CB4" w:rsidRDefault="00AC5CB4" w:rsidP="00AC5CB4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In the box</w:t>
      </w:r>
    </w:p>
    <w:p w:rsidR="00AC5CB4" w:rsidRDefault="00AC5CB4" w:rsidP="00AC5CB4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Play by the rules and regulations</w:t>
      </w:r>
    </w:p>
    <w:p w:rsidR="00AC5CB4" w:rsidRDefault="00AC5CB4" w:rsidP="00AC5CB4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Performance measuring</w:t>
      </w:r>
    </w:p>
    <w:p w:rsidR="00AC5CB4" w:rsidRDefault="00AC5CB4" w:rsidP="00AC5CB4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Religious traditionalist</w:t>
      </w:r>
    </w:p>
    <w:p w:rsidR="00AC5CB4" w:rsidRDefault="00AC5CB4" w:rsidP="00AC5CB4">
      <w:pPr>
        <w:pStyle w:val="ListParagraph"/>
        <w:numPr>
          <w:ilvl w:val="4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This is terrifying!!</w:t>
      </w:r>
    </w:p>
    <w:p w:rsidR="00AC5CB4" w:rsidRDefault="00AC5CB4" w:rsidP="00AC5CB4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How do I keep score?</w:t>
      </w:r>
    </w:p>
    <w:p w:rsidR="00AC5CB4" w:rsidRDefault="00AC5CB4" w:rsidP="00AC5CB4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How do I know what’s in bounds or out of bounds?</w:t>
      </w:r>
    </w:p>
    <w:p w:rsidR="00AC5CB4" w:rsidRDefault="00AC5CB4" w:rsidP="00AC5CB4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How do I know if I’m winning</w:t>
      </w:r>
    </w:p>
    <w:p w:rsidR="00AC5CB4" w:rsidRDefault="00AC5CB4" w:rsidP="00AC5CB4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How do I know if I’m RIGHT or RIGHTEOUS?</w:t>
      </w:r>
    </w:p>
    <w:p w:rsidR="00F432BF" w:rsidRDefault="00F432BF" w:rsidP="00F432BF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Everything has changed</w:t>
      </w:r>
    </w:p>
    <w:p w:rsidR="00F432BF" w:rsidRDefault="00F432BF" w:rsidP="00F432BF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It no longer about your personal performance</w:t>
      </w:r>
    </w:p>
    <w:p w:rsidR="00F432BF" w:rsidRDefault="00F432BF" w:rsidP="00F432BF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 w:rsidRPr="00F432BF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Now it’s about a loving trusting relationship</w:t>
      </w:r>
    </w:p>
    <w:p w:rsidR="00F432BF" w:rsidRDefault="00F432BF" w:rsidP="00F432BF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A trusting relationship is fluid, not ridged like rules and </w:t>
      </w:r>
      <w:proofErr w:type="spellStart"/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regs</w:t>
      </w:r>
      <w:proofErr w:type="spellEnd"/>
    </w:p>
    <w:p w:rsidR="00F432BF" w:rsidRDefault="00F432BF" w:rsidP="00F432BF">
      <w:pPr>
        <w:pStyle w:val="ListParagraph"/>
        <w:shd w:val="clear" w:color="auto" w:fill="FFFFFF"/>
        <w:spacing w:after="0" w:line="210" w:lineRule="atLeast"/>
        <w:ind w:left="1080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</w:p>
    <w:p w:rsidR="00F432BF" w:rsidRDefault="00F432BF" w:rsidP="00F432BF">
      <w:pPr>
        <w:pStyle w:val="ListParagraph"/>
        <w:numPr>
          <w:ilvl w:val="1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Lisa’s Story</w:t>
      </w:r>
    </w:p>
    <w:p w:rsidR="00F432BF" w:rsidRDefault="00F432BF" w:rsidP="00F432BF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Phone conversation with my daughter last night</w:t>
      </w:r>
    </w:p>
    <w:p w:rsidR="00F432BF" w:rsidRDefault="00F432BF" w:rsidP="00F432BF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Story of two classmates</w:t>
      </w:r>
    </w:p>
    <w:p w:rsidR="00F432BF" w:rsidRDefault="00F432BF" w:rsidP="00F432BF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One a Christian and one not</w:t>
      </w:r>
    </w:p>
    <w:p w:rsidR="00F432BF" w:rsidRDefault="00F432BF" w:rsidP="00F432BF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Within 5 minutes of their</w:t>
      </w:r>
      <w:r w:rsidR="00420B4C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 very first</w:t>
      </w: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 meeting the </w:t>
      </w:r>
      <w:r w:rsidR="00420B4C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believer identifies herself as a church going, bible believing, spirit filled Christian to the unbeliever</w:t>
      </w:r>
    </w:p>
    <w:p w:rsidR="00420B4C" w:rsidRDefault="00420B4C" w:rsidP="00F432BF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The unbeliever is quickly turned off</w:t>
      </w:r>
    </w:p>
    <w:p w:rsidR="00420B4C" w:rsidRDefault="00420B4C" w:rsidP="00420B4C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As I listened to Lisa’s story I made a few observations</w:t>
      </w:r>
    </w:p>
    <w:p w:rsidR="00420B4C" w:rsidRDefault="00420B4C" w:rsidP="00420B4C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Religion verse relationship</w:t>
      </w:r>
    </w:p>
    <w:p w:rsidR="00420B4C" w:rsidRDefault="00420B4C" w:rsidP="00420B4C">
      <w:pPr>
        <w:pStyle w:val="ListParagraph"/>
        <w:numPr>
          <w:ilvl w:val="4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Religion… </w:t>
      </w:r>
    </w:p>
    <w:p w:rsidR="00420B4C" w:rsidRDefault="00420B4C" w:rsidP="00420B4C">
      <w:pPr>
        <w:pStyle w:val="ListParagraph"/>
        <w:numPr>
          <w:ilvl w:val="5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punches the clock</w:t>
      </w:r>
    </w:p>
    <w:p w:rsidR="00420B4C" w:rsidRDefault="00420B4C" w:rsidP="00420B4C">
      <w:pPr>
        <w:pStyle w:val="ListParagraph"/>
        <w:numPr>
          <w:ilvl w:val="5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fills in the blank</w:t>
      </w:r>
    </w:p>
    <w:p w:rsidR="00420B4C" w:rsidRDefault="00420B4C" w:rsidP="00420B4C">
      <w:pPr>
        <w:pStyle w:val="ListParagraph"/>
        <w:numPr>
          <w:ilvl w:val="5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does what makes themselves look spiritual</w:t>
      </w:r>
    </w:p>
    <w:p w:rsidR="00420B4C" w:rsidRDefault="00420B4C" w:rsidP="00420B4C">
      <w:pPr>
        <w:pStyle w:val="ListParagraph"/>
        <w:numPr>
          <w:ilvl w:val="5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is self orientated</w:t>
      </w:r>
    </w:p>
    <w:p w:rsidR="00420B4C" w:rsidRDefault="00420B4C" w:rsidP="00420B4C">
      <w:pPr>
        <w:pStyle w:val="ListParagraph"/>
        <w:numPr>
          <w:ilvl w:val="4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Relationship</w:t>
      </w:r>
    </w:p>
    <w:p w:rsidR="00420B4C" w:rsidRDefault="00420B4C" w:rsidP="00420B4C">
      <w:pPr>
        <w:pStyle w:val="ListParagraph"/>
        <w:numPr>
          <w:ilvl w:val="5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Takes times</w:t>
      </w:r>
    </w:p>
    <w:p w:rsidR="00420B4C" w:rsidRDefault="00420B4C" w:rsidP="00420B4C">
      <w:pPr>
        <w:pStyle w:val="ListParagraph"/>
        <w:numPr>
          <w:ilvl w:val="5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Builds trust</w:t>
      </w:r>
    </w:p>
    <w:p w:rsidR="00420B4C" w:rsidRDefault="00420B4C" w:rsidP="00420B4C">
      <w:pPr>
        <w:pStyle w:val="ListParagraph"/>
        <w:numPr>
          <w:ilvl w:val="5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Waits for favor to be earned</w:t>
      </w:r>
    </w:p>
    <w:p w:rsidR="00420B4C" w:rsidRDefault="00420B4C" w:rsidP="00420B4C">
      <w:pPr>
        <w:pStyle w:val="ListParagraph"/>
        <w:numPr>
          <w:ilvl w:val="5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And doors to be opened</w:t>
      </w:r>
    </w:p>
    <w:p w:rsidR="00420B4C" w:rsidRDefault="00420B4C" w:rsidP="00420B4C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lastRenderedPageBreak/>
        <w:t>Chances are this zealous immature believer is mimicking what has been modeled for her</w:t>
      </w:r>
    </w:p>
    <w:p w:rsidR="00420B4C" w:rsidRDefault="00420B4C" w:rsidP="00420B4C">
      <w:pPr>
        <w:pStyle w:val="ListParagraph"/>
        <w:numPr>
          <w:ilvl w:val="4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Her approach toward others is what has been model for her at her church</w:t>
      </w:r>
    </w:p>
    <w:p w:rsidR="00420B4C" w:rsidRDefault="00420B4C" w:rsidP="00420B4C">
      <w:pPr>
        <w:pStyle w:val="ListParagraph"/>
        <w:numPr>
          <w:ilvl w:val="4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And is a reflection of her approach to God</w:t>
      </w:r>
    </w:p>
    <w:p w:rsidR="00420B4C" w:rsidRDefault="00420B4C" w:rsidP="00420B4C">
      <w:pPr>
        <w:pStyle w:val="ListParagraph"/>
        <w:numPr>
          <w:ilvl w:val="5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A reflection of her relational interaction with God</w:t>
      </w:r>
    </w:p>
    <w:p w:rsidR="001F46E1" w:rsidRDefault="001F46E1" w:rsidP="001F46E1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If she had an intimate, trusting relationship with God, she would have approached her new unbelieving classmate as a person to be loved and not as a project to be conquered.</w:t>
      </w:r>
    </w:p>
    <w:p w:rsidR="001F46E1" w:rsidRDefault="001F46E1" w:rsidP="001F46E1">
      <w:pPr>
        <w:pStyle w:val="ListParagraph"/>
        <w:shd w:val="clear" w:color="auto" w:fill="FFFFFF"/>
        <w:spacing w:after="0" w:line="210" w:lineRule="atLeast"/>
        <w:ind w:left="1440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</w:p>
    <w:p w:rsidR="001F46E1" w:rsidRDefault="001F46E1" w:rsidP="001F46E1">
      <w:pPr>
        <w:pStyle w:val="ListParagraph"/>
        <w:numPr>
          <w:ilvl w:val="1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Gravity</w:t>
      </w:r>
    </w:p>
    <w:p w:rsidR="001F46E1" w:rsidRDefault="001F46E1" w:rsidP="001F46E1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 There is a huge gravitational pull to religion</w:t>
      </w:r>
    </w:p>
    <w:p w:rsidR="001F46E1" w:rsidRDefault="001F46E1" w:rsidP="001F46E1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It was there for both the Philippians and the Galatians</w:t>
      </w:r>
    </w:p>
    <w:p w:rsidR="001F46E1" w:rsidRDefault="001F46E1" w:rsidP="001F46E1">
      <w:pPr>
        <w:pStyle w:val="ListParagraph"/>
        <w:numPr>
          <w:ilvl w:val="4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That’s why Paul wrote to the Galatians</w:t>
      </w:r>
    </w:p>
    <w:p w:rsidR="001F46E1" w:rsidRPr="00FA3A19" w:rsidRDefault="00FA3A19" w:rsidP="001F46E1">
      <w:pPr>
        <w:pStyle w:val="ListParagraph"/>
        <w:numPr>
          <w:ilvl w:val="5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C00000"/>
          <w:sz w:val="28"/>
          <w:szCs w:val="28"/>
        </w:rPr>
      </w:pPr>
      <w:r w:rsidRPr="00FA3A19">
        <w:rPr>
          <w:rFonts w:ascii="Helvetica LT" w:eastAsia="Times New Roman" w:hAnsi="Helvetica LT" w:cs="Lucida Sans Unicode"/>
          <w:color w:val="C00000"/>
          <w:sz w:val="28"/>
          <w:szCs w:val="28"/>
        </w:rPr>
        <w:t>“</w:t>
      </w:r>
      <w:r w:rsidR="001F46E1" w:rsidRPr="00FA3A19">
        <w:rPr>
          <w:rFonts w:ascii="Helvetica LT" w:eastAsia="Times New Roman" w:hAnsi="Helvetica LT" w:cs="Lucida Sans Unicode"/>
          <w:color w:val="C00000"/>
          <w:sz w:val="28"/>
          <w:szCs w:val="28"/>
        </w:rPr>
        <w:t>It is for freedom that Christ has set us free. Stand firm, then, and do not let yourselves be burdened again by a yoke of slavery.</w:t>
      </w:r>
      <w:r w:rsidRPr="00FA3A19">
        <w:rPr>
          <w:rFonts w:ascii="Helvetica LT" w:eastAsia="Times New Roman" w:hAnsi="Helvetica LT" w:cs="Lucida Sans Unicode"/>
          <w:color w:val="C00000"/>
          <w:sz w:val="28"/>
          <w:szCs w:val="28"/>
        </w:rPr>
        <w:t>”</w:t>
      </w:r>
    </w:p>
    <w:p w:rsidR="001F46E1" w:rsidRDefault="001F46E1" w:rsidP="001F46E1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The antidote to a religious spirit is relationship</w:t>
      </w:r>
    </w:p>
    <w:p w:rsidR="001F46E1" w:rsidRDefault="001F46E1" w:rsidP="001F46E1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The essence of relationship is trust</w:t>
      </w:r>
    </w:p>
    <w:p w:rsidR="001F46E1" w:rsidRDefault="001F46E1" w:rsidP="001F46E1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Where there is no trust, there is no relationship</w:t>
      </w:r>
    </w:p>
    <w:p w:rsidR="00FA3A19" w:rsidRDefault="00FA3A19" w:rsidP="001F46E1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Trust is evidence of a healthy relationship</w:t>
      </w:r>
    </w:p>
    <w:p w:rsidR="00FA3A19" w:rsidRDefault="00FA3A19" w:rsidP="005F567A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Paul traded a list of rule for trust</w:t>
      </w:r>
      <w:r w:rsidR="005F567A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ing God</w:t>
      </w:r>
    </w:p>
    <w:p w:rsidR="005F567A" w:rsidRDefault="005F567A" w:rsidP="001F46E1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How about us?</w:t>
      </w:r>
    </w:p>
    <w:p w:rsidR="005F567A" w:rsidRDefault="005F567A" w:rsidP="001F46E1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Are we satisfied with the means or do we want the end?</w:t>
      </w:r>
    </w:p>
    <w:p w:rsidR="005F567A" w:rsidRDefault="005F567A" w:rsidP="005F567A">
      <w:pPr>
        <w:pStyle w:val="ListParagraph"/>
        <w:numPr>
          <w:ilvl w:val="4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All our religious activities are suppose to be for the purpose of a relationship with God</w:t>
      </w:r>
    </w:p>
    <w:p w:rsidR="005F567A" w:rsidRDefault="005F567A" w:rsidP="005F567A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I’m concerned that the American church has become experts, PhD’s at our modern day list of rules but we haven’t cultivated a trusting relationship with God</w:t>
      </w:r>
    </w:p>
    <w:p w:rsidR="005F567A" w:rsidRDefault="005F567A" w:rsidP="005F567A">
      <w:pPr>
        <w:pStyle w:val="ListParagraph"/>
        <w:shd w:val="clear" w:color="auto" w:fill="FFFFFF"/>
        <w:spacing w:after="0" w:line="210" w:lineRule="atLeast"/>
        <w:ind w:left="1440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</w:p>
    <w:p w:rsidR="005F567A" w:rsidRDefault="005F567A" w:rsidP="005F567A">
      <w:pPr>
        <w:pStyle w:val="ListParagraph"/>
        <w:numPr>
          <w:ilvl w:val="1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How Do We Cultivate Trust?</w:t>
      </w:r>
    </w:p>
    <w:p w:rsidR="00A113EE" w:rsidRDefault="00A113EE" w:rsidP="005F567A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Trust is cultivated when we are in circumstances that are out of our control but not out of His (God’s)</w:t>
      </w:r>
    </w:p>
    <w:p w:rsidR="005F567A" w:rsidRDefault="00042E67" w:rsidP="005F567A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It’s hard to cultivate trust when you still have enough power and control to accomplish the tasks yourself.</w:t>
      </w:r>
    </w:p>
    <w:p w:rsidR="00042E67" w:rsidRDefault="00042E67" w:rsidP="005F567A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Consider</w:t>
      </w:r>
    </w:p>
    <w:p w:rsidR="00A113EE" w:rsidRDefault="00042E67" w:rsidP="00042E67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 w:rsidRPr="005C0BB0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Moses at the Red Sea</w:t>
      </w:r>
    </w:p>
    <w:p w:rsidR="00042E67" w:rsidRPr="005C0BB0" w:rsidRDefault="00042E67" w:rsidP="00042E67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 w:rsidRPr="005C0BB0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Gideon’s Army</w:t>
      </w:r>
    </w:p>
    <w:p w:rsidR="00042E67" w:rsidRDefault="00042E67" w:rsidP="00042E67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Calvary</w:t>
      </w:r>
    </w:p>
    <w:p w:rsidR="00A113EE" w:rsidRDefault="00A113EE" w:rsidP="00A113EE">
      <w:pPr>
        <w:pStyle w:val="ListParagraph"/>
        <w:shd w:val="clear" w:color="auto" w:fill="FFFFFF"/>
        <w:spacing w:after="0" w:line="210" w:lineRule="atLeast"/>
        <w:ind w:left="1440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</w:p>
    <w:p w:rsidR="00042E67" w:rsidRDefault="00042E67" w:rsidP="00042E67">
      <w:pPr>
        <w:pStyle w:val="ListParagraph"/>
        <w:numPr>
          <w:ilvl w:val="1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lastRenderedPageBreak/>
        <w:t>OK, Track with Me…</w:t>
      </w:r>
    </w:p>
    <w:p w:rsidR="00042E67" w:rsidRDefault="00042E67" w:rsidP="00042E67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 w:rsidRPr="00042E67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If I believe that #1 God is good and #2 that God loves me (and I do) then I can always trust Him.</w:t>
      </w:r>
    </w:p>
    <w:p w:rsidR="00042E67" w:rsidRDefault="005C0BB0" w:rsidP="00042E67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T</w:t>
      </w:r>
      <w:r w:rsidR="00042E67" w:rsidRPr="00042E67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rust </w:t>
      </w: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is </w:t>
      </w:r>
      <w:r w:rsidR="00042E67" w:rsidRPr="00042E67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developed </w:t>
      </w: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b</w:t>
      </w:r>
      <w:r w:rsidR="00042E67" w:rsidRPr="00042E67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y navigating through circumstances that require, even demand trust.</w:t>
      </w:r>
    </w:p>
    <w:p w:rsidR="005C0BB0" w:rsidRDefault="005C0BB0" w:rsidP="00042E67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 w:rsidRPr="005C0BB0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Proverbs 3:5-6</w:t>
      </w: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 says</w:t>
      </w:r>
      <w:r w:rsidRPr="005C0BB0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 </w:t>
      </w:r>
      <w:r w:rsidRPr="005C0BB0">
        <w:rPr>
          <w:rFonts w:ascii="Helvetica LT" w:eastAsia="Times New Roman" w:hAnsi="Helvetica LT" w:cs="Lucida Sans Unicode"/>
          <w:color w:val="C00000"/>
          <w:sz w:val="28"/>
          <w:szCs w:val="28"/>
        </w:rPr>
        <w:t>"Trust in the LORD with all your heart, and lean not on your own understanding; in all your ways acknowledge Him, And He shall direct your paths."</w:t>
      </w:r>
    </w:p>
    <w:p w:rsidR="005C0BB0" w:rsidRDefault="005C0BB0" w:rsidP="005C0BB0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So t</w:t>
      </w:r>
      <w:r w:rsidRPr="005C0BB0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rust may require that I reject or resist my best inclinations.</w:t>
      </w:r>
    </w:p>
    <w:p w:rsidR="005C0BB0" w:rsidRDefault="005C0BB0" w:rsidP="00042E67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 w:rsidRPr="005C0BB0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Isaiah 55:8-9</w:t>
      </w: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 says</w:t>
      </w:r>
      <w:r w:rsidRPr="005C0BB0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 </w:t>
      </w:r>
      <w:r w:rsidRPr="005C0BB0">
        <w:rPr>
          <w:rFonts w:ascii="Helvetica LT" w:eastAsia="Times New Roman" w:hAnsi="Helvetica LT" w:cs="Lucida Sans Unicode"/>
          <w:color w:val="C00000"/>
          <w:sz w:val="28"/>
          <w:szCs w:val="28"/>
        </w:rPr>
        <w:t xml:space="preserve">"For My thoughts are not your thoughts, </w:t>
      </w:r>
      <w:proofErr w:type="gramStart"/>
      <w:r w:rsidRPr="005C0BB0">
        <w:rPr>
          <w:rFonts w:ascii="Helvetica LT" w:eastAsia="Times New Roman" w:hAnsi="Helvetica LT" w:cs="Lucida Sans Unicode"/>
          <w:color w:val="C00000"/>
          <w:sz w:val="28"/>
          <w:szCs w:val="28"/>
        </w:rPr>
        <w:t>Nor</w:t>
      </w:r>
      <w:proofErr w:type="gramEnd"/>
      <w:r w:rsidRPr="005C0BB0">
        <w:rPr>
          <w:rFonts w:ascii="Helvetica LT" w:eastAsia="Times New Roman" w:hAnsi="Helvetica LT" w:cs="Lucida Sans Unicode"/>
          <w:color w:val="C00000"/>
          <w:sz w:val="28"/>
          <w:szCs w:val="28"/>
        </w:rPr>
        <w:t xml:space="preserve"> are your ways My ways,” says the LORD. For as the heavens are higher than the earth, so are </w:t>
      </w:r>
      <w:proofErr w:type="gramStart"/>
      <w:r w:rsidRPr="005C0BB0">
        <w:rPr>
          <w:rFonts w:ascii="Helvetica LT" w:eastAsia="Times New Roman" w:hAnsi="Helvetica LT" w:cs="Lucida Sans Unicode"/>
          <w:color w:val="C00000"/>
          <w:sz w:val="28"/>
          <w:szCs w:val="28"/>
        </w:rPr>
        <w:t>My</w:t>
      </w:r>
      <w:proofErr w:type="gramEnd"/>
      <w:r w:rsidRPr="005C0BB0">
        <w:rPr>
          <w:rFonts w:ascii="Helvetica LT" w:eastAsia="Times New Roman" w:hAnsi="Helvetica LT" w:cs="Lucida Sans Unicode"/>
          <w:color w:val="C00000"/>
          <w:sz w:val="28"/>
          <w:szCs w:val="28"/>
        </w:rPr>
        <w:t xml:space="preserve"> ways higher than your ways, And My thoughts than your thoughts."</w:t>
      </w:r>
    </w:p>
    <w:p w:rsidR="005C0BB0" w:rsidRDefault="00A113EE" w:rsidP="005C0BB0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This tells me that</w:t>
      </w:r>
      <w:r w:rsidR="005C0BB0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 </w:t>
      </w: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t</w:t>
      </w:r>
      <w:r w:rsidR="005C0BB0" w:rsidRPr="005C0BB0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rust may</w:t>
      </w: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 very well</w:t>
      </w:r>
      <w:r w:rsidR="005C0BB0" w:rsidRPr="005C0BB0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 require humility...</w:t>
      </w:r>
    </w:p>
    <w:p w:rsidR="00A113EE" w:rsidRDefault="005C0BB0" w:rsidP="005C0BB0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 w:rsidRPr="005C0BB0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 Trust may require that I remain in a state of "I don't know" or "I don't understand" </w:t>
      </w:r>
    </w:p>
    <w:p w:rsidR="005C0BB0" w:rsidRDefault="005C0BB0" w:rsidP="00A113EE">
      <w:pPr>
        <w:pStyle w:val="ListParagraph"/>
        <w:numPr>
          <w:ilvl w:val="4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proofErr w:type="gramStart"/>
      <w:r w:rsidRPr="005C0BB0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at</w:t>
      </w:r>
      <w:proofErr w:type="gramEnd"/>
      <w:r w:rsidRPr="005C0BB0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 least for awhile.</w:t>
      </w:r>
    </w:p>
    <w:p w:rsidR="005C0BB0" w:rsidRDefault="00A113EE" w:rsidP="005C0BB0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Boy it’s easy to see</w:t>
      </w:r>
      <w:r w:rsidR="005C0BB0" w:rsidRPr="005C0BB0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 how my pride would resist remaining is a state of trust</w:t>
      </w:r>
    </w:p>
    <w:p w:rsidR="005C0BB0" w:rsidRDefault="00A113EE" w:rsidP="005C0BB0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I can see how</w:t>
      </w:r>
      <w:r w:rsidR="005C0BB0" w:rsidRPr="005C0BB0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 trust and prid</w:t>
      </w:r>
      <w:r w:rsidR="005C0BB0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e</w:t>
      </w: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 would be</w:t>
      </w:r>
      <w:r w:rsidR="005C0BB0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 opposing forces...</w:t>
      </w:r>
    </w:p>
    <w:p w:rsidR="005C0BB0" w:rsidRDefault="005C0BB0" w:rsidP="005C0BB0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And</w:t>
      </w:r>
      <w:r w:rsidRPr="005C0BB0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 trust</w:t>
      </w:r>
      <w:r w:rsidR="00A113EE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 just might</w:t>
      </w: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 </w:t>
      </w:r>
      <w:r w:rsidR="00A113EE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b</w:t>
      </w: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e</w:t>
      </w:r>
      <w:r w:rsidRPr="005C0BB0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 the</w:t>
      </w:r>
      <w:r w:rsidR="00A113EE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 very</w:t>
      </w:r>
      <w:r w:rsidRPr="005C0BB0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 antidote for </w:t>
      </w:r>
      <w:r w:rsidR="00A113EE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self sufficient </w:t>
      </w:r>
      <w:r w:rsidRPr="005C0BB0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pride</w:t>
      </w:r>
    </w:p>
    <w:p w:rsidR="005C0BB0" w:rsidRDefault="005C0BB0" w:rsidP="005C0BB0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 w:rsidRPr="005C0BB0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Faith and trust are </w:t>
      </w: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closely related</w:t>
      </w:r>
    </w:p>
    <w:p w:rsidR="005C0BB0" w:rsidRDefault="005C0BB0" w:rsidP="005C0BB0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 w:rsidRPr="005C0BB0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Faith asks what before how. </w:t>
      </w:r>
    </w:p>
    <w:p w:rsidR="005C0BB0" w:rsidRDefault="005C0BB0" w:rsidP="005C0BB0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 w:rsidRPr="005C0BB0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Trust is require</w:t>
      </w: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d to walk out the how... </w:t>
      </w:r>
    </w:p>
    <w:p w:rsidR="005C0BB0" w:rsidRDefault="00A113EE" w:rsidP="005C0BB0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On our spiritual journey p</w:t>
      </w:r>
      <w:r w:rsidR="005C0BB0" w:rsidRPr="005C0BB0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ragmatism, logic and reason might actually be detri</w:t>
      </w:r>
      <w:r w:rsidR="005C0BB0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mental </w:t>
      </w: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to developing</w:t>
      </w:r>
      <w:r w:rsidR="005C0BB0"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 trust</w:t>
      </w:r>
    </w:p>
    <w:p w:rsidR="00A113EE" w:rsidRDefault="00A113EE" w:rsidP="00A113EE">
      <w:pPr>
        <w:pStyle w:val="ListParagraph"/>
        <w:shd w:val="clear" w:color="auto" w:fill="FFFFFF"/>
        <w:spacing w:after="0" w:line="210" w:lineRule="atLeast"/>
        <w:ind w:left="1440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</w:p>
    <w:p w:rsidR="00A113EE" w:rsidRDefault="00A113EE" w:rsidP="00A113EE">
      <w:pPr>
        <w:pStyle w:val="ListParagraph"/>
        <w:numPr>
          <w:ilvl w:val="1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I think God has The Bridge right where he wants us</w:t>
      </w:r>
    </w:p>
    <w:p w:rsidR="00A113EE" w:rsidRDefault="00A113EE" w:rsidP="00A113EE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We are perfectly positioned to cultivate trust</w:t>
      </w:r>
    </w:p>
    <w:p w:rsidR="00A113EE" w:rsidRDefault="00A113EE" w:rsidP="00A113EE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We’re in circumstances that are out of our control</w:t>
      </w:r>
    </w:p>
    <w:p w:rsidR="00A113EE" w:rsidRDefault="00A113EE" w:rsidP="00A113EE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but not out of His</w:t>
      </w:r>
    </w:p>
    <w:p w:rsidR="00A113EE" w:rsidRDefault="00A113EE" w:rsidP="00A113EE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To use an old Christian cliché</w:t>
      </w:r>
    </w:p>
    <w:p w:rsidR="005C0BB0" w:rsidRDefault="00A113EE" w:rsidP="00A113EE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 xml:space="preserve">I don’t know what the future holds, but I know who holds the future </w:t>
      </w:r>
    </w:p>
    <w:p w:rsidR="00A113EE" w:rsidRDefault="00A113EE" w:rsidP="00A113EE">
      <w:pPr>
        <w:pStyle w:val="ListParagraph"/>
        <w:numPr>
          <w:ilvl w:val="3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We can trust him</w:t>
      </w:r>
    </w:p>
    <w:p w:rsidR="00A113EE" w:rsidRPr="00042E67" w:rsidRDefault="00A113EE" w:rsidP="00A113EE">
      <w:pPr>
        <w:pStyle w:val="ListParagraph"/>
        <w:numPr>
          <w:ilvl w:val="2"/>
          <w:numId w:val="1"/>
        </w:numPr>
        <w:shd w:val="clear" w:color="auto" w:fill="FFFFFF"/>
        <w:spacing w:after="0" w:line="210" w:lineRule="atLeast"/>
        <w:jc w:val="both"/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</w:pPr>
      <w:r>
        <w:rPr>
          <w:rFonts w:ascii="Helvetica LT" w:eastAsia="Times New Roman" w:hAnsi="Helvetica LT" w:cs="Lucida Sans Unicode"/>
          <w:color w:val="000000" w:themeColor="text1"/>
          <w:sz w:val="28"/>
          <w:szCs w:val="28"/>
        </w:rPr>
        <w:t>Let’s pray,</w:t>
      </w:r>
    </w:p>
    <w:sectPr w:rsidR="00A113EE" w:rsidRPr="00042E67" w:rsidSect="00094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858B8"/>
    <w:multiLevelType w:val="multilevel"/>
    <w:tmpl w:val="D124FA62"/>
    <w:name w:val="Favorite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440" w:hanging="360"/>
      </w:pPr>
      <w:rPr>
        <w:rFonts w:hint="default"/>
        <w:color w:val="000000" w:themeColor="text1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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DD1A72"/>
    <w:rsid w:val="00042E67"/>
    <w:rsid w:val="00094914"/>
    <w:rsid w:val="0011287F"/>
    <w:rsid w:val="00137C37"/>
    <w:rsid w:val="001456C2"/>
    <w:rsid w:val="00182906"/>
    <w:rsid w:val="001F46E1"/>
    <w:rsid w:val="001F5632"/>
    <w:rsid w:val="00212E08"/>
    <w:rsid w:val="002C5F8C"/>
    <w:rsid w:val="003A5597"/>
    <w:rsid w:val="00420B4C"/>
    <w:rsid w:val="004A3C20"/>
    <w:rsid w:val="004B5288"/>
    <w:rsid w:val="00544084"/>
    <w:rsid w:val="005C0BB0"/>
    <w:rsid w:val="005E6909"/>
    <w:rsid w:val="005F567A"/>
    <w:rsid w:val="00736C2E"/>
    <w:rsid w:val="0083115A"/>
    <w:rsid w:val="00A113EE"/>
    <w:rsid w:val="00A90BA2"/>
    <w:rsid w:val="00AC5CB4"/>
    <w:rsid w:val="00AC7442"/>
    <w:rsid w:val="00D203E2"/>
    <w:rsid w:val="00D87D16"/>
    <w:rsid w:val="00DD1A72"/>
    <w:rsid w:val="00E22F1A"/>
    <w:rsid w:val="00E450E1"/>
    <w:rsid w:val="00F432BF"/>
    <w:rsid w:val="00FA3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91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A72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4A3C20"/>
  </w:style>
  <w:style w:type="character" w:customStyle="1" w:styleId="apple-converted-space">
    <w:name w:val="apple-converted-space"/>
    <w:basedOn w:val="DefaultParagraphFont"/>
    <w:rsid w:val="004A3C20"/>
  </w:style>
  <w:style w:type="paragraph" w:styleId="NormalWeb">
    <w:name w:val="Normal (Web)"/>
    <w:basedOn w:val="Normal"/>
    <w:uiPriority w:val="99"/>
    <w:semiHidden/>
    <w:unhideWhenUsed/>
    <w:rsid w:val="004A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52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8</Pages>
  <Words>1924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7</cp:revision>
  <dcterms:created xsi:type="dcterms:W3CDTF">2011-11-05T13:45:00Z</dcterms:created>
  <dcterms:modified xsi:type="dcterms:W3CDTF">2011-11-05T18:20:00Z</dcterms:modified>
</cp:coreProperties>
</file>