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435F2" w14:textId="07164C57" w:rsidR="006436B0" w:rsidRPr="00813624" w:rsidRDefault="00813624" w:rsidP="00813624">
      <w:pPr>
        <w:pStyle w:val="NoSpacing"/>
        <w:jc w:val="center"/>
        <w:rPr>
          <w:rFonts w:ascii="Century" w:hAnsi="Century"/>
          <w:b/>
          <w:sz w:val="24"/>
          <w:szCs w:val="24"/>
          <w:u w:val="single"/>
        </w:rPr>
      </w:pPr>
      <w:r w:rsidRPr="00813624">
        <w:rPr>
          <w:rFonts w:ascii="Century" w:hAnsi="Century"/>
          <w:b/>
          <w:sz w:val="24"/>
          <w:szCs w:val="24"/>
          <w:u w:val="single"/>
        </w:rPr>
        <w:t>I Thessalonians 5:1-11</w:t>
      </w:r>
    </w:p>
    <w:p w14:paraId="7D7B5C13" w14:textId="02BE6406" w:rsidR="00813624" w:rsidRPr="00813624" w:rsidRDefault="00813624" w:rsidP="00813624">
      <w:pPr>
        <w:pStyle w:val="NoSpacing"/>
        <w:jc w:val="center"/>
        <w:rPr>
          <w:rFonts w:ascii="Century" w:hAnsi="Century"/>
          <w:b/>
          <w:sz w:val="24"/>
          <w:szCs w:val="24"/>
        </w:rPr>
      </w:pPr>
      <w:r w:rsidRPr="00813624">
        <w:rPr>
          <w:rFonts w:ascii="Century" w:hAnsi="Century"/>
          <w:b/>
          <w:sz w:val="24"/>
          <w:szCs w:val="24"/>
        </w:rPr>
        <w:t>“</w:t>
      </w:r>
      <w:r w:rsidRPr="00813624">
        <w:rPr>
          <w:rFonts w:ascii="Century" w:hAnsi="Century"/>
          <w:b/>
          <w:i/>
          <w:sz w:val="24"/>
          <w:szCs w:val="24"/>
        </w:rPr>
        <w:t>Choosing to be Awake</w:t>
      </w:r>
      <w:r w:rsidRPr="00813624">
        <w:rPr>
          <w:rFonts w:ascii="Century" w:hAnsi="Century"/>
          <w:b/>
          <w:sz w:val="24"/>
          <w:szCs w:val="24"/>
        </w:rPr>
        <w:t>”</w:t>
      </w:r>
    </w:p>
    <w:p w14:paraId="39377564" w14:textId="77777777" w:rsidR="00114CE3" w:rsidRDefault="00114CE3" w:rsidP="00813624">
      <w:pPr>
        <w:pStyle w:val="NoSpacing"/>
        <w:rPr>
          <w:rFonts w:ascii="Century" w:hAnsi="Century"/>
          <w:sz w:val="24"/>
          <w:szCs w:val="24"/>
        </w:rPr>
      </w:pPr>
    </w:p>
    <w:p w14:paraId="46D25B11" w14:textId="77132DB2" w:rsidR="00813624" w:rsidRPr="00813624" w:rsidRDefault="00813624" w:rsidP="00813624">
      <w:pPr>
        <w:pStyle w:val="NoSpacing"/>
        <w:rPr>
          <w:rFonts w:ascii="Century" w:hAnsi="Century"/>
          <w:b/>
          <w:sz w:val="24"/>
          <w:szCs w:val="24"/>
        </w:rPr>
      </w:pPr>
      <w:r w:rsidRPr="00813624">
        <w:rPr>
          <w:rFonts w:ascii="Century" w:hAnsi="Century"/>
          <w:b/>
          <w:sz w:val="24"/>
          <w:szCs w:val="24"/>
          <w:u w:val="single"/>
        </w:rPr>
        <w:t>Introduction</w:t>
      </w:r>
      <w:r w:rsidRPr="00813624">
        <w:rPr>
          <w:rFonts w:ascii="Century" w:hAnsi="Century"/>
          <w:b/>
          <w:sz w:val="24"/>
          <w:szCs w:val="24"/>
        </w:rPr>
        <w:t>:</w:t>
      </w:r>
    </w:p>
    <w:p w14:paraId="21D507A5" w14:textId="6FFDE5EC" w:rsidR="00813624" w:rsidRDefault="0054198E" w:rsidP="00813624">
      <w:pPr>
        <w:pStyle w:val="NoSpacing"/>
        <w:rPr>
          <w:rFonts w:ascii="Century" w:hAnsi="Century"/>
          <w:sz w:val="24"/>
          <w:szCs w:val="24"/>
        </w:rPr>
      </w:pPr>
      <w:r>
        <w:rPr>
          <w:rFonts w:ascii="Century" w:hAnsi="Century"/>
          <w:sz w:val="24"/>
          <w:szCs w:val="24"/>
        </w:rPr>
        <w:t xml:space="preserve">     In the previous passage, Paul and his companions addressed the concerns that the Thessalonian believers had about their departed loved ones; assuring them that they were safe with God and that they would be included in the resurrection that would take place</w:t>
      </w:r>
      <w:r w:rsidR="0050262E">
        <w:rPr>
          <w:rFonts w:ascii="Century" w:hAnsi="Century"/>
          <w:sz w:val="24"/>
          <w:szCs w:val="24"/>
        </w:rPr>
        <w:t xml:space="preserve"> at the return of Christ.  But before Paul leaves the subject of last things and goes back to giving ethical instructions to these saints, he addresses the implications of the return of Christ for the living saints at Thessalonica.</w:t>
      </w:r>
      <w:r w:rsidR="00743F56">
        <w:rPr>
          <w:rFonts w:ascii="Century" w:hAnsi="Century"/>
          <w:sz w:val="24"/>
          <w:szCs w:val="24"/>
        </w:rPr>
        <w:t xml:space="preserve">  Paul teaches them three things that saints need to properly understand in light of that coming day.</w:t>
      </w:r>
    </w:p>
    <w:p w14:paraId="4BFE8819" w14:textId="77777777" w:rsidR="0054198E" w:rsidRDefault="0054198E" w:rsidP="00813624">
      <w:pPr>
        <w:pStyle w:val="NoSpacing"/>
        <w:rPr>
          <w:rFonts w:ascii="Century" w:hAnsi="Century"/>
          <w:sz w:val="24"/>
          <w:szCs w:val="24"/>
        </w:rPr>
      </w:pPr>
    </w:p>
    <w:p w14:paraId="19F13D43" w14:textId="038DFAE6" w:rsidR="00813624" w:rsidRPr="00813624" w:rsidRDefault="00813624" w:rsidP="00813624">
      <w:pPr>
        <w:pStyle w:val="NoSpacing"/>
        <w:rPr>
          <w:rFonts w:ascii="Century" w:hAnsi="Century"/>
          <w:b/>
          <w:sz w:val="24"/>
          <w:szCs w:val="24"/>
        </w:rPr>
      </w:pPr>
      <w:r w:rsidRPr="00813624">
        <w:rPr>
          <w:rFonts w:ascii="Century" w:hAnsi="Century"/>
          <w:b/>
          <w:sz w:val="24"/>
          <w:szCs w:val="24"/>
        </w:rPr>
        <w:t xml:space="preserve">I. </w:t>
      </w:r>
      <w:r w:rsidRPr="00813624">
        <w:rPr>
          <w:rFonts w:ascii="Century" w:hAnsi="Century"/>
          <w:b/>
          <w:sz w:val="24"/>
          <w:szCs w:val="24"/>
          <w:u w:val="single"/>
        </w:rPr>
        <w:t>Understanding the times</w:t>
      </w:r>
      <w:r w:rsidRPr="00813624">
        <w:rPr>
          <w:rFonts w:ascii="Century" w:hAnsi="Century"/>
          <w:b/>
          <w:sz w:val="24"/>
          <w:szCs w:val="24"/>
        </w:rPr>
        <w:t>: (vs.1-3)</w:t>
      </w:r>
    </w:p>
    <w:p w14:paraId="19FDCFE5" w14:textId="7FF59B72" w:rsidR="00743F56" w:rsidRDefault="00743F56" w:rsidP="00743F56">
      <w:pPr>
        <w:pStyle w:val="NoSpacing"/>
        <w:rPr>
          <w:rFonts w:ascii="Century" w:hAnsi="Century"/>
          <w:sz w:val="24"/>
          <w:szCs w:val="24"/>
        </w:rPr>
      </w:pPr>
      <w:r>
        <w:rPr>
          <w:rFonts w:ascii="Century" w:hAnsi="Century"/>
          <w:sz w:val="24"/>
          <w:szCs w:val="24"/>
        </w:rPr>
        <w:t xml:space="preserve">   Paul opens this portion of the letter, by writing, “</w:t>
      </w:r>
      <w:r w:rsidRPr="00743F56">
        <w:rPr>
          <w:rFonts w:ascii="Century" w:hAnsi="Century"/>
          <w:i/>
          <w:sz w:val="24"/>
          <w:szCs w:val="24"/>
        </w:rPr>
        <w:t>But concerning the times and the seasons, brethren, you have no need that I should write to you</w:t>
      </w:r>
      <w:r>
        <w:rPr>
          <w:rFonts w:ascii="Century" w:hAnsi="Century"/>
          <w:sz w:val="24"/>
          <w:szCs w:val="24"/>
        </w:rPr>
        <w:t>” (vs.1).  The Greek word translated as “</w:t>
      </w:r>
      <w:r>
        <w:rPr>
          <w:rFonts w:ascii="Century" w:hAnsi="Century"/>
          <w:i/>
          <w:sz w:val="24"/>
          <w:szCs w:val="24"/>
        </w:rPr>
        <w:t>times</w:t>
      </w:r>
      <w:r>
        <w:rPr>
          <w:rFonts w:ascii="Century" w:hAnsi="Century"/>
          <w:sz w:val="24"/>
          <w:szCs w:val="24"/>
        </w:rPr>
        <w:t>” refers to the quantity or measurement of time, and the Greek word translated as “</w:t>
      </w:r>
      <w:r>
        <w:rPr>
          <w:rFonts w:ascii="Century" w:hAnsi="Century"/>
          <w:i/>
          <w:sz w:val="24"/>
          <w:szCs w:val="24"/>
        </w:rPr>
        <w:t>seasons</w:t>
      </w:r>
      <w:r>
        <w:rPr>
          <w:rFonts w:ascii="Century" w:hAnsi="Century"/>
          <w:sz w:val="24"/>
          <w:szCs w:val="24"/>
        </w:rPr>
        <w:t xml:space="preserve">” refers to the quality or character of time.  In a context like this one focused on end times events, </w:t>
      </w:r>
      <w:r w:rsidR="00E91428">
        <w:rPr>
          <w:rFonts w:ascii="Century" w:hAnsi="Century"/>
          <w:sz w:val="24"/>
          <w:szCs w:val="24"/>
        </w:rPr>
        <w:t xml:space="preserve">the word </w:t>
      </w:r>
      <w:r>
        <w:rPr>
          <w:rFonts w:ascii="Century" w:hAnsi="Century"/>
          <w:sz w:val="24"/>
          <w:szCs w:val="24"/>
        </w:rPr>
        <w:t>“</w:t>
      </w:r>
      <w:r w:rsidRPr="00E91428">
        <w:rPr>
          <w:rFonts w:ascii="Century" w:hAnsi="Century"/>
          <w:i/>
          <w:sz w:val="24"/>
          <w:szCs w:val="24"/>
        </w:rPr>
        <w:t>times</w:t>
      </w:r>
      <w:r>
        <w:rPr>
          <w:rFonts w:ascii="Century" w:hAnsi="Century"/>
          <w:sz w:val="24"/>
          <w:szCs w:val="24"/>
        </w:rPr>
        <w:t xml:space="preserve">” </w:t>
      </w:r>
      <w:r w:rsidR="00E91428">
        <w:rPr>
          <w:rFonts w:ascii="Century" w:hAnsi="Century"/>
          <w:sz w:val="24"/>
          <w:szCs w:val="24"/>
        </w:rPr>
        <w:t>refer</w:t>
      </w:r>
      <w:r>
        <w:rPr>
          <w:rFonts w:ascii="Century" w:hAnsi="Century"/>
          <w:sz w:val="24"/>
          <w:szCs w:val="24"/>
        </w:rPr>
        <w:t>s</w:t>
      </w:r>
      <w:r w:rsidR="00E91428">
        <w:rPr>
          <w:rFonts w:ascii="Century" w:hAnsi="Century"/>
          <w:sz w:val="24"/>
          <w:szCs w:val="24"/>
        </w:rPr>
        <w:t xml:space="preserve"> to</w:t>
      </w:r>
      <w:r>
        <w:rPr>
          <w:rFonts w:ascii="Century" w:hAnsi="Century"/>
          <w:sz w:val="24"/>
          <w:szCs w:val="24"/>
        </w:rPr>
        <w:t xml:space="preserve"> the chronological periods which are to elapse before the second coming, while </w:t>
      </w:r>
      <w:r w:rsidR="00E91428">
        <w:rPr>
          <w:rFonts w:ascii="Century" w:hAnsi="Century"/>
          <w:sz w:val="24"/>
          <w:szCs w:val="24"/>
        </w:rPr>
        <w:t xml:space="preserve">the word </w:t>
      </w:r>
      <w:r>
        <w:rPr>
          <w:rFonts w:ascii="Century" w:hAnsi="Century"/>
          <w:sz w:val="24"/>
          <w:szCs w:val="24"/>
        </w:rPr>
        <w:t>“</w:t>
      </w:r>
      <w:r w:rsidRPr="00E91428">
        <w:rPr>
          <w:rFonts w:ascii="Century" w:hAnsi="Century"/>
          <w:i/>
          <w:sz w:val="24"/>
          <w:szCs w:val="24"/>
        </w:rPr>
        <w:t>seasons</w:t>
      </w:r>
      <w:r>
        <w:rPr>
          <w:rFonts w:ascii="Century" w:hAnsi="Century"/>
          <w:sz w:val="24"/>
          <w:szCs w:val="24"/>
        </w:rPr>
        <w:t xml:space="preserve">” refers to the significant events that transpire during these </w:t>
      </w:r>
      <w:r w:rsidR="00E91428">
        <w:rPr>
          <w:rFonts w:ascii="Century" w:hAnsi="Century"/>
          <w:sz w:val="24"/>
          <w:szCs w:val="24"/>
        </w:rPr>
        <w:t>periods of time.  This expression had its origin in the teachings of Jesus.  Luke records the last conversation Jesus had with His disciples</w:t>
      </w:r>
      <w:r w:rsidR="009B24A4">
        <w:rPr>
          <w:rFonts w:ascii="Century" w:hAnsi="Century"/>
          <w:sz w:val="24"/>
          <w:szCs w:val="24"/>
        </w:rPr>
        <w:t xml:space="preserve"> on the Mount of Olives just prior to His ascension</w:t>
      </w:r>
      <w:r w:rsidR="00E91428">
        <w:rPr>
          <w:rFonts w:ascii="Century" w:hAnsi="Century"/>
          <w:sz w:val="24"/>
          <w:szCs w:val="24"/>
        </w:rPr>
        <w:t>:</w:t>
      </w:r>
    </w:p>
    <w:p w14:paraId="31904806" w14:textId="0727CA33" w:rsidR="00E91428" w:rsidRDefault="00E91428" w:rsidP="00743F56">
      <w:pPr>
        <w:pStyle w:val="NoSpacing"/>
        <w:rPr>
          <w:rFonts w:ascii="Century" w:hAnsi="Century"/>
          <w:sz w:val="24"/>
          <w:szCs w:val="24"/>
        </w:rPr>
      </w:pPr>
    </w:p>
    <w:p w14:paraId="4C375350" w14:textId="38A90798" w:rsidR="00E91428" w:rsidRPr="00E91428" w:rsidRDefault="009B24A4" w:rsidP="009B24A4">
      <w:pPr>
        <w:pStyle w:val="NoSpacing"/>
        <w:jc w:val="center"/>
        <w:rPr>
          <w:rFonts w:ascii="Century" w:hAnsi="Century"/>
          <w:sz w:val="24"/>
          <w:szCs w:val="24"/>
        </w:rPr>
      </w:pPr>
      <w:r>
        <w:rPr>
          <w:rFonts w:ascii="Century" w:hAnsi="Century"/>
          <w:sz w:val="24"/>
          <w:szCs w:val="24"/>
        </w:rPr>
        <w:t>“</w:t>
      </w:r>
      <w:r w:rsidR="00E91428" w:rsidRPr="009B24A4">
        <w:rPr>
          <w:rFonts w:ascii="Century" w:hAnsi="Century"/>
          <w:i/>
          <w:sz w:val="24"/>
          <w:szCs w:val="24"/>
        </w:rPr>
        <w:t xml:space="preserve">Therefore, when they had come together, they asked Him, saying, </w:t>
      </w:r>
      <w:r w:rsidRPr="009B24A4">
        <w:rPr>
          <w:rFonts w:ascii="Century" w:hAnsi="Century"/>
          <w:i/>
          <w:sz w:val="24"/>
          <w:szCs w:val="24"/>
        </w:rPr>
        <w:t>‘</w:t>
      </w:r>
      <w:r w:rsidR="00E91428" w:rsidRPr="009B24A4">
        <w:rPr>
          <w:rFonts w:ascii="Century" w:hAnsi="Century"/>
          <w:i/>
          <w:sz w:val="24"/>
          <w:szCs w:val="24"/>
        </w:rPr>
        <w:t>Lord, will You at this time restore the kingdom to Israel?</w:t>
      </w:r>
      <w:r w:rsidRPr="009B24A4">
        <w:rPr>
          <w:rFonts w:ascii="Century" w:hAnsi="Century"/>
          <w:i/>
          <w:sz w:val="24"/>
          <w:szCs w:val="24"/>
        </w:rPr>
        <w:t>’</w:t>
      </w:r>
      <w:r w:rsidR="00E91428" w:rsidRPr="009B24A4">
        <w:rPr>
          <w:rFonts w:ascii="Century" w:hAnsi="Century"/>
          <w:i/>
          <w:sz w:val="24"/>
          <w:szCs w:val="24"/>
        </w:rPr>
        <w:t xml:space="preserve"> </w:t>
      </w:r>
      <w:r w:rsidRPr="009B24A4">
        <w:rPr>
          <w:rFonts w:ascii="Century" w:hAnsi="Century"/>
          <w:i/>
          <w:sz w:val="24"/>
          <w:szCs w:val="24"/>
        </w:rPr>
        <w:t xml:space="preserve"> </w:t>
      </w:r>
      <w:r w:rsidR="00E91428" w:rsidRPr="009B24A4">
        <w:rPr>
          <w:rFonts w:ascii="Century" w:hAnsi="Century"/>
          <w:i/>
          <w:sz w:val="24"/>
          <w:szCs w:val="24"/>
        </w:rPr>
        <w:t xml:space="preserve">And He said to them, </w:t>
      </w:r>
      <w:r w:rsidRPr="009B24A4">
        <w:rPr>
          <w:rFonts w:ascii="Century" w:hAnsi="Century"/>
          <w:i/>
          <w:sz w:val="24"/>
          <w:szCs w:val="24"/>
        </w:rPr>
        <w:t>‘</w:t>
      </w:r>
      <w:r w:rsidR="00E91428" w:rsidRPr="009B24A4">
        <w:rPr>
          <w:rFonts w:ascii="Century" w:hAnsi="Century"/>
          <w:i/>
          <w:sz w:val="24"/>
          <w:szCs w:val="24"/>
        </w:rPr>
        <w:t>It is not for you to know times or seasons which the Father has put in His own authority</w:t>
      </w:r>
      <w:r w:rsidR="00E91428" w:rsidRPr="00E91428">
        <w:rPr>
          <w:rFonts w:ascii="Century" w:hAnsi="Century"/>
          <w:sz w:val="24"/>
          <w:szCs w:val="24"/>
        </w:rPr>
        <w:t>.</w:t>
      </w:r>
      <w:r>
        <w:rPr>
          <w:rFonts w:ascii="Century" w:hAnsi="Century"/>
          <w:sz w:val="24"/>
          <w:szCs w:val="24"/>
        </w:rPr>
        <w:t>’”</w:t>
      </w:r>
    </w:p>
    <w:p w14:paraId="160555AF" w14:textId="4D6A633F" w:rsidR="009B24A4" w:rsidRPr="00E91428" w:rsidRDefault="009B24A4" w:rsidP="009B24A4">
      <w:pPr>
        <w:pStyle w:val="NoSpacing"/>
        <w:rPr>
          <w:rFonts w:ascii="Century" w:hAnsi="Century"/>
          <w:sz w:val="24"/>
          <w:szCs w:val="24"/>
        </w:rPr>
      </w:pPr>
      <w:r>
        <w:rPr>
          <w:rFonts w:ascii="Century" w:hAnsi="Century"/>
          <w:sz w:val="24"/>
          <w:szCs w:val="24"/>
        </w:rPr>
        <w:t xml:space="preserve">                                                                                  </w:t>
      </w:r>
      <w:r w:rsidRPr="00E91428">
        <w:rPr>
          <w:rFonts w:ascii="Century" w:hAnsi="Century"/>
          <w:sz w:val="24"/>
          <w:szCs w:val="24"/>
        </w:rPr>
        <w:t>Acts 1:6-7</w:t>
      </w:r>
    </w:p>
    <w:p w14:paraId="3434C708" w14:textId="77777777" w:rsidR="00743F56" w:rsidRPr="009B24A4" w:rsidRDefault="00743F56" w:rsidP="00743F56">
      <w:pPr>
        <w:pStyle w:val="NoSpacing"/>
        <w:rPr>
          <w:rFonts w:ascii="Century" w:hAnsi="Century"/>
          <w:sz w:val="16"/>
          <w:szCs w:val="16"/>
        </w:rPr>
      </w:pPr>
    </w:p>
    <w:p w14:paraId="331822AD" w14:textId="1FFD69E2" w:rsidR="009B24A4" w:rsidRDefault="00740BDE" w:rsidP="009B24A4">
      <w:pPr>
        <w:pStyle w:val="NoSpacing"/>
        <w:rPr>
          <w:rFonts w:ascii="Century" w:hAnsi="Century"/>
          <w:sz w:val="24"/>
          <w:szCs w:val="24"/>
        </w:rPr>
      </w:pPr>
      <w:r>
        <w:rPr>
          <w:rFonts w:ascii="Century" w:hAnsi="Century"/>
          <w:sz w:val="24"/>
          <w:szCs w:val="24"/>
        </w:rPr>
        <w:t>Additionally, Jesus had taught prior to His crucifixion that:</w:t>
      </w:r>
    </w:p>
    <w:p w14:paraId="70049DF4" w14:textId="77777777" w:rsidR="00740BDE" w:rsidRPr="00740BDE" w:rsidRDefault="00740BDE" w:rsidP="009B24A4">
      <w:pPr>
        <w:pStyle w:val="NoSpacing"/>
        <w:rPr>
          <w:rFonts w:ascii="Century" w:hAnsi="Century"/>
          <w:sz w:val="16"/>
          <w:szCs w:val="16"/>
        </w:rPr>
      </w:pPr>
    </w:p>
    <w:p w14:paraId="44B2BE47" w14:textId="77777777" w:rsidR="00740BDE" w:rsidRDefault="009B24A4" w:rsidP="00740BDE">
      <w:pPr>
        <w:pStyle w:val="NoSpacing"/>
        <w:jc w:val="center"/>
        <w:rPr>
          <w:rFonts w:ascii="Century" w:hAnsi="Century"/>
          <w:i/>
          <w:sz w:val="24"/>
          <w:szCs w:val="24"/>
        </w:rPr>
      </w:pPr>
      <w:r>
        <w:rPr>
          <w:rFonts w:ascii="Century" w:hAnsi="Century"/>
          <w:sz w:val="24"/>
          <w:szCs w:val="24"/>
        </w:rPr>
        <w:t>“</w:t>
      </w:r>
      <w:r w:rsidRPr="00740BDE">
        <w:rPr>
          <w:rFonts w:ascii="Century" w:hAnsi="Century"/>
          <w:i/>
          <w:sz w:val="24"/>
          <w:szCs w:val="24"/>
        </w:rPr>
        <w:t xml:space="preserve">But of that day and hour no one knows, not even the angels of heaven, </w:t>
      </w:r>
    </w:p>
    <w:p w14:paraId="19C71948" w14:textId="77777777" w:rsidR="00740BDE" w:rsidRDefault="009B24A4" w:rsidP="00740BDE">
      <w:pPr>
        <w:pStyle w:val="NoSpacing"/>
        <w:jc w:val="center"/>
        <w:rPr>
          <w:rFonts w:ascii="Century" w:hAnsi="Century"/>
          <w:i/>
          <w:sz w:val="24"/>
          <w:szCs w:val="24"/>
        </w:rPr>
      </w:pPr>
      <w:r w:rsidRPr="00740BDE">
        <w:rPr>
          <w:rFonts w:ascii="Century" w:hAnsi="Century"/>
          <w:i/>
          <w:sz w:val="24"/>
          <w:szCs w:val="24"/>
        </w:rPr>
        <w:t>but My Father only</w:t>
      </w:r>
      <w:r w:rsidR="00740BDE" w:rsidRPr="00740BDE">
        <w:rPr>
          <w:rFonts w:ascii="Century" w:hAnsi="Century"/>
          <w:i/>
          <w:sz w:val="24"/>
          <w:szCs w:val="24"/>
        </w:rPr>
        <w:t>…</w:t>
      </w:r>
      <w:r w:rsidRPr="00740BDE">
        <w:rPr>
          <w:rFonts w:ascii="Century" w:hAnsi="Century"/>
          <w:i/>
          <w:sz w:val="24"/>
          <w:szCs w:val="24"/>
        </w:rPr>
        <w:t xml:space="preserve">Watch therefore, for you do not know what hour your Lord </w:t>
      </w:r>
    </w:p>
    <w:p w14:paraId="53F440A4" w14:textId="77777777" w:rsidR="00740BDE" w:rsidRDefault="009B24A4" w:rsidP="00740BDE">
      <w:pPr>
        <w:pStyle w:val="NoSpacing"/>
        <w:jc w:val="center"/>
        <w:rPr>
          <w:rFonts w:ascii="Century" w:hAnsi="Century"/>
          <w:i/>
          <w:sz w:val="24"/>
          <w:szCs w:val="24"/>
        </w:rPr>
      </w:pPr>
      <w:r w:rsidRPr="00740BDE">
        <w:rPr>
          <w:rFonts w:ascii="Century" w:hAnsi="Century"/>
          <w:i/>
          <w:sz w:val="24"/>
          <w:szCs w:val="24"/>
        </w:rPr>
        <w:t xml:space="preserve">is coming.  But know this, that if the master of the house had known what hour </w:t>
      </w:r>
    </w:p>
    <w:p w14:paraId="0303BDE5" w14:textId="77777777" w:rsidR="00740BDE" w:rsidRDefault="009B24A4" w:rsidP="00740BDE">
      <w:pPr>
        <w:pStyle w:val="NoSpacing"/>
        <w:jc w:val="center"/>
        <w:rPr>
          <w:rFonts w:ascii="Century" w:hAnsi="Century"/>
          <w:i/>
          <w:sz w:val="24"/>
          <w:szCs w:val="24"/>
        </w:rPr>
      </w:pPr>
      <w:r w:rsidRPr="00740BDE">
        <w:rPr>
          <w:rFonts w:ascii="Century" w:hAnsi="Century"/>
          <w:i/>
          <w:sz w:val="24"/>
          <w:szCs w:val="24"/>
        </w:rPr>
        <w:t>the thief would come, he would have watched and not allowed his house to be broken into.</w:t>
      </w:r>
      <w:r w:rsidR="00740BDE" w:rsidRPr="00740BDE">
        <w:rPr>
          <w:rFonts w:ascii="Century" w:hAnsi="Century"/>
          <w:i/>
          <w:sz w:val="24"/>
          <w:szCs w:val="24"/>
        </w:rPr>
        <w:t xml:space="preserve">  </w:t>
      </w:r>
      <w:proofErr w:type="gramStart"/>
      <w:r w:rsidRPr="00740BDE">
        <w:rPr>
          <w:rFonts w:ascii="Century" w:hAnsi="Century"/>
          <w:i/>
          <w:sz w:val="24"/>
          <w:szCs w:val="24"/>
        </w:rPr>
        <w:t>Therefore</w:t>
      </w:r>
      <w:proofErr w:type="gramEnd"/>
      <w:r w:rsidRPr="00740BDE">
        <w:rPr>
          <w:rFonts w:ascii="Century" w:hAnsi="Century"/>
          <w:i/>
          <w:sz w:val="24"/>
          <w:szCs w:val="24"/>
        </w:rPr>
        <w:t xml:space="preserve"> you also be ready, for the Son of Man is coming </w:t>
      </w:r>
    </w:p>
    <w:p w14:paraId="18EED790" w14:textId="5C60A76C" w:rsidR="009B24A4" w:rsidRDefault="009B24A4" w:rsidP="00740BDE">
      <w:pPr>
        <w:pStyle w:val="NoSpacing"/>
        <w:jc w:val="center"/>
        <w:rPr>
          <w:rFonts w:ascii="Century" w:hAnsi="Century"/>
          <w:sz w:val="24"/>
          <w:szCs w:val="24"/>
        </w:rPr>
      </w:pPr>
      <w:r w:rsidRPr="00740BDE">
        <w:rPr>
          <w:rFonts w:ascii="Century" w:hAnsi="Century"/>
          <w:i/>
          <w:sz w:val="24"/>
          <w:szCs w:val="24"/>
        </w:rPr>
        <w:t>at an hour you do not expect</w:t>
      </w:r>
      <w:r w:rsidRPr="009B24A4">
        <w:rPr>
          <w:rFonts w:ascii="Century" w:hAnsi="Century"/>
          <w:sz w:val="24"/>
          <w:szCs w:val="24"/>
        </w:rPr>
        <w:t>.</w:t>
      </w:r>
      <w:r>
        <w:rPr>
          <w:rFonts w:ascii="Century" w:hAnsi="Century"/>
          <w:sz w:val="24"/>
          <w:szCs w:val="24"/>
        </w:rPr>
        <w:t>”</w:t>
      </w:r>
    </w:p>
    <w:p w14:paraId="310E9482" w14:textId="336566DF" w:rsidR="00740BDE" w:rsidRDefault="00740BDE" w:rsidP="009B24A4">
      <w:pPr>
        <w:pStyle w:val="NoSpacing"/>
        <w:rPr>
          <w:rFonts w:ascii="Century" w:hAnsi="Century"/>
          <w:sz w:val="24"/>
          <w:szCs w:val="24"/>
        </w:rPr>
      </w:pPr>
      <w:r>
        <w:rPr>
          <w:rFonts w:ascii="Century" w:hAnsi="Century"/>
          <w:sz w:val="24"/>
          <w:szCs w:val="24"/>
        </w:rPr>
        <w:t xml:space="preserve">                                                                                   </w:t>
      </w:r>
      <w:r w:rsidRPr="009B24A4">
        <w:rPr>
          <w:rFonts w:ascii="Century" w:hAnsi="Century"/>
          <w:sz w:val="24"/>
          <w:szCs w:val="24"/>
        </w:rPr>
        <w:t>Matt</w:t>
      </w:r>
      <w:r>
        <w:rPr>
          <w:rFonts w:ascii="Century" w:hAnsi="Century"/>
          <w:sz w:val="24"/>
          <w:szCs w:val="24"/>
        </w:rPr>
        <w:t>hew</w:t>
      </w:r>
      <w:r w:rsidRPr="009B24A4">
        <w:rPr>
          <w:rFonts w:ascii="Century" w:hAnsi="Century"/>
          <w:sz w:val="24"/>
          <w:szCs w:val="24"/>
        </w:rPr>
        <w:t xml:space="preserve"> 24:36</w:t>
      </w:r>
      <w:r>
        <w:rPr>
          <w:rFonts w:ascii="Century" w:hAnsi="Century"/>
          <w:sz w:val="24"/>
          <w:szCs w:val="24"/>
        </w:rPr>
        <w:t>, 42</w:t>
      </w:r>
      <w:r w:rsidRPr="009B24A4">
        <w:rPr>
          <w:rFonts w:ascii="Century" w:hAnsi="Century"/>
          <w:sz w:val="24"/>
          <w:szCs w:val="24"/>
        </w:rPr>
        <w:t>-44</w:t>
      </w:r>
    </w:p>
    <w:p w14:paraId="622D49C1" w14:textId="54285AF1" w:rsidR="009B24A4" w:rsidRPr="00740BDE" w:rsidRDefault="009B24A4" w:rsidP="009B24A4">
      <w:pPr>
        <w:pStyle w:val="NoSpacing"/>
        <w:rPr>
          <w:rFonts w:ascii="Century" w:hAnsi="Century"/>
          <w:sz w:val="16"/>
          <w:szCs w:val="16"/>
        </w:rPr>
      </w:pPr>
    </w:p>
    <w:p w14:paraId="70396525" w14:textId="50DCD71F" w:rsidR="00743F56" w:rsidRDefault="00740BDE" w:rsidP="009B24A4">
      <w:pPr>
        <w:pStyle w:val="NoSpacing"/>
        <w:rPr>
          <w:rFonts w:ascii="Century" w:hAnsi="Century"/>
          <w:sz w:val="24"/>
          <w:szCs w:val="24"/>
        </w:rPr>
      </w:pPr>
      <w:r>
        <w:rPr>
          <w:rFonts w:ascii="Century" w:hAnsi="Century"/>
          <w:sz w:val="24"/>
          <w:szCs w:val="24"/>
        </w:rPr>
        <w:t>First, Jesus used the expression “</w:t>
      </w:r>
      <w:r>
        <w:rPr>
          <w:rFonts w:ascii="Century" w:hAnsi="Century"/>
          <w:i/>
          <w:sz w:val="24"/>
          <w:szCs w:val="24"/>
        </w:rPr>
        <w:t>times and seasons</w:t>
      </w:r>
      <w:r>
        <w:rPr>
          <w:rFonts w:ascii="Century" w:hAnsi="Century"/>
          <w:sz w:val="24"/>
          <w:szCs w:val="24"/>
        </w:rPr>
        <w:t xml:space="preserve">” to refer to the timetable of events leading up to His second coming and His establishment of the Kingdom of God (otherwise known as the Day of the LORD); which is how Paul uses it, and had also taught on both occasions that they would not know in advance when that momentous day would arrive.  This then sets up Paul’s explanation of why it was </w:t>
      </w:r>
      <w:r>
        <w:rPr>
          <w:rFonts w:ascii="Century" w:hAnsi="Century"/>
          <w:sz w:val="24"/>
          <w:szCs w:val="24"/>
        </w:rPr>
        <w:lastRenderedPageBreak/>
        <w:t>unnecessary for him to write to the Thessalonians about the “</w:t>
      </w:r>
      <w:r>
        <w:rPr>
          <w:rFonts w:ascii="Century" w:hAnsi="Century"/>
          <w:i/>
          <w:sz w:val="24"/>
          <w:szCs w:val="24"/>
        </w:rPr>
        <w:t>times and seasons</w:t>
      </w:r>
      <w:r>
        <w:rPr>
          <w:rFonts w:ascii="Century" w:hAnsi="Century"/>
          <w:sz w:val="24"/>
          <w:szCs w:val="24"/>
        </w:rPr>
        <w:t xml:space="preserve">”.  Paul went on to write, </w:t>
      </w:r>
      <w:r w:rsidR="009B24A4">
        <w:rPr>
          <w:rFonts w:ascii="Century" w:hAnsi="Century"/>
          <w:sz w:val="24"/>
          <w:szCs w:val="24"/>
        </w:rPr>
        <w:t>“</w:t>
      </w:r>
      <w:r w:rsidR="009B24A4" w:rsidRPr="00740BDE">
        <w:rPr>
          <w:rFonts w:ascii="Century" w:hAnsi="Century"/>
          <w:i/>
          <w:sz w:val="24"/>
          <w:szCs w:val="24"/>
        </w:rPr>
        <w:t>For you yourselves know perfectly that the day of the Lord so comes as a thief in the night</w:t>
      </w:r>
      <w:r w:rsidR="009B24A4">
        <w:rPr>
          <w:rFonts w:ascii="Century" w:hAnsi="Century"/>
          <w:sz w:val="24"/>
          <w:szCs w:val="24"/>
        </w:rPr>
        <w:t>” (vs.2).</w:t>
      </w:r>
      <w:r>
        <w:rPr>
          <w:rFonts w:ascii="Century" w:hAnsi="Century"/>
          <w:sz w:val="24"/>
          <w:szCs w:val="24"/>
        </w:rPr>
        <w:t xml:space="preserve">  In other words, since Paul knew that the Thessalonian saints were already aware that Jesus had taught that no one would known when </w:t>
      </w:r>
      <w:r w:rsidR="00FA177D">
        <w:rPr>
          <w:rFonts w:ascii="Century" w:hAnsi="Century"/>
          <w:sz w:val="24"/>
          <w:szCs w:val="24"/>
        </w:rPr>
        <w:t>He</w:t>
      </w:r>
      <w:r>
        <w:rPr>
          <w:rFonts w:ascii="Century" w:hAnsi="Century"/>
          <w:sz w:val="24"/>
          <w:szCs w:val="24"/>
        </w:rPr>
        <w:t xml:space="preserve"> would return</w:t>
      </w:r>
      <w:r w:rsidR="003A6F0C">
        <w:rPr>
          <w:rFonts w:ascii="Century" w:hAnsi="Century"/>
          <w:sz w:val="24"/>
          <w:szCs w:val="24"/>
        </w:rPr>
        <w:t xml:space="preserve">; it was unnecessary </w:t>
      </w:r>
      <w:r>
        <w:rPr>
          <w:rFonts w:ascii="Century" w:hAnsi="Century"/>
          <w:sz w:val="24"/>
          <w:szCs w:val="24"/>
        </w:rPr>
        <w:t xml:space="preserve">to write </w:t>
      </w:r>
      <w:r w:rsidR="003A6F0C">
        <w:rPr>
          <w:rFonts w:ascii="Century" w:hAnsi="Century"/>
          <w:sz w:val="24"/>
          <w:szCs w:val="24"/>
        </w:rPr>
        <w:t xml:space="preserve">to them </w:t>
      </w:r>
      <w:r>
        <w:rPr>
          <w:rFonts w:ascii="Century" w:hAnsi="Century"/>
          <w:sz w:val="24"/>
          <w:szCs w:val="24"/>
        </w:rPr>
        <w:t>about</w:t>
      </w:r>
      <w:r w:rsidR="003A6F0C">
        <w:rPr>
          <w:rFonts w:ascii="Century" w:hAnsi="Century"/>
          <w:sz w:val="24"/>
          <w:szCs w:val="24"/>
        </w:rPr>
        <w:t xml:space="preserve"> </w:t>
      </w:r>
      <w:r>
        <w:rPr>
          <w:rFonts w:ascii="Century" w:hAnsi="Century"/>
          <w:sz w:val="24"/>
          <w:szCs w:val="24"/>
        </w:rPr>
        <w:t xml:space="preserve">the timing of this event.  </w:t>
      </w:r>
      <w:r w:rsidR="003A6F0C">
        <w:rPr>
          <w:rFonts w:ascii="Century" w:hAnsi="Century"/>
          <w:sz w:val="24"/>
          <w:szCs w:val="24"/>
        </w:rPr>
        <w:t>This being so; why did Paul write about the Day of the LORD?</w:t>
      </w:r>
      <w:r w:rsidR="002B4888">
        <w:rPr>
          <w:rFonts w:ascii="Century" w:hAnsi="Century"/>
          <w:sz w:val="24"/>
          <w:szCs w:val="24"/>
        </w:rPr>
        <w:t xml:space="preserve">  Paul </w:t>
      </w:r>
      <w:r w:rsidR="003A6F0C">
        <w:rPr>
          <w:rFonts w:ascii="Century" w:hAnsi="Century"/>
          <w:sz w:val="24"/>
          <w:szCs w:val="24"/>
        </w:rPr>
        <w:t xml:space="preserve">wanted </w:t>
      </w:r>
      <w:r w:rsidR="002B4888">
        <w:rPr>
          <w:rFonts w:ascii="Century" w:hAnsi="Century"/>
          <w:sz w:val="24"/>
          <w:szCs w:val="24"/>
        </w:rPr>
        <w:t xml:space="preserve">to </w:t>
      </w:r>
      <w:r w:rsidR="003A6F0C">
        <w:rPr>
          <w:rFonts w:ascii="Century" w:hAnsi="Century"/>
          <w:sz w:val="24"/>
          <w:szCs w:val="24"/>
        </w:rPr>
        <w:t xml:space="preserve">instruct </w:t>
      </w:r>
      <w:r w:rsidR="002B4888">
        <w:rPr>
          <w:rFonts w:ascii="Century" w:hAnsi="Century"/>
          <w:sz w:val="24"/>
          <w:szCs w:val="24"/>
        </w:rPr>
        <w:t xml:space="preserve">these saints </w:t>
      </w:r>
      <w:r w:rsidR="003A6F0C">
        <w:rPr>
          <w:rFonts w:ascii="Century" w:hAnsi="Century"/>
          <w:sz w:val="24"/>
          <w:szCs w:val="24"/>
        </w:rPr>
        <w:t xml:space="preserve">about </w:t>
      </w:r>
      <w:r w:rsidR="002B4888">
        <w:rPr>
          <w:rFonts w:ascii="Century" w:hAnsi="Century"/>
          <w:sz w:val="24"/>
          <w:szCs w:val="24"/>
        </w:rPr>
        <w:t xml:space="preserve">the way the knowledge that Christ could come at any moment, should impact their day to day lives.  </w:t>
      </w:r>
    </w:p>
    <w:p w14:paraId="01A0F91D" w14:textId="797713D9" w:rsidR="002B4888" w:rsidRDefault="002B4888" w:rsidP="009B24A4">
      <w:pPr>
        <w:pStyle w:val="NoSpacing"/>
        <w:rPr>
          <w:rFonts w:ascii="Century" w:hAnsi="Century"/>
          <w:sz w:val="24"/>
          <w:szCs w:val="24"/>
        </w:rPr>
      </w:pPr>
      <w:r>
        <w:rPr>
          <w:rFonts w:ascii="Century" w:hAnsi="Century"/>
          <w:sz w:val="24"/>
          <w:szCs w:val="24"/>
        </w:rPr>
        <w:t xml:space="preserve">     It is helpful before moving on, to also clarify what is and is not meant by the analogy of a thief coming in the night.  The only point</w:t>
      </w:r>
      <w:r w:rsidR="003A6F0C">
        <w:rPr>
          <w:rFonts w:ascii="Century" w:hAnsi="Century"/>
          <w:sz w:val="24"/>
          <w:szCs w:val="24"/>
        </w:rPr>
        <w:t>,</w:t>
      </w:r>
      <w:r>
        <w:rPr>
          <w:rFonts w:ascii="Century" w:hAnsi="Century"/>
          <w:sz w:val="24"/>
          <w:szCs w:val="24"/>
        </w:rPr>
        <w:t xml:space="preserve"> that first Jesus, and now Paul wanted to make with the analogy is that a thief attempts to come at a time when no one is expecting him to.  Therefore, there would be no warning signs indicating Christ’s arrival.  </w:t>
      </w:r>
      <w:r w:rsidR="00F6375E">
        <w:rPr>
          <w:rFonts w:ascii="Century" w:hAnsi="Century"/>
          <w:sz w:val="24"/>
          <w:szCs w:val="24"/>
        </w:rPr>
        <w:t>Any other implication that one might draw from the analogy of a thief was not intended here.</w:t>
      </w:r>
    </w:p>
    <w:p w14:paraId="480DACDF" w14:textId="7B782AE0" w:rsidR="00F6375E" w:rsidRDefault="00F6375E" w:rsidP="009B24A4">
      <w:pPr>
        <w:pStyle w:val="NoSpacing"/>
        <w:rPr>
          <w:rFonts w:ascii="Century" w:hAnsi="Century"/>
          <w:sz w:val="24"/>
          <w:szCs w:val="24"/>
        </w:rPr>
      </w:pPr>
      <w:r>
        <w:rPr>
          <w:rFonts w:ascii="Century" w:hAnsi="Century"/>
          <w:sz w:val="24"/>
          <w:szCs w:val="24"/>
        </w:rPr>
        <w:t xml:space="preserve">     Paul writes that the Thessalonian saints knew “</w:t>
      </w:r>
      <w:r>
        <w:rPr>
          <w:rFonts w:ascii="Century" w:hAnsi="Century"/>
          <w:i/>
          <w:sz w:val="24"/>
          <w:szCs w:val="24"/>
        </w:rPr>
        <w:t>perfectly</w:t>
      </w:r>
      <w:r>
        <w:rPr>
          <w:rFonts w:ascii="Century" w:hAnsi="Century"/>
          <w:sz w:val="24"/>
          <w:szCs w:val="24"/>
        </w:rPr>
        <w:t>”</w:t>
      </w:r>
      <w:r w:rsidR="003A6F0C">
        <w:rPr>
          <w:rFonts w:ascii="Century" w:hAnsi="Century"/>
          <w:sz w:val="24"/>
          <w:szCs w:val="24"/>
        </w:rPr>
        <w:t xml:space="preserve"> about this Day coming as a thief in the night</w:t>
      </w:r>
      <w:r>
        <w:rPr>
          <w:rFonts w:ascii="Century" w:hAnsi="Century"/>
          <w:sz w:val="24"/>
          <w:szCs w:val="24"/>
        </w:rPr>
        <w:t>.  Th</w:t>
      </w:r>
      <w:r w:rsidR="003A6F0C">
        <w:rPr>
          <w:rFonts w:ascii="Century" w:hAnsi="Century"/>
          <w:sz w:val="24"/>
          <w:szCs w:val="24"/>
        </w:rPr>
        <w:t xml:space="preserve">e word </w:t>
      </w:r>
      <w:r w:rsidR="003A6F0C">
        <w:rPr>
          <w:rFonts w:ascii="Century" w:hAnsi="Century"/>
          <w:sz w:val="24"/>
          <w:szCs w:val="24"/>
        </w:rPr>
        <w:t>“</w:t>
      </w:r>
      <w:r w:rsidR="003A6F0C">
        <w:rPr>
          <w:rFonts w:ascii="Century" w:hAnsi="Century"/>
          <w:i/>
          <w:sz w:val="24"/>
          <w:szCs w:val="24"/>
        </w:rPr>
        <w:t>perfectly</w:t>
      </w:r>
      <w:r w:rsidR="003A6F0C">
        <w:rPr>
          <w:rFonts w:ascii="Century" w:hAnsi="Century"/>
          <w:sz w:val="24"/>
          <w:szCs w:val="24"/>
        </w:rPr>
        <w:t>”</w:t>
      </w:r>
      <w:r>
        <w:rPr>
          <w:rFonts w:ascii="Century" w:hAnsi="Century"/>
          <w:sz w:val="24"/>
          <w:szCs w:val="24"/>
        </w:rPr>
        <w:t xml:space="preserve"> </w:t>
      </w:r>
      <w:proofErr w:type="spellStart"/>
      <w:r>
        <w:rPr>
          <w:rFonts w:ascii="Century" w:hAnsi="Century"/>
          <w:sz w:val="24"/>
          <w:szCs w:val="24"/>
        </w:rPr>
        <w:t>is</w:t>
      </w:r>
      <w:proofErr w:type="spellEnd"/>
      <w:r>
        <w:rPr>
          <w:rFonts w:ascii="Century" w:hAnsi="Century"/>
          <w:sz w:val="24"/>
          <w:szCs w:val="24"/>
        </w:rPr>
        <w:t xml:space="preserve"> a translation of a Greek adverb that meant that the instruction was thorough, precise, and gave them a clear understanding of th</w:t>
      </w:r>
      <w:r w:rsidR="003A6F0C">
        <w:rPr>
          <w:rFonts w:ascii="Century" w:hAnsi="Century"/>
          <w:sz w:val="24"/>
          <w:szCs w:val="24"/>
        </w:rPr>
        <w:t>is particular fact</w:t>
      </w:r>
      <w:r>
        <w:rPr>
          <w:rFonts w:ascii="Century" w:hAnsi="Century"/>
          <w:sz w:val="24"/>
          <w:szCs w:val="24"/>
        </w:rPr>
        <w:t>.</w:t>
      </w:r>
    </w:p>
    <w:p w14:paraId="4AAB45AD" w14:textId="30974A61" w:rsidR="00F6375E" w:rsidRDefault="00F6375E" w:rsidP="00F6375E">
      <w:pPr>
        <w:pStyle w:val="NoSpacing"/>
        <w:rPr>
          <w:rFonts w:ascii="Century" w:hAnsi="Century"/>
          <w:sz w:val="24"/>
          <w:szCs w:val="24"/>
        </w:rPr>
      </w:pPr>
      <w:r>
        <w:rPr>
          <w:rFonts w:ascii="Century" w:hAnsi="Century"/>
          <w:sz w:val="24"/>
          <w:szCs w:val="24"/>
        </w:rPr>
        <w:t xml:space="preserve">     The expression, “</w:t>
      </w:r>
      <w:r>
        <w:rPr>
          <w:rFonts w:ascii="Century" w:hAnsi="Century"/>
          <w:i/>
          <w:sz w:val="24"/>
          <w:szCs w:val="24"/>
        </w:rPr>
        <w:t>the Day of the LORD</w:t>
      </w:r>
      <w:r>
        <w:rPr>
          <w:rFonts w:ascii="Century" w:hAnsi="Century"/>
          <w:sz w:val="24"/>
          <w:szCs w:val="24"/>
        </w:rPr>
        <w:t>” has its roots in the Old Testament.  The expression appears 19 times in the Old Testament, and is found only in the prophetic books as following:</w:t>
      </w:r>
    </w:p>
    <w:p w14:paraId="279CDD4F"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 xml:space="preserve">(845 B.C.) Obadiah vs.15 </w:t>
      </w:r>
    </w:p>
    <w:p w14:paraId="47E2E2E9"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 xml:space="preserve">(835 B.C.) Joel 1:15; 2:1, 11, 31; 3:14 </w:t>
      </w:r>
    </w:p>
    <w:p w14:paraId="6627DBDC"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(755 B.C.) Amos 5:18 (2Xs), 20</w:t>
      </w:r>
    </w:p>
    <w:p w14:paraId="222A713F"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(700 B.C.) Isaiah 2:12; 13:6, 9</w:t>
      </w:r>
    </w:p>
    <w:p w14:paraId="51474E0F"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(630 B.C.) Zephaniah 1:7, 14 (2Xs)</w:t>
      </w:r>
    </w:p>
    <w:p w14:paraId="378A7CED"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(580 B.C.) Ezekiel 13:5; 30:3</w:t>
      </w:r>
    </w:p>
    <w:p w14:paraId="56E76404"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(480 B.C.) Zechariah 14:1</w:t>
      </w:r>
    </w:p>
    <w:p w14:paraId="05F4D814" w14:textId="77777777" w:rsidR="00F6375E" w:rsidRDefault="00F6375E" w:rsidP="00F6375E">
      <w:pPr>
        <w:pStyle w:val="NoSpacing"/>
        <w:numPr>
          <w:ilvl w:val="0"/>
          <w:numId w:val="10"/>
        </w:numPr>
        <w:rPr>
          <w:rFonts w:ascii="Century" w:hAnsi="Century"/>
          <w:sz w:val="24"/>
          <w:szCs w:val="24"/>
        </w:rPr>
      </w:pPr>
      <w:r>
        <w:rPr>
          <w:rFonts w:ascii="Century" w:hAnsi="Century"/>
          <w:sz w:val="24"/>
          <w:szCs w:val="24"/>
        </w:rPr>
        <w:t>(430 B.C.) Malachi 4:5</w:t>
      </w:r>
    </w:p>
    <w:p w14:paraId="1B466E72" w14:textId="4F89F7A4" w:rsidR="00F6375E" w:rsidRDefault="00F6375E" w:rsidP="00F6375E">
      <w:pPr>
        <w:pStyle w:val="NoSpacing"/>
        <w:rPr>
          <w:rFonts w:ascii="Century" w:hAnsi="Century"/>
          <w:sz w:val="24"/>
          <w:szCs w:val="24"/>
        </w:rPr>
      </w:pPr>
      <w:r>
        <w:rPr>
          <w:rFonts w:ascii="Century" w:hAnsi="Century"/>
          <w:sz w:val="24"/>
          <w:szCs w:val="24"/>
        </w:rPr>
        <w:t>In the Old Testament, the Day of the LORD is characterized as a time in which God will bring just punishment upon the wicked, and will save and vindicate the righteous.  In the New Testament the “</w:t>
      </w:r>
      <w:r w:rsidRPr="00D51500">
        <w:rPr>
          <w:rFonts w:ascii="Century" w:hAnsi="Century"/>
          <w:i/>
          <w:sz w:val="24"/>
          <w:szCs w:val="24"/>
        </w:rPr>
        <w:t>Day of the LORD</w:t>
      </w:r>
      <w:r>
        <w:rPr>
          <w:rFonts w:ascii="Century" w:hAnsi="Century"/>
          <w:sz w:val="24"/>
          <w:szCs w:val="24"/>
        </w:rPr>
        <w:t>” is identified with the time of the second coming of Christ.</w:t>
      </w:r>
      <w:r w:rsidR="00B70380">
        <w:rPr>
          <w:rFonts w:ascii="Century" w:hAnsi="Century"/>
          <w:sz w:val="24"/>
          <w:szCs w:val="24"/>
        </w:rPr>
        <w:t xml:space="preserve">  </w:t>
      </w:r>
      <w:r w:rsidR="003A6F0C">
        <w:rPr>
          <w:rFonts w:ascii="Century" w:hAnsi="Century"/>
          <w:sz w:val="24"/>
          <w:szCs w:val="24"/>
        </w:rPr>
        <w:t xml:space="preserve">It is a time of salvation and the establishment of Christ’s kingdom, as well as a time of judgment.  </w:t>
      </w:r>
      <w:r w:rsidR="00B70380">
        <w:rPr>
          <w:rFonts w:ascii="Century" w:hAnsi="Century"/>
          <w:sz w:val="24"/>
          <w:szCs w:val="24"/>
        </w:rPr>
        <w:t>T</w:t>
      </w:r>
      <w:r>
        <w:rPr>
          <w:rFonts w:ascii="Century" w:hAnsi="Century"/>
          <w:sz w:val="24"/>
          <w:szCs w:val="24"/>
        </w:rPr>
        <w:t>his same “</w:t>
      </w:r>
      <w:r>
        <w:rPr>
          <w:rFonts w:ascii="Century" w:hAnsi="Century"/>
          <w:i/>
          <w:sz w:val="24"/>
          <w:szCs w:val="24"/>
        </w:rPr>
        <w:t>Day</w:t>
      </w:r>
      <w:r>
        <w:rPr>
          <w:rFonts w:ascii="Century" w:hAnsi="Century"/>
          <w:sz w:val="24"/>
          <w:szCs w:val="24"/>
        </w:rPr>
        <w:t>” is referred to in a number of different ways that emphasize different aspects of the one Day.  Besides being referred to as the Day of the LORD, and the Day of Christ</w:t>
      </w:r>
      <w:r w:rsidR="003A6F0C">
        <w:rPr>
          <w:rFonts w:ascii="Century" w:hAnsi="Century"/>
          <w:sz w:val="24"/>
          <w:szCs w:val="24"/>
        </w:rPr>
        <w:t xml:space="preserve"> (Phil.1:10)</w:t>
      </w:r>
      <w:r>
        <w:rPr>
          <w:rFonts w:ascii="Century" w:hAnsi="Century"/>
          <w:sz w:val="24"/>
          <w:szCs w:val="24"/>
        </w:rPr>
        <w:t>, it is referred to as the Day of Judgment (II Pet.2:9), the Day of God’s wrath (Rom.2:5), the Day of Redemption (Eph.4:30), the Day of God (II Pet.3:12), that Day (II Thess.1:10), the Last Day (Jn.6:39-40), and the Great Day (Jude 6).</w:t>
      </w:r>
      <w:r w:rsidR="00B70380">
        <w:rPr>
          <w:rFonts w:ascii="Century" w:hAnsi="Century"/>
          <w:sz w:val="24"/>
          <w:szCs w:val="24"/>
        </w:rPr>
        <w:t xml:space="preserve">  </w:t>
      </w:r>
      <w:r>
        <w:rPr>
          <w:rFonts w:ascii="Century" w:hAnsi="Century"/>
          <w:sz w:val="24"/>
          <w:szCs w:val="24"/>
        </w:rPr>
        <w:t>In the OT references to the Day of the LORD; the</w:t>
      </w:r>
      <w:r w:rsidR="00B70380">
        <w:rPr>
          <w:rFonts w:ascii="Century" w:hAnsi="Century"/>
          <w:sz w:val="24"/>
          <w:szCs w:val="24"/>
        </w:rPr>
        <w:t xml:space="preserve"> word</w:t>
      </w:r>
      <w:r>
        <w:rPr>
          <w:rFonts w:ascii="Century" w:hAnsi="Century"/>
          <w:sz w:val="24"/>
          <w:szCs w:val="24"/>
        </w:rPr>
        <w:t xml:space="preserve"> “</w:t>
      </w:r>
      <w:r>
        <w:rPr>
          <w:rFonts w:ascii="Century" w:hAnsi="Century"/>
          <w:i/>
          <w:sz w:val="24"/>
          <w:szCs w:val="24"/>
        </w:rPr>
        <w:t>LORD</w:t>
      </w:r>
      <w:r>
        <w:rPr>
          <w:rFonts w:ascii="Century" w:hAnsi="Century"/>
          <w:sz w:val="24"/>
          <w:szCs w:val="24"/>
        </w:rPr>
        <w:t xml:space="preserve">” </w:t>
      </w:r>
      <w:r w:rsidR="00B70380">
        <w:rPr>
          <w:rFonts w:ascii="Century" w:hAnsi="Century"/>
          <w:sz w:val="24"/>
          <w:szCs w:val="24"/>
        </w:rPr>
        <w:t xml:space="preserve">is God’s personal name, </w:t>
      </w:r>
      <w:r>
        <w:rPr>
          <w:rFonts w:ascii="Century" w:hAnsi="Century"/>
          <w:sz w:val="24"/>
          <w:szCs w:val="24"/>
        </w:rPr>
        <w:t xml:space="preserve">Yahweh, but </w:t>
      </w:r>
      <w:r w:rsidR="00B70380">
        <w:rPr>
          <w:rFonts w:ascii="Century" w:hAnsi="Century"/>
          <w:sz w:val="24"/>
          <w:szCs w:val="24"/>
        </w:rPr>
        <w:t xml:space="preserve">here </w:t>
      </w:r>
      <w:r>
        <w:rPr>
          <w:rFonts w:ascii="Century" w:hAnsi="Century"/>
          <w:sz w:val="24"/>
          <w:szCs w:val="24"/>
        </w:rPr>
        <w:t xml:space="preserve">Paul uses </w:t>
      </w:r>
      <w:r w:rsidR="00B70380">
        <w:rPr>
          <w:rFonts w:ascii="Century" w:hAnsi="Century"/>
          <w:sz w:val="24"/>
          <w:szCs w:val="24"/>
        </w:rPr>
        <w:t xml:space="preserve">the word as the title for a sovereign, and the Lord he refers to is </w:t>
      </w:r>
      <w:r>
        <w:rPr>
          <w:rFonts w:ascii="Century" w:hAnsi="Century"/>
          <w:sz w:val="24"/>
          <w:szCs w:val="24"/>
        </w:rPr>
        <w:t>Jesus Christ.</w:t>
      </w:r>
      <w:r w:rsidR="00B70380">
        <w:rPr>
          <w:rFonts w:ascii="Century" w:hAnsi="Century"/>
          <w:sz w:val="24"/>
          <w:szCs w:val="24"/>
        </w:rPr>
        <w:t xml:space="preserve">  This is </w:t>
      </w:r>
      <w:r>
        <w:rPr>
          <w:rFonts w:ascii="Century" w:hAnsi="Century"/>
          <w:sz w:val="24"/>
          <w:szCs w:val="24"/>
        </w:rPr>
        <w:t xml:space="preserve">yet another instance of </w:t>
      </w:r>
      <w:r w:rsidR="00B70380">
        <w:rPr>
          <w:rFonts w:ascii="Century" w:hAnsi="Century"/>
          <w:sz w:val="24"/>
          <w:szCs w:val="24"/>
        </w:rPr>
        <w:t xml:space="preserve">a NT writer </w:t>
      </w:r>
      <w:r>
        <w:rPr>
          <w:rFonts w:ascii="Century" w:hAnsi="Century"/>
          <w:sz w:val="24"/>
          <w:szCs w:val="24"/>
        </w:rPr>
        <w:t>transfer</w:t>
      </w:r>
      <w:r w:rsidR="00B70380">
        <w:rPr>
          <w:rFonts w:ascii="Century" w:hAnsi="Century"/>
          <w:sz w:val="24"/>
          <w:szCs w:val="24"/>
        </w:rPr>
        <w:t>ring</w:t>
      </w:r>
      <w:r>
        <w:rPr>
          <w:rFonts w:ascii="Century" w:hAnsi="Century"/>
          <w:sz w:val="24"/>
          <w:szCs w:val="24"/>
        </w:rPr>
        <w:t xml:space="preserve"> a reference from Yahweh to Christ</w:t>
      </w:r>
      <w:r w:rsidR="00B70380">
        <w:rPr>
          <w:rFonts w:ascii="Century" w:hAnsi="Century"/>
          <w:sz w:val="24"/>
          <w:szCs w:val="24"/>
        </w:rPr>
        <w:t xml:space="preserve">, reinforcing once again that Paul understood Christ </w:t>
      </w:r>
      <w:r w:rsidR="003A6F0C">
        <w:rPr>
          <w:rFonts w:ascii="Century" w:hAnsi="Century"/>
          <w:sz w:val="24"/>
          <w:szCs w:val="24"/>
        </w:rPr>
        <w:t>to be</w:t>
      </w:r>
      <w:r w:rsidR="00B70380">
        <w:rPr>
          <w:rFonts w:ascii="Century" w:hAnsi="Century"/>
          <w:sz w:val="24"/>
          <w:szCs w:val="24"/>
        </w:rPr>
        <w:t xml:space="preserve"> God incarnate</w:t>
      </w:r>
      <w:r>
        <w:rPr>
          <w:rFonts w:ascii="Century" w:hAnsi="Century"/>
          <w:sz w:val="24"/>
          <w:szCs w:val="24"/>
        </w:rPr>
        <w:t>.</w:t>
      </w:r>
      <w:r w:rsidR="00B70380">
        <w:rPr>
          <w:rFonts w:ascii="Century" w:hAnsi="Century"/>
          <w:sz w:val="24"/>
          <w:szCs w:val="24"/>
        </w:rPr>
        <w:t xml:space="preserve"> </w:t>
      </w:r>
    </w:p>
    <w:p w14:paraId="30B32157" w14:textId="188533DD" w:rsidR="00170C1D" w:rsidRDefault="00B70380" w:rsidP="00170C1D">
      <w:pPr>
        <w:pStyle w:val="NoSpacing"/>
        <w:rPr>
          <w:rFonts w:ascii="Century" w:hAnsi="Century"/>
          <w:sz w:val="24"/>
          <w:szCs w:val="24"/>
        </w:rPr>
      </w:pPr>
      <w:r>
        <w:rPr>
          <w:rFonts w:ascii="Century" w:hAnsi="Century"/>
          <w:sz w:val="24"/>
          <w:szCs w:val="24"/>
        </w:rPr>
        <w:lastRenderedPageBreak/>
        <w:t xml:space="preserve">    Paul next </w:t>
      </w:r>
      <w:r w:rsidRPr="00031E7F">
        <w:rPr>
          <w:rFonts w:ascii="Century" w:hAnsi="Century"/>
          <w:i/>
          <w:sz w:val="24"/>
          <w:szCs w:val="24"/>
        </w:rPr>
        <w:t>goes</w:t>
      </w:r>
      <w:r>
        <w:rPr>
          <w:rFonts w:ascii="Century" w:hAnsi="Century"/>
          <w:sz w:val="24"/>
          <w:szCs w:val="24"/>
        </w:rPr>
        <w:t xml:space="preserve"> on to elaborate on just how the Day of the LORD will come as a thief in the night; and writes, “</w:t>
      </w:r>
      <w:r w:rsidRPr="00B70380">
        <w:rPr>
          <w:rFonts w:ascii="Century" w:hAnsi="Century"/>
          <w:i/>
          <w:sz w:val="24"/>
          <w:szCs w:val="24"/>
        </w:rPr>
        <w:t>For when they say, ‘Peace and safety!</w:t>
      </w:r>
      <w:r>
        <w:rPr>
          <w:rFonts w:ascii="Century" w:hAnsi="Century"/>
          <w:sz w:val="24"/>
          <w:szCs w:val="24"/>
        </w:rPr>
        <w:t>’” (vs.3a).</w:t>
      </w:r>
      <w:r w:rsidR="00170C1D">
        <w:rPr>
          <w:rFonts w:ascii="Century" w:hAnsi="Century"/>
          <w:sz w:val="24"/>
          <w:szCs w:val="24"/>
        </w:rPr>
        <w:t xml:space="preserve">  There is </w:t>
      </w:r>
      <w:r w:rsidR="008F5EE4">
        <w:rPr>
          <w:rFonts w:ascii="Century" w:hAnsi="Century"/>
          <w:sz w:val="24"/>
          <w:szCs w:val="24"/>
        </w:rPr>
        <w:t xml:space="preserve">a pronoun change </w:t>
      </w:r>
      <w:r w:rsidR="00170C1D">
        <w:rPr>
          <w:rFonts w:ascii="Century" w:hAnsi="Century"/>
          <w:sz w:val="24"/>
          <w:szCs w:val="24"/>
        </w:rPr>
        <w:t>in this verse from second person plural to</w:t>
      </w:r>
      <w:r w:rsidR="008F5EE4">
        <w:rPr>
          <w:rFonts w:ascii="Century" w:hAnsi="Century"/>
          <w:sz w:val="24"/>
          <w:szCs w:val="24"/>
        </w:rPr>
        <w:t xml:space="preserve"> the third person </w:t>
      </w:r>
      <w:r w:rsidR="00170C1D">
        <w:rPr>
          <w:rFonts w:ascii="Century" w:hAnsi="Century"/>
          <w:sz w:val="24"/>
          <w:szCs w:val="24"/>
        </w:rPr>
        <w:t>plural</w:t>
      </w:r>
      <w:r w:rsidR="008F5EE4">
        <w:rPr>
          <w:rFonts w:ascii="Century" w:hAnsi="Century"/>
          <w:sz w:val="24"/>
          <w:szCs w:val="24"/>
        </w:rPr>
        <w:t>.</w:t>
      </w:r>
      <w:r w:rsidR="00170C1D">
        <w:rPr>
          <w:rFonts w:ascii="Century" w:hAnsi="Century"/>
          <w:sz w:val="24"/>
          <w:szCs w:val="24"/>
        </w:rPr>
        <w:t xml:space="preserve">  Therefore, “</w:t>
      </w:r>
      <w:r w:rsidR="00170C1D">
        <w:rPr>
          <w:rFonts w:ascii="Century" w:hAnsi="Century"/>
          <w:i/>
          <w:sz w:val="24"/>
          <w:szCs w:val="24"/>
        </w:rPr>
        <w:t>they</w:t>
      </w:r>
      <w:r w:rsidR="00170C1D">
        <w:rPr>
          <w:rFonts w:ascii="Century" w:hAnsi="Century"/>
          <w:sz w:val="24"/>
          <w:szCs w:val="24"/>
        </w:rPr>
        <w:t>” refers to those outside the Christian fellowship, and thus Paul wa</w:t>
      </w:r>
      <w:r w:rsidR="008F5EE4">
        <w:rPr>
          <w:rFonts w:ascii="Century" w:hAnsi="Century"/>
          <w:sz w:val="24"/>
          <w:szCs w:val="24"/>
        </w:rPr>
        <w:t xml:space="preserve">s </w:t>
      </w:r>
      <w:r w:rsidR="00170C1D">
        <w:rPr>
          <w:rFonts w:ascii="Century" w:hAnsi="Century"/>
          <w:sz w:val="24"/>
          <w:szCs w:val="24"/>
        </w:rPr>
        <w:t xml:space="preserve">referring to what some </w:t>
      </w:r>
      <w:r w:rsidR="008F5EE4">
        <w:rPr>
          <w:rFonts w:ascii="Century" w:hAnsi="Century"/>
          <w:sz w:val="24"/>
          <w:szCs w:val="24"/>
        </w:rPr>
        <w:t>non-Christians</w:t>
      </w:r>
      <w:r w:rsidR="00170C1D">
        <w:rPr>
          <w:rFonts w:ascii="Century" w:hAnsi="Century"/>
          <w:sz w:val="24"/>
          <w:szCs w:val="24"/>
        </w:rPr>
        <w:t xml:space="preserve"> would say.  Some interpreters suggest that the words “</w:t>
      </w:r>
      <w:r w:rsidR="00170C1D">
        <w:rPr>
          <w:rFonts w:ascii="Century" w:hAnsi="Century"/>
          <w:i/>
          <w:sz w:val="24"/>
          <w:szCs w:val="24"/>
        </w:rPr>
        <w:t>peace and safety</w:t>
      </w:r>
      <w:r w:rsidR="00170C1D">
        <w:rPr>
          <w:rFonts w:ascii="Century" w:hAnsi="Century"/>
          <w:sz w:val="24"/>
          <w:szCs w:val="24"/>
        </w:rPr>
        <w:t>” refer to the claim the antichrist will make at the beginning of the tribulation when he initially comes to power at the beginning of the Day of the LORD</w:t>
      </w:r>
      <w:r w:rsidR="007B4C32">
        <w:rPr>
          <w:rFonts w:ascii="Century" w:hAnsi="Century"/>
          <w:sz w:val="24"/>
          <w:szCs w:val="24"/>
        </w:rPr>
        <w:t xml:space="preserve">.  It is suggested that he attempts to </w:t>
      </w:r>
      <w:r w:rsidR="00170C1D">
        <w:rPr>
          <w:rFonts w:ascii="Century" w:hAnsi="Century"/>
          <w:sz w:val="24"/>
          <w:szCs w:val="24"/>
        </w:rPr>
        <w:t>creat</w:t>
      </w:r>
      <w:r w:rsidR="007B4C32">
        <w:rPr>
          <w:rFonts w:ascii="Century" w:hAnsi="Century"/>
          <w:sz w:val="24"/>
          <w:szCs w:val="24"/>
        </w:rPr>
        <w:t>e</w:t>
      </w:r>
      <w:r w:rsidR="00170C1D">
        <w:rPr>
          <w:rFonts w:ascii="Century" w:hAnsi="Century"/>
          <w:sz w:val="24"/>
          <w:szCs w:val="24"/>
        </w:rPr>
        <w:t xml:space="preserve"> the illusion </w:t>
      </w:r>
      <w:r w:rsidR="007B4C32">
        <w:rPr>
          <w:rFonts w:ascii="Century" w:hAnsi="Century"/>
          <w:sz w:val="24"/>
          <w:szCs w:val="24"/>
        </w:rPr>
        <w:t xml:space="preserve">that </w:t>
      </w:r>
      <w:r w:rsidR="00170C1D">
        <w:rPr>
          <w:rFonts w:ascii="Century" w:hAnsi="Century"/>
          <w:sz w:val="24"/>
          <w:szCs w:val="24"/>
        </w:rPr>
        <w:t xml:space="preserve">he is a great peace maker (Dan.9:27; Rev.6:1-2).  However, there is little to support this conclusion other than speculation that fills in a lot of gaps about what is said </w:t>
      </w:r>
      <w:r w:rsidR="007B4C32">
        <w:rPr>
          <w:rFonts w:ascii="Century" w:hAnsi="Century"/>
          <w:sz w:val="24"/>
          <w:szCs w:val="24"/>
        </w:rPr>
        <w:t xml:space="preserve">concerning </w:t>
      </w:r>
      <w:r w:rsidR="00170C1D">
        <w:rPr>
          <w:rFonts w:ascii="Century" w:hAnsi="Century"/>
          <w:sz w:val="24"/>
          <w:szCs w:val="24"/>
        </w:rPr>
        <w:t>the antichrist’s covenant with many (Dan.9:27)</w:t>
      </w:r>
      <w:r w:rsidR="007B4C32">
        <w:rPr>
          <w:rFonts w:ascii="Century" w:hAnsi="Century"/>
          <w:sz w:val="24"/>
          <w:szCs w:val="24"/>
        </w:rPr>
        <w:t>; for instance,</w:t>
      </w:r>
      <w:r w:rsidR="00170C1D">
        <w:rPr>
          <w:rFonts w:ascii="Century" w:hAnsi="Century"/>
          <w:sz w:val="24"/>
          <w:szCs w:val="24"/>
        </w:rPr>
        <w:t xml:space="preserve"> nothing is said about a promise of global peace in the prophecies cited.</w:t>
      </w:r>
    </w:p>
    <w:p w14:paraId="35A31450" w14:textId="595D9356" w:rsidR="00170C1D" w:rsidRDefault="00170C1D" w:rsidP="00170C1D">
      <w:pPr>
        <w:pStyle w:val="NoSpacing"/>
        <w:rPr>
          <w:rFonts w:ascii="Century" w:hAnsi="Century"/>
          <w:sz w:val="24"/>
          <w:szCs w:val="24"/>
        </w:rPr>
      </w:pPr>
      <w:r>
        <w:rPr>
          <w:rFonts w:ascii="Century" w:hAnsi="Century"/>
          <w:sz w:val="24"/>
          <w:szCs w:val="24"/>
        </w:rPr>
        <w:t xml:space="preserve">     Instead, </w:t>
      </w:r>
      <w:r w:rsidR="007B4C32">
        <w:rPr>
          <w:rFonts w:ascii="Century" w:hAnsi="Century"/>
          <w:sz w:val="24"/>
          <w:szCs w:val="24"/>
        </w:rPr>
        <w:t xml:space="preserve">the reader needs to bear </w:t>
      </w:r>
      <w:r>
        <w:rPr>
          <w:rFonts w:ascii="Century" w:hAnsi="Century"/>
          <w:sz w:val="24"/>
          <w:szCs w:val="24"/>
        </w:rPr>
        <w:t xml:space="preserve">in mind that Paul’s wording was chosen so he could teach </w:t>
      </w:r>
      <w:r w:rsidR="00031E7F">
        <w:rPr>
          <w:rFonts w:ascii="Century" w:hAnsi="Century"/>
          <w:sz w:val="24"/>
          <w:szCs w:val="24"/>
        </w:rPr>
        <w:t>the believers at Thessalonica about end times in a way they would understand</w:t>
      </w:r>
      <w:r w:rsidR="007B4C32">
        <w:rPr>
          <w:rFonts w:ascii="Century" w:hAnsi="Century"/>
          <w:sz w:val="24"/>
          <w:szCs w:val="24"/>
        </w:rPr>
        <w:t>.  By reading the history of the first century</w:t>
      </w:r>
      <w:r w:rsidR="00031E7F">
        <w:rPr>
          <w:rFonts w:ascii="Century" w:hAnsi="Century"/>
          <w:sz w:val="24"/>
          <w:szCs w:val="24"/>
        </w:rPr>
        <w:t xml:space="preserve">, the interpreter finds that there is a better </w:t>
      </w:r>
      <w:r w:rsidR="007B4C32">
        <w:rPr>
          <w:rFonts w:ascii="Century" w:hAnsi="Century"/>
          <w:sz w:val="24"/>
          <w:szCs w:val="24"/>
        </w:rPr>
        <w:t>explanation than the one above</w:t>
      </w:r>
      <w:r w:rsidR="00031E7F">
        <w:rPr>
          <w:rFonts w:ascii="Century" w:hAnsi="Century"/>
          <w:sz w:val="24"/>
          <w:szCs w:val="24"/>
        </w:rPr>
        <w:t xml:space="preserve"> regarding why Paul wrote about unbelievers saying “</w:t>
      </w:r>
      <w:r w:rsidR="00031E7F">
        <w:rPr>
          <w:rFonts w:ascii="Century" w:hAnsi="Century"/>
          <w:i/>
          <w:sz w:val="24"/>
          <w:szCs w:val="24"/>
        </w:rPr>
        <w:t>peace and safety</w:t>
      </w:r>
      <w:r w:rsidR="00031E7F">
        <w:rPr>
          <w:rFonts w:ascii="Century" w:hAnsi="Century"/>
          <w:sz w:val="24"/>
          <w:szCs w:val="24"/>
        </w:rPr>
        <w:t xml:space="preserve">”.  The </w:t>
      </w:r>
      <w:r>
        <w:rPr>
          <w:rFonts w:ascii="Century" w:hAnsi="Century"/>
          <w:sz w:val="24"/>
          <w:szCs w:val="24"/>
        </w:rPr>
        <w:t xml:space="preserve">background to this expression is most likely political; since at the time </w:t>
      </w:r>
      <w:r w:rsidR="00031E7F">
        <w:rPr>
          <w:rFonts w:ascii="Century" w:hAnsi="Century"/>
          <w:sz w:val="24"/>
          <w:szCs w:val="24"/>
        </w:rPr>
        <w:t xml:space="preserve">when Paul wrote this letter </w:t>
      </w:r>
      <w:r>
        <w:rPr>
          <w:rFonts w:ascii="Century" w:hAnsi="Century"/>
          <w:sz w:val="24"/>
          <w:szCs w:val="24"/>
        </w:rPr>
        <w:t>there was a popular Roman slogan “</w:t>
      </w:r>
      <w:proofErr w:type="spellStart"/>
      <w:r w:rsidRPr="0092673F">
        <w:rPr>
          <w:rFonts w:ascii="Century" w:hAnsi="Century"/>
          <w:i/>
          <w:sz w:val="24"/>
          <w:szCs w:val="24"/>
        </w:rPr>
        <w:t>pax</w:t>
      </w:r>
      <w:proofErr w:type="spellEnd"/>
      <w:r w:rsidRPr="0092673F">
        <w:rPr>
          <w:rFonts w:ascii="Century" w:hAnsi="Century"/>
          <w:i/>
          <w:sz w:val="24"/>
          <w:szCs w:val="24"/>
        </w:rPr>
        <w:t xml:space="preserve"> et </w:t>
      </w:r>
      <w:proofErr w:type="spellStart"/>
      <w:r w:rsidRPr="0092673F">
        <w:rPr>
          <w:rFonts w:ascii="Century" w:hAnsi="Century"/>
          <w:i/>
          <w:sz w:val="24"/>
          <w:szCs w:val="24"/>
        </w:rPr>
        <w:t>securitas</w:t>
      </w:r>
      <w:proofErr w:type="spellEnd"/>
      <w:r>
        <w:rPr>
          <w:rFonts w:ascii="Century" w:hAnsi="Century"/>
          <w:sz w:val="24"/>
          <w:szCs w:val="24"/>
        </w:rPr>
        <w:t>” (</w:t>
      </w:r>
      <w:r>
        <w:rPr>
          <w:rFonts w:ascii="Century" w:hAnsi="Century"/>
          <w:i/>
          <w:sz w:val="24"/>
          <w:szCs w:val="24"/>
        </w:rPr>
        <w:t>peace and safety</w:t>
      </w:r>
      <w:r>
        <w:rPr>
          <w:rFonts w:ascii="Century" w:hAnsi="Century"/>
          <w:sz w:val="24"/>
          <w:szCs w:val="24"/>
        </w:rPr>
        <w:t>).  This promise of peace and security was part of Roman propaganda that was offered to those people who submitted (willingly or unwillingly) to Rome’s rule and military power.  It was seen as Rome’s gift to the people it conquered.  Th</w:t>
      </w:r>
      <w:r w:rsidR="00031E7F">
        <w:rPr>
          <w:rFonts w:ascii="Century" w:hAnsi="Century"/>
          <w:sz w:val="24"/>
          <w:szCs w:val="24"/>
        </w:rPr>
        <w:t>e commitment to creating and maintaining peace and security</w:t>
      </w:r>
      <w:r>
        <w:rPr>
          <w:rFonts w:ascii="Century" w:hAnsi="Century"/>
          <w:sz w:val="24"/>
          <w:szCs w:val="24"/>
        </w:rPr>
        <w:t xml:space="preserve"> was established by Augustus Caesar and was a condition that had greatly benefitted the city of Thessalonica.</w:t>
      </w:r>
      <w:r w:rsidR="00031E7F">
        <w:rPr>
          <w:rFonts w:ascii="Century" w:hAnsi="Century"/>
          <w:sz w:val="24"/>
          <w:szCs w:val="24"/>
        </w:rPr>
        <w:t xml:space="preserve">  In the ancient world real peace and security were rare things; but Rome did provide this for the cities of the empire.  Of course, there was a hollowness to the idea, and it was rooted in arrogance and ignorance.  In a fallen world, human beings cannot really guarantee peace or security to others.  Also, the hubris of the posture is that it not only ignores God and what He may choose to do providentially, it also ignores that He is the only one who can actually guarantee peace and safety.</w:t>
      </w:r>
      <w:r w:rsidR="00011729">
        <w:rPr>
          <w:rFonts w:ascii="Century" w:hAnsi="Century"/>
          <w:sz w:val="24"/>
          <w:szCs w:val="24"/>
        </w:rPr>
        <w:t xml:space="preserve">  But this refers to the background that made this claim something very familiar to the Thessalonians.  </w:t>
      </w:r>
      <w:r w:rsidR="001F5E08">
        <w:rPr>
          <w:rFonts w:ascii="Century" w:hAnsi="Century"/>
          <w:sz w:val="24"/>
          <w:szCs w:val="24"/>
        </w:rPr>
        <w:t>So</w:t>
      </w:r>
      <w:r w:rsidR="007B4C32">
        <w:rPr>
          <w:rFonts w:ascii="Century" w:hAnsi="Century"/>
          <w:sz w:val="24"/>
          <w:szCs w:val="24"/>
        </w:rPr>
        <w:t>,</w:t>
      </w:r>
      <w:r w:rsidR="001F5E08">
        <w:rPr>
          <w:rFonts w:ascii="Century" w:hAnsi="Century"/>
          <w:sz w:val="24"/>
          <w:szCs w:val="24"/>
        </w:rPr>
        <w:t xml:space="preserve"> when Paul writes </w:t>
      </w:r>
      <w:r>
        <w:rPr>
          <w:rFonts w:ascii="Century" w:hAnsi="Century"/>
          <w:sz w:val="24"/>
          <w:szCs w:val="24"/>
        </w:rPr>
        <w:t>“</w:t>
      </w:r>
      <w:r>
        <w:rPr>
          <w:rFonts w:ascii="Century" w:hAnsi="Century"/>
          <w:i/>
          <w:sz w:val="24"/>
          <w:szCs w:val="24"/>
        </w:rPr>
        <w:t>when they say ‘peace and safety’</w:t>
      </w:r>
      <w:r>
        <w:rPr>
          <w:rFonts w:ascii="Century" w:hAnsi="Century"/>
          <w:sz w:val="24"/>
          <w:szCs w:val="24"/>
        </w:rPr>
        <w:t>”</w:t>
      </w:r>
      <w:r w:rsidR="001F5E08">
        <w:rPr>
          <w:rFonts w:ascii="Century" w:hAnsi="Century"/>
          <w:sz w:val="24"/>
          <w:szCs w:val="24"/>
        </w:rPr>
        <w:t xml:space="preserve"> he</w:t>
      </w:r>
      <w:r>
        <w:rPr>
          <w:rFonts w:ascii="Century" w:hAnsi="Century"/>
          <w:sz w:val="24"/>
          <w:szCs w:val="24"/>
        </w:rPr>
        <w:t xml:space="preserve"> is not</w:t>
      </w:r>
      <w:r w:rsidR="001F5E08">
        <w:rPr>
          <w:rFonts w:ascii="Century" w:hAnsi="Century"/>
          <w:sz w:val="24"/>
          <w:szCs w:val="24"/>
        </w:rPr>
        <w:t xml:space="preserve"> making</w:t>
      </w:r>
      <w:r>
        <w:rPr>
          <w:rFonts w:ascii="Century" w:hAnsi="Century"/>
          <w:sz w:val="24"/>
          <w:szCs w:val="24"/>
        </w:rPr>
        <w:t xml:space="preserve"> a prediction </w:t>
      </w:r>
      <w:r w:rsidR="001F5E08">
        <w:rPr>
          <w:rFonts w:ascii="Century" w:hAnsi="Century"/>
          <w:sz w:val="24"/>
          <w:szCs w:val="24"/>
        </w:rPr>
        <w:t xml:space="preserve">about </w:t>
      </w:r>
      <w:r>
        <w:rPr>
          <w:rFonts w:ascii="Century" w:hAnsi="Century"/>
          <w:sz w:val="24"/>
          <w:szCs w:val="24"/>
        </w:rPr>
        <w:t>a particular time in human history</w:t>
      </w:r>
      <w:r w:rsidR="001F5E08">
        <w:rPr>
          <w:rFonts w:ascii="Century" w:hAnsi="Century"/>
          <w:sz w:val="24"/>
          <w:szCs w:val="24"/>
        </w:rPr>
        <w:t xml:space="preserve">.  He is speaking about an attitude that will prevail just prior to the coming of the Day of the LORD.  </w:t>
      </w:r>
      <w:r>
        <w:rPr>
          <w:rFonts w:ascii="Century" w:hAnsi="Century"/>
          <w:sz w:val="24"/>
          <w:szCs w:val="24"/>
        </w:rPr>
        <w:t xml:space="preserve">Therefore, the words </w:t>
      </w:r>
      <w:r w:rsidR="001F5E08">
        <w:rPr>
          <w:rFonts w:ascii="Century" w:hAnsi="Century"/>
          <w:sz w:val="24"/>
          <w:szCs w:val="24"/>
        </w:rPr>
        <w:t xml:space="preserve">are not meant as a </w:t>
      </w:r>
      <w:r>
        <w:rPr>
          <w:rFonts w:ascii="Century" w:hAnsi="Century"/>
          <w:sz w:val="24"/>
          <w:szCs w:val="24"/>
        </w:rPr>
        <w:t>descri</w:t>
      </w:r>
      <w:r w:rsidR="001F5E08">
        <w:rPr>
          <w:rFonts w:ascii="Century" w:hAnsi="Century"/>
          <w:sz w:val="24"/>
          <w:szCs w:val="24"/>
        </w:rPr>
        <w:t>ption of</w:t>
      </w:r>
      <w:r>
        <w:rPr>
          <w:rFonts w:ascii="Century" w:hAnsi="Century"/>
          <w:sz w:val="24"/>
          <w:szCs w:val="24"/>
        </w:rPr>
        <w:t xml:space="preserve"> idyllic times but rather </w:t>
      </w:r>
      <w:r w:rsidR="001F5E08">
        <w:rPr>
          <w:rFonts w:ascii="Century" w:hAnsi="Century"/>
          <w:sz w:val="24"/>
          <w:szCs w:val="24"/>
        </w:rPr>
        <w:t xml:space="preserve">the </w:t>
      </w:r>
      <w:r>
        <w:rPr>
          <w:rFonts w:ascii="Century" w:hAnsi="Century"/>
          <w:sz w:val="24"/>
          <w:szCs w:val="24"/>
        </w:rPr>
        <w:t>arrogant and self-deceived</w:t>
      </w:r>
      <w:r w:rsidR="001F5E08">
        <w:rPr>
          <w:rFonts w:ascii="Century" w:hAnsi="Century"/>
          <w:sz w:val="24"/>
          <w:szCs w:val="24"/>
        </w:rPr>
        <w:t xml:space="preserve"> belief among </w:t>
      </w:r>
      <w:r>
        <w:rPr>
          <w:rFonts w:ascii="Century" w:hAnsi="Century"/>
          <w:sz w:val="24"/>
          <w:szCs w:val="24"/>
        </w:rPr>
        <w:t>people</w:t>
      </w:r>
      <w:r w:rsidR="001F5E08">
        <w:rPr>
          <w:rFonts w:ascii="Century" w:hAnsi="Century"/>
          <w:sz w:val="24"/>
          <w:szCs w:val="24"/>
        </w:rPr>
        <w:t xml:space="preserve"> who give no regard to God or what He plans to do</w:t>
      </w:r>
      <w:r>
        <w:rPr>
          <w:rFonts w:ascii="Century" w:hAnsi="Century"/>
          <w:sz w:val="24"/>
          <w:szCs w:val="24"/>
        </w:rPr>
        <w:t xml:space="preserve">.  </w:t>
      </w:r>
      <w:r w:rsidR="001F5E08">
        <w:rPr>
          <w:rFonts w:ascii="Century" w:hAnsi="Century"/>
          <w:sz w:val="24"/>
          <w:szCs w:val="24"/>
        </w:rPr>
        <w:t xml:space="preserve">The mindset Paul is describing here was present in Judah, shortly before the Babylonian captivity.  In contradiction to the warning that God called Jeremiah to proclaim to Jerusalem, there were a number of </w:t>
      </w:r>
      <w:r>
        <w:rPr>
          <w:rFonts w:ascii="Century" w:hAnsi="Century"/>
          <w:sz w:val="24"/>
          <w:szCs w:val="24"/>
        </w:rPr>
        <w:t xml:space="preserve">prophets and priests </w:t>
      </w:r>
      <w:r w:rsidR="001F5E08">
        <w:rPr>
          <w:rFonts w:ascii="Century" w:hAnsi="Century"/>
          <w:sz w:val="24"/>
          <w:szCs w:val="24"/>
        </w:rPr>
        <w:t xml:space="preserve">in Jerusalem </w:t>
      </w:r>
      <w:r>
        <w:rPr>
          <w:rFonts w:ascii="Century" w:hAnsi="Century"/>
          <w:sz w:val="24"/>
          <w:szCs w:val="24"/>
        </w:rPr>
        <w:t xml:space="preserve">who </w:t>
      </w:r>
      <w:r w:rsidR="001F5E08">
        <w:rPr>
          <w:rFonts w:ascii="Century" w:hAnsi="Century"/>
          <w:sz w:val="24"/>
          <w:szCs w:val="24"/>
        </w:rPr>
        <w:t>proclaim</w:t>
      </w:r>
      <w:r>
        <w:rPr>
          <w:rFonts w:ascii="Century" w:hAnsi="Century"/>
          <w:sz w:val="24"/>
          <w:szCs w:val="24"/>
        </w:rPr>
        <w:t>ed “</w:t>
      </w:r>
      <w:r>
        <w:rPr>
          <w:rFonts w:ascii="Century" w:hAnsi="Century"/>
          <w:i/>
          <w:sz w:val="24"/>
          <w:szCs w:val="24"/>
        </w:rPr>
        <w:t>peace, peace</w:t>
      </w:r>
      <w:r>
        <w:rPr>
          <w:rFonts w:ascii="Century" w:hAnsi="Century"/>
          <w:sz w:val="24"/>
          <w:szCs w:val="24"/>
        </w:rPr>
        <w:t>”</w:t>
      </w:r>
      <w:r w:rsidR="001F5E08">
        <w:rPr>
          <w:rFonts w:ascii="Century" w:hAnsi="Century"/>
          <w:sz w:val="24"/>
          <w:szCs w:val="24"/>
        </w:rPr>
        <w:t>; meaning that all would be well and all would remain safe.  In the end, thought the people of Jerusalem</w:t>
      </w:r>
      <w:r>
        <w:rPr>
          <w:rFonts w:ascii="Century" w:hAnsi="Century"/>
          <w:sz w:val="24"/>
          <w:szCs w:val="24"/>
        </w:rPr>
        <w:t xml:space="preserve"> </w:t>
      </w:r>
      <w:r w:rsidR="001F5E08">
        <w:rPr>
          <w:rFonts w:ascii="Century" w:hAnsi="Century"/>
          <w:sz w:val="24"/>
          <w:szCs w:val="24"/>
        </w:rPr>
        <w:t xml:space="preserve">believed these false prophets, Jerusalem was </w:t>
      </w:r>
      <w:r>
        <w:rPr>
          <w:rFonts w:ascii="Century" w:hAnsi="Century"/>
          <w:sz w:val="24"/>
          <w:szCs w:val="24"/>
        </w:rPr>
        <w:t xml:space="preserve">in fact </w:t>
      </w:r>
      <w:r w:rsidR="001F5E08">
        <w:rPr>
          <w:rFonts w:ascii="Century" w:hAnsi="Century"/>
          <w:sz w:val="24"/>
          <w:szCs w:val="24"/>
        </w:rPr>
        <w:t xml:space="preserve">destroyed by </w:t>
      </w:r>
      <w:r>
        <w:rPr>
          <w:rFonts w:ascii="Century" w:hAnsi="Century"/>
          <w:sz w:val="24"/>
          <w:szCs w:val="24"/>
        </w:rPr>
        <w:t xml:space="preserve">Babylon </w:t>
      </w:r>
      <w:r w:rsidR="001F5E08">
        <w:rPr>
          <w:rFonts w:ascii="Century" w:hAnsi="Century"/>
          <w:sz w:val="24"/>
          <w:szCs w:val="24"/>
        </w:rPr>
        <w:t>and many died, experiencing the wrath of God, because of their refusal to listen and obey God (</w:t>
      </w:r>
      <w:r>
        <w:rPr>
          <w:rFonts w:ascii="Century" w:hAnsi="Century"/>
          <w:sz w:val="24"/>
          <w:szCs w:val="24"/>
        </w:rPr>
        <w:t>Jer.6:14).  Th</w:t>
      </w:r>
      <w:r w:rsidR="001F5E08">
        <w:rPr>
          <w:rFonts w:ascii="Century" w:hAnsi="Century"/>
          <w:sz w:val="24"/>
          <w:szCs w:val="24"/>
        </w:rPr>
        <w:t>i</w:t>
      </w:r>
      <w:r>
        <w:rPr>
          <w:rFonts w:ascii="Century" w:hAnsi="Century"/>
          <w:sz w:val="24"/>
          <w:szCs w:val="24"/>
        </w:rPr>
        <w:t>s</w:t>
      </w:r>
      <w:r w:rsidR="001F5E08">
        <w:rPr>
          <w:rFonts w:ascii="Century" w:hAnsi="Century"/>
          <w:sz w:val="24"/>
          <w:szCs w:val="24"/>
        </w:rPr>
        <w:t xml:space="preserve"> same mindset will be in place prior to the Day of the LORD.  P</w:t>
      </w:r>
      <w:r>
        <w:rPr>
          <w:rFonts w:ascii="Century" w:hAnsi="Century"/>
          <w:sz w:val="24"/>
          <w:szCs w:val="24"/>
        </w:rPr>
        <w:t xml:space="preserve">eople </w:t>
      </w:r>
      <w:r w:rsidR="001F5E08">
        <w:rPr>
          <w:rFonts w:ascii="Century" w:hAnsi="Century"/>
          <w:sz w:val="24"/>
          <w:szCs w:val="24"/>
        </w:rPr>
        <w:t>will</w:t>
      </w:r>
      <w:r>
        <w:rPr>
          <w:rFonts w:ascii="Century" w:hAnsi="Century"/>
          <w:sz w:val="24"/>
          <w:szCs w:val="24"/>
        </w:rPr>
        <w:t xml:space="preserve"> tell themselves </w:t>
      </w:r>
      <w:r>
        <w:rPr>
          <w:rFonts w:ascii="Century" w:hAnsi="Century"/>
          <w:sz w:val="24"/>
          <w:szCs w:val="24"/>
        </w:rPr>
        <w:lastRenderedPageBreak/>
        <w:t xml:space="preserve">they are secure and in control and </w:t>
      </w:r>
      <w:r w:rsidR="001F5E08">
        <w:rPr>
          <w:rFonts w:ascii="Century" w:hAnsi="Century"/>
          <w:sz w:val="24"/>
          <w:szCs w:val="24"/>
        </w:rPr>
        <w:t>will n</w:t>
      </w:r>
      <w:r>
        <w:rPr>
          <w:rFonts w:ascii="Century" w:hAnsi="Century"/>
          <w:sz w:val="24"/>
          <w:szCs w:val="24"/>
        </w:rPr>
        <w:t xml:space="preserve">ot </w:t>
      </w:r>
      <w:r w:rsidR="001F5E08">
        <w:rPr>
          <w:rFonts w:ascii="Century" w:hAnsi="Century"/>
          <w:sz w:val="24"/>
          <w:szCs w:val="24"/>
        </w:rPr>
        <w:t xml:space="preserve">be </w:t>
      </w:r>
      <w:r>
        <w:rPr>
          <w:rFonts w:ascii="Century" w:hAnsi="Century"/>
          <w:sz w:val="24"/>
          <w:szCs w:val="24"/>
        </w:rPr>
        <w:t>expecting God to invade their world.</w:t>
      </w:r>
      <w:r w:rsidR="001F5E08">
        <w:rPr>
          <w:rFonts w:ascii="Century" w:hAnsi="Century"/>
          <w:sz w:val="24"/>
          <w:szCs w:val="24"/>
        </w:rPr>
        <w:t xml:space="preserve">  </w:t>
      </w:r>
      <w:r w:rsidR="00E924CF">
        <w:rPr>
          <w:rFonts w:ascii="Century" w:hAnsi="Century"/>
          <w:sz w:val="24"/>
          <w:szCs w:val="24"/>
        </w:rPr>
        <w:t>Jesus compared the time of His coming to another time in history:</w:t>
      </w:r>
    </w:p>
    <w:p w14:paraId="033763A2" w14:textId="7EF5FFDC" w:rsidR="00E924CF" w:rsidRPr="00E924CF" w:rsidRDefault="00E924CF" w:rsidP="00170C1D">
      <w:pPr>
        <w:pStyle w:val="NoSpacing"/>
        <w:rPr>
          <w:rFonts w:ascii="Century" w:hAnsi="Century"/>
          <w:sz w:val="16"/>
          <w:szCs w:val="16"/>
        </w:rPr>
      </w:pPr>
    </w:p>
    <w:p w14:paraId="67E7BEC0" w14:textId="0169CD25" w:rsidR="00E924CF" w:rsidRPr="00E924CF" w:rsidRDefault="00E924CF" w:rsidP="00E924CF">
      <w:pPr>
        <w:pStyle w:val="NoSpacing"/>
        <w:jc w:val="center"/>
        <w:rPr>
          <w:rFonts w:ascii="Century" w:hAnsi="Century"/>
          <w:sz w:val="24"/>
          <w:szCs w:val="24"/>
        </w:rPr>
      </w:pPr>
      <w:r>
        <w:rPr>
          <w:rFonts w:ascii="Century" w:hAnsi="Century"/>
          <w:sz w:val="24"/>
          <w:szCs w:val="24"/>
        </w:rPr>
        <w:t>“</w:t>
      </w:r>
      <w:r w:rsidRPr="00E924CF">
        <w:rPr>
          <w:rFonts w:ascii="Century" w:hAnsi="Century"/>
          <w:i/>
          <w:sz w:val="24"/>
          <w:szCs w:val="24"/>
        </w:rPr>
        <w:t>But as the days of Noah were, so also will the coming of the Son of Man be.  For as in the days before the flood, they were eating and drinking, marrying and giving in marriage, until the day that Noah entered the ark, and did not know until the flood came and took them all away, so also will the coming of the Son of Man be</w:t>
      </w:r>
      <w:r w:rsidRPr="00E924CF">
        <w:rPr>
          <w:rFonts w:ascii="Century" w:hAnsi="Century"/>
          <w:sz w:val="24"/>
          <w:szCs w:val="24"/>
        </w:rPr>
        <w:t>.</w:t>
      </w:r>
      <w:r>
        <w:rPr>
          <w:rFonts w:ascii="Century" w:hAnsi="Century"/>
          <w:sz w:val="24"/>
          <w:szCs w:val="24"/>
        </w:rPr>
        <w:t>”</w:t>
      </w:r>
    </w:p>
    <w:p w14:paraId="637C0D1A" w14:textId="5784B602" w:rsidR="00E924CF" w:rsidRPr="00E924CF" w:rsidRDefault="00E924CF" w:rsidP="00E924CF">
      <w:pPr>
        <w:pStyle w:val="NoSpacing"/>
        <w:rPr>
          <w:rFonts w:ascii="Century" w:hAnsi="Century"/>
          <w:sz w:val="24"/>
          <w:szCs w:val="24"/>
        </w:rPr>
      </w:pPr>
      <w:r>
        <w:rPr>
          <w:rFonts w:ascii="Century" w:hAnsi="Century"/>
          <w:sz w:val="24"/>
          <w:szCs w:val="24"/>
        </w:rPr>
        <w:t xml:space="preserve">                                                                                        </w:t>
      </w:r>
      <w:r w:rsidRPr="00E924CF">
        <w:rPr>
          <w:rFonts w:ascii="Century" w:hAnsi="Century"/>
          <w:sz w:val="24"/>
          <w:szCs w:val="24"/>
        </w:rPr>
        <w:t>Matt</w:t>
      </w:r>
      <w:r>
        <w:rPr>
          <w:rFonts w:ascii="Century" w:hAnsi="Century"/>
          <w:sz w:val="24"/>
          <w:szCs w:val="24"/>
        </w:rPr>
        <w:t>hew</w:t>
      </w:r>
      <w:r w:rsidRPr="00E924CF">
        <w:rPr>
          <w:rFonts w:ascii="Century" w:hAnsi="Century"/>
          <w:sz w:val="24"/>
          <w:szCs w:val="24"/>
        </w:rPr>
        <w:t xml:space="preserve"> 24:37-39</w:t>
      </w:r>
    </w:p>
    <w:p w14:paraId="4C4F06BF" w14:textId="275C4488" w:rsidR="00170C1D" w:rsidRPr="005A67E6" w:rsidRDefault="00170C1D" w:rsidP="00170C1D">
      <w:pPr>
        <w:pStyle w:val="NoSpacing"/>
        <w:rPr>
          <w:rFonts w:ascii="Century" w:hAnsi="Century"/>
          <w:sz w:val="16"/>
          <w:szCs w:val="16"/>
        </w:rPr>
      </w:pPr>
    </w:p>
    <w:p w14:paraId="705FC6A2" w14:textId="77777777" w:rsidR="004C575B" w:rsidRDefault="005A67E6" w:rsidP="00EC7FEE">
      <w:pPr>
        <w:pStyle w:val="NoSpacing"/>
        <w:rPr>
          <w:rFonts w:ascii="Century" w:hAnsi="Century"/>
          <w:sz w:val="24"/>
          <w:szCs w:val="24"/>
        </w:rPr>
      </w:pPr>
      <w:r>
        <w:rPr>
          <w:rFonts w:ascii="Century" w:hAnsi="Century"/>
          <w:sz w:val="24"/>
          <w:szCs w:val="24"/>
        </w:rPr>
        <w:t>Jesus’ point was not that there was something inherently wrong in eating, drinking, or getting married.  Instead, the point is that the people of Noah’s day went on with there normal lives as if nothing extraordinary was going to happen, right up until the deluge came and swept them all away.  That generation was oblivious to the coming of judgment, and that is what Jesus was saying in the sermon recorded in Matthew 24, and what Paul is saying here in I Thessalonians chapter five.  When the world is not expecting anything but ongoing peace and safety, Paul writes that “</w:t>
      </w:r>
      <w:r w:rsidRPr="005A67E6">
        <w:rPr>
          <w:rFonts w:ascii="Century" w:hAnsi="Century"/>
          <w:i/>
          <w:sz w:val="24"/>
          <w:szCs w:val="24"/>
        </w:rPr>
        <w:t>then sudden destruction comes upon them</w:t>
      </w:r>
      <w:r>
        <w:rPr>
          <w:rFonts w:ascii="Century" w:hAnsi="Century"/>
          <w:sz w:val="24"/>
          <w:szCs w:val="24"/>
        </w:rPr>
        <w:t>” (vs.3b).  Before going on to explain what sort of destruction Paul is referring to, it is helpful for the reader to notice a couple of things about Paul’s wording here.  First, the destruction comes upon “</w:t>
      </w:r>
      <w:r>
        <w:rPr>
          <w:rFonts w:ascii="Century" w:hAnsi="Century"/>
          <w:i/>
          <w:sz w:val="24"/>
          <w:szCs w:val="24"/>
        </w:rPr>
        <w:t>them</w:t>
      </w:r>
      <w:r>
        <w:rPr>
          <w:rFonts w:ascii="Century" w:hAnsi="Century"/>
          <w:sz w:val="24"/>
          <w:szCs w:val="24"/>
        </w:rPr>
        <w:t>”.  This pronoun is meant to parallel the pronoun “</w:t>
      </w:r>
      <w:r>
        <w:rPr>
          <w:rFonts w:ascii="Century" w:hAnsi="Century"/>
          <w:i/>
          <w:sz w:val="24"/>
          <w:szCs w:val="24"/>
        </w:rPr>
        <w:t>they</w:t>
      </w:r>
      <w:r>
        <w:rPr>
          <w:rFonts w:ascii="Century" w:hAnsi="Century"/>
          <w:sz w:val="24"/>
          <w:szCs w:val="24"/>
        </w:rPr>
        <w:t>” at the beginning of the verse.  Therefore, the ones proclaiming peace and safety will be the ones upon whom destruction will fall.  Besides this further ruling out the antichrist interpretation, this clarifies for us</w:t>
      </w:r>
      <w:r w:rsidR="00A0410D">
        <w:rPr>
          <w:rFonts w:ascii="Century" w:hAnsi="Century"/>
          <w:sz w:val="24"/>
          <w:szCs w:val="24"/>
        </w:rPr>
        <w:t xml:space="preserve"> that </w:t>
      </w:r>
      <w:r w:rsidR="007B4C32">
        <w:rPr>
          <w:rFonts w:ascii="Century" w:hAnsi="Century"/>
          <w:sz w:val="24"/>
          <w:szCs w:val="24"/>
        </w:rPr>
        <w:t xml:space="preserve">it will be </w:t>
      </w:r>
      <w:r w:rsidR="00A0410D">
        <w:rPr>
          <w:rFonts w:ascii="Century" w:hAnsi="Century"/>
          <w:sz w:val="24"/>
          <w:szCs w:val="24"/>
        </w:rPr>
        <w:t>unbelievers in general who will disregard the prophecies of Scripture, and that they will suffer the consequences for doing so.  Also, in this verse is an important pairing of words.  In this verse so far Paul writes, “</w:t>
      </w:r>
      <w:r w:rsidR="00A0410D">
        <w:rPr>
          <w:rFonts w:ascii="Century" w:hAnsi="Century"/>
          <w:i/>
          <w:sz w:val="24"/>
          <w:szCs w:val="24"/>
        </w:rPr>
        <w:t>when…then</w:t>
      </w:r>
      <w:r w:rsidR="00A0410D">
        <w:rPr>
          <w:rFonts w:ascii="Century" w:hAnsi="Century"/>
          <w:sz w:val="24"/>
          <w:szCs w:val="24"/>
        </w:rPr>
        <w:t>” (</w:t>
      </w:r>
      <w:r w:rsidR="00A0410D" w:rsidRPr="00A0410D">
        <w:rPr>
          <w:rFonts w:ascii="Century" w:hAnsi="Century"/>
          <w:i/>
          <w:sz w:val="24"/>
          <w:szCs w:val="24"/>
        </w:rPr>
        <w:t>when they say…then sudden destruction comes</w:t>
      </w:r>
      <w:r w:rsidR="00A0410D">
        <w:rPr>
          <w:rFonts w:ascii="Century" w:hAnsi="Century"/>
          <w:sz w:val="24"/>
          <w:szCs w:val="24"/>
        </w:rPr>
        <w:t>) to indicate a chronological connection.  The destruction will come</w:t>
      </w:r>
      <w:r w:rsidR="007B4C32">
        <w:rPr>
          <w:rFonts w:ascii="Century" w:hAnsi="Century"/>
          <w:sz w:val="24"/>
          <w:szCs w:val="24"/>
        </w:rPr>
        <w:t xml:space="preserve"> specifically</w:t>
      </w:r>
      <w:r w:rsidR="00A0410D">
        <w:rPr>
          <w:rFonts w:ascii="Century" w:hAnsi="Century"/>
          <w:sz w:val="24"/>
          <w:szCs w:val="24"/>
        </w:rPr>
        <w:t xml:space="preserve"> at a time when unbelievers think they are at peace and are safe.  </w:t>
      </w:r>
      <w:bookmarkStart w:id="0" w:name="_Hlk530388927"/>
    </w:p>
    <w:p w14:paraId="504D0059" w14:textId="4928D229" w:rsidR="00EC7FEE" w:rsidRDefault="004C575B" w:rsidP="00EC7FEE">
      <w:pPr>
        <w:pStyle w:val="NoSpacing"/>
        <w:rPr>
          <w:rFonts w:ascii="Century" w:hAnsi="Century"/>
          <w:sz w:val="24"/>
          <w:szCs w:val="24"/>
        </w:rPr>
      </w:pPr>
      <w:r>
        <w:rPr>
          <w:rFonts w:ascii="Century" w:hAnsi="Century"/>
          <w:sz w:val="24"/>
          <w:szCs w:val="24"/>
        </w:rPr>
        <w:t xml:space="preserve">     In regard to the word </w:t>
      </w:r>
      <w:r w:rsidR="00B4307E">
        <w:rPr>
          <w:rFonts w:ascii="Century" w:hAnsi="Century"/>
          <w:sz w:val="24"/>
          <w:szCs w:val="24"/>
        </w:rPr>
        <w:t>“</w:t>
      </w:r>
      <w:r w:rsidR="00B4307E">
        <w:rPr>
          <w:rFonts w:ascii="Century" w:hAnsi="Century"/>
          <w:i/>
          <w:sz w:val="24"/>
          <w:szCs w:val="24"/>
        </w:rPr>
        <w:t>destruction</w:t>
      </w:r>
      <w:r w:rsidR="00B4307E">
        <w:rPr>
          <w:rFonts w:ascii="Century" w:hAnsi="Century"/>
          <w:sz w:val="24"/>
          <w:szCs w:val="24"/>
        </w:rPr>
        <w:t>”</w:t>
      </w:r>
      <w:r w:rsidR="00B4307E">
        <w:rPr>
          <w:rFonts w:ascii="Century" w:hAnsi="Century"/>
          <w:sz w:val="24"/>
          <w:szCs w:val="24"/>
        </w:rPr>
        <w:t xml:space="preserve">, it is a </w:t>
      </w:r>
      <w:r w:rsidR="00A0410D">
        <w:rPr>
          <w:rFonts w:ascii="Century" w:hAnsi="Century"/>
          <w:sz w:val="24"/>
          <w:szCs w:val="24"/>
        </w:rPr>
        <w:t>translat</w:t>
      </w:r>
      <w:r w:rsidR="00B4307E">
        <w:rPr>
          <w:rFonts w:ascii="Century" w:hAnsi="Century"/>
          <w:sz w:val="24"/>
          <w:szCs w:val="24"/>
        </w:rPr>
        <w:t>ion of a Greek term</w:t>
      </w:r>
      <w:r w:rsidR="00A0410D">
        <w:rPr>
          <w:rFonts w:ascii="Century" w:hAnsi="Century"/>
          <w:sz w:val="24"/>
          <w:szCs w:val="24"/>
        </w:rPr>
        <w:t xml:space="preserve"> </w:t>
      </w:r>
      <w:r w:rsidR="00B4307E">
        <w:rPr>
          <w:rFonts w:ascii="Century" w:hAnsi="Century"/>
          <w:sz w:val="24"/>
          <w:szCs w:val="24"/>
        </w:rPr>
        <w:t>that</w:t>
      </w:r>
      <w:r w:rsidR="00A0410D">
        <w:rPr>
          <w:rFonts w:ascii="Century" w:hAnsi="Century"/>
          <w:sz w:val="24"/>
          <w:szCs w:val="24"/>
        </w:rPr>
        <w:t xml:space="preserve"> </w:t>
      </w:r>
      <w:r w:rsidR="00EC7FEE">
        <w:rPr>
          <w:rFonts w:ascii="Century" w:hAnsi="Century"/>
          <w:sz w:val="24"/>
          <w:szCs w:val="24"/>
        </w:rPr>
        <w:t>wa</w:t>
      </w:r>
      <w:r w:rsidR="00EC7FEE" w:rsidRPr="00093F39">
        <w:rPr>
          <w:rFonts w:ascii="Century" w:hAnsi="Century"/>
          <w:sz w:val="24"/>
          <w:szCs w:val="24"/>
        </w:rPr>
        <w:t xml:space="preserve">s common in the </w:t>
      </w:r>
      <w:r w:rsidR="00EC7FEE">
        <w:rPr>
          <w:rFonts w:ascii="Century" w:hAnsi="Century"/>
          <w:sz w:val="24"/>
          <w:szCs w:val="24"/>
        </w:rPr>
        <w:t xml:space="preserve">Septuagint, </w:t>
      </w:r>
      <w:r w:rsidR="00EC7FEE" w:rsidRPr="00093F39">
        <w:rPr>
          <w:rFonts w:ascii="Century" w:hAnsi="Century"/>
          <w:sz w:val="24"/>
          <w:szCs w:val="24"/>
        </w:rPr>
        <w:t>often ha</w:t>
      </w:r>
      <w:r w:rsidR="00EC7FEE">
        <w:rPr>
          <w:rFonts w:ascii="Century" w:hAnsi="Century"/>
          <w:sz w:val="24"/>
          <w:szCs w:val="24"/>
        </w:rPr>
        <w:t>ving</w:t>
      </w:r>
      <w:r w:rsidR="00EC7FEE" w:rsidRPr="00093F39">
        <w:rPr>
          <w:rFonts w:ascii="Century" w:hAnsi="Century"/>
          <w:sz w:val="24"/>
          <w:szCs w:val="24"/>
        </w:rPr>
        <w:t xml:space="preserve"> the sense of eschatological destruction.</w:t>
      </w:r>
      <w:r w:rsidR="00EC7FEE">
        <w:rPr>
          <w:rFonts w:ascii="Century" w:hAnsi="Century"/>
          <w:sz w:val="24"/>
          <w:szCs w:val="24"/>
        </w:rPr>
        <w:t xml:space="preserve">  In the NT, this word often has the same sense (as it does here).  However, in I</w:t>
      </w:r>
      <w:r w:rsidR="00EC7FEE" w:rsidRPr="00093F39">
        <w:rPr>
          <w:rFonts w:ascii="Century" w:hAnsi="Century"/>
          <w:sz w:val="24"/>
          <w:szCs w:val="24"/>
        </w:rPr>
        <w:t xml:space="preserve"> Tim</w:t>
      </w:r>
      <w:r w:rsidR="00EC7FEE">
        <w:rPr>
          <w:rFonts w:ascii="Century" w:hAnsi="Century"/>
          <w:sz w:val="24"/>
          <w:szCs w:val="24"/>
        </w:rPr>
        <w:t>othy</w:t>
      </w:r>
      <w:r w:rsidR="00EC7FEE" w:rsidRPr="00093F39">
        <w:rPr>
          <w:rFonts w:ascii="Century" w:hAnsi="Century"/>
          <w:sz w:val="24"/>
          <w:szCs w:val="24"/>
        </w:rPr>
        <w:t xml:space="preserve"> 6:9</w:t>
      </w:r>
      <w:r w:rsidR="00EC7FEE">
        <w:rPr>
          <w:rFonts w:ascii="Century" w:hAnsi="Century"/>
          <w:sz w:val="24"/>
          <w:szCs w:val="24"/>
        </w:rPr>
        <w:t xml:space="preserve"> the word is used to describe the </w:t>
      </w:r>
      <w:r w:rsidR="00EC7FEE" w:rsidRPr="00093F39">
        <w:rPr>
          <w:rFonts w:ascii="Century" w:hAnsi="Century"/>
          <w:sz w:val="24"/>
          <w:szCs w:val="24"/>
        </w:rPr>
        <w:t xml:space="preserve">danger of succumbing to the temptations and lusts which plunge men into </w:t>
      </w:r>
      <w:r w:rsidR="00EC7FEE">
        <w:rPr>
          <w:rFonts w:ascii="Century" w:hAnsi="Century"/>
          <w:sz w:val="24"/>
          <w:szCs w:val="24"/>
        </w:rPr>
        <w:t>destruction, and th</w:t>
      </w:r>
      <w:r w:rsidR="00B4307E">
        <w:rPr>
          <w:rFonts w:ascii="Century" w:hAnsi="Century"/>
          <w:sz w:val="24"/>
          <w:szCs w:val="24"/>
        </w:rPr>
        <w:t xml:space="preserve">is passage, the word </w:t>
      </w:r>
      <w:r w:rsidR="00EC7FEE">
        <w:rPr>
          <w:rFonts w:ascii="Century" w:hAnsi="Century"/>
          <w:sz w:val="24"/>
          <w:szCs w:val="24"/>
        </w:rPr>
        <w:t>refers to the deterioration a</w:t>
      </w:r>
      <w:r w:rsidR="00EC7FEE" w:rsidRPr="00093F39">
        <w:rPr>
          <w:rFonts w:ascii="Century" w:hAnsi="Century"/>
          <w:sz w:val="24"/>
          <w:szCs w:val="24"/>
        </w:rPr>
        <w:t xml:space="preserve">nd ruin </w:t>
      </w:r>
      <w:r w:rsidR="00EC7FEE">
        <w:rPr>
          <w:rFonts w:ascii="Century" w:hAnsi="Century"/>
          <w:sz w:val="24"/>
          <w:szCs w:val="24"/>
        </w:rPr>
        <w:t>of one’s life.  Then in I</w:t>
      </w:r>
      <w:r w:rsidR="00EC7FEE" w:rsidRPr="00093F39">
        <w:rPr>
          <w:rFonts w:ascii="Century" w:hAnsi="Century"/>
          <w:sz w:val="24"/>
          <w:szCs w:val="24"/>
        </w:rPr>
        <w:t xml:space="preserve"> Cor</w:t>
      </w:r>
      <w:r w:rsidR="00EC7FEE">
        <w:rPr>
          <w:rFonts w:ascii="Century" w:hAnsi="Century"/>
          <w:sz w:val="24"/>
          <w:szCs w:val="24"/>
        </w:rPr>
        <w:t>inthians</w:t>
      </w:r>
      <w:r w:rsidR="00EC7FEE" w:rsidRPr="00093F39">
        <w:rPr>
          <w:rFonts w:ascii="Century" w:hAnsi="Century"/>
          <w:sz w:val="24"/>
          <w:szCs w:val="24"/>
        </w:rPr>
        <w:t xml:space="preserve"> 5:5</w:t>
      </w:r>
      <w:r w:rsidR="00EC7FEE">
        <w:rPr>
          <w:rFonts w:ascii="Century" w:hAnsi="Century"/>
          <w:sz w:val="24"/>
          <w:szCs w:val="24"/>
        </w:rPr>
        <w:t xml:space="preserve"> it refers to what happen</w:t>
      </w:r>
      <w:r w:rsidR="00B4307E">
        <w:rPr>
          <w:rFonts w:ascii="Century" w:hAnsi="Century"/>
          <w:sz w:val="24"/>
          <w:szCs w:val="24"/>
        </w:rPr>
        <w:t>ed</w:t>
      </w:r>
      <w:r w:rsidR="00EC7FEE">
        <w:rPr>
          <w:rFonts w:ascii="Century" w:hAnsi="Century"/>
          <w:sz w:val="24"/>
          <w:szCs w:val="24"/>
        </w:rPr>
        <w:t xml:space="preserve"> to an individual </w:t>
      </w:r>
      <w:r w:rsidR="00B4307E">
        <w:rPr>
          <w:rFonts w:ascii="Century" w:hAnsi="Century"/>
          <w:sz w:val="24"/>
          <w:szCs w:val="24"/>
        </w:rPr>
        <w:t xml:space="preserve">who was </w:t>
      </w:r>
      <w:r w:rsidR="00EC7FEE">
        <w:rPr>
          <w:rFonts w:ascii="Century" w:hAnsi="Century"/>
          <w:sz w:val="24"/>
          <w:szCs w:val="24"/>
        </w:rPr>
        <w:t xml:space="preserve">turned over by the Church to Satan because of </w:t>
      </w:r>
      <w:r w:rsidR="00B4307E">
        <w:rPr>
          <w:rFonts w:ascii="Century" w:hAnsi="Century"/>
          <w:sz w:val="24"/>
          <w:szCs w:val="24"/>
        </w:rPr>
        <w:t>his</w:t>
      </w:r>
      <w:r w:rsidR="00EC7FEE">
        <w:rPr>
          <w:rFonts w:ascii="Century" w:hAnsi="Century"/>
          <w:sz w:val="24"/>
          <w:szCs w:val="24"/>
        </w:rPr>
        <w:t xml:space="preserve"> </w:t>
      </w:r>
      <w:r w:rsidR="00B4307E">
        <w:rPr>
          <w:rFonts w:ascii="Century" w:hAnsi="Century"/>
          <w:sz w:val="24"/>
          <w:szCs w:val="24"/>
        </w:rPr>
        <w:t>unwillingness to abandon gross</w:t>
      </w:r>
      <w:r w:rsidR="00EC7FEE">
        <w:rPr>
          <w:rFonts w:ascii="Century" w:hAnsi="Century"/>
          <w:sz w:val="24"/>
          <w:szCs w:val="24"/>
        </w:rPr>
        <w:t xml:space="preserve"> sin.  This action is understood to </w:t>
      </w:r>
      <w:r w:rsidR="00B4307E">
        <w:rPr>
          <w:rFonts w:ascii="Century" w:hAnsi="Century"/>
          <w:sz w:val="24"/>
          <w:szCs w:val="24"/>
        </w:rPr>
        <w:t xml:space="preserve">result in the </w:t>
      </w:r>
      <w:r w:rsidR="00EC7FEE">
        <w:rPr>
          <w:rFonts w:ascii="Century" w:hAnsi="Century"/>
          <w:sz w:val="24"/>
          <w:szCs w:val="24"/>
        </w:rPr>
        <w:t>d</w:t>
      </w:r>
      <w:r w:rsidR="00EC7FEE" w:rsidRPr="00093F39">
        <w:rPr>
          <w:rFonts w:ascii="Century" w:hAnsi="Century"/>
          <w:sz w:val="24"/>
          <w:szCs w:val="24"/>
        </w:rPr>
        <w:t xml:space="preserve">eath </w:t>
      </w:r>
      <w:r w:rsidR="00EC7FEE">
        <w:rPr>
          <w:rFonts w:ascii="Century" w:hAnsi="Century"/>
          <w:sz w:val="24"/>
          <w:szCs w:val="24"/>
        </w:rPr>
        <w:t xml:space="preserve">or undoing of the power of </w:t>
      </w:r>
      <w:r w:rsidR="00EC7FEE" w:rsidRPr="00093F39">
        <w:rPr>
          <w:rFonts w:ascii="Century" w:hAnsi="Century"/>
          <w:sz w:val="24"/>
          <w:szCs w:val="24"/>
        </w:rPr>
        <w:t xml:space="preserve">the flesh </w:t>
      </w:r>
      <w:r w:rsidR="00EC7FEE">
        <w:rPr>
          <w:rFonts w:ascii="Century" w:hAnsi="Century"/>
          <w:sz w:val="24"/>
          <w:szCs w:val="24"/>
        </w:rPr>
        <w:t>in the life of that individual.  So, the idea of the word is not annihilation</w:t>
      </w:r>
      <w:r w:rsidR="00EC6C5F">
        <w:rPr>
          <w:rFonts w:ascii="Century" w:hAnsi="Century"/>
          <w:sz w:val="24"/>
          <w:szCs w:val="24"/>
        </w:rPr>
        <w:t xml:space="preserve"> (which would contradict statements elsewhere in the Bible that speak of the ongoing conscious suffering of the wicked-Lk.16:28; Rev.14:11)</w:t>
      </w:r>
      <w:r w:rsidR="00EC7FEE">
        <w:rPr>
          <w:rFonts w:ascii="Century" w:hAnsi="Century"/>
          <w:sz w:val="24"/>
          <w:szCs w:val="24"/>
        </w:rPr>
        <w:t>, but</w:t>
      </w:r>
      <w:r w:rsidR="00EC6C5F">
        <w:rPr>
          <w:rFonts w:ascii="Century" w:hAnsi="Century"/>
          <w:sz w:val="24"/>
          <w:szCs w:val="24"/>
        </w:rPr>
        <w:t xml:space="preserve"> the ruin of everything that would be worthwhile or valuable, particularly, </w:t>
      </w:r>
      <w:r w:rsidR="00EC7FEE">
        <w:rPr>
          <w:rFonts w:ascii="Century" w:hAnsi="Century"/>
          <w:sz w:val="24"/>
          <w:szCs w:val="24"/>
        </w:rPr>
        <w:t>the loss of fellowship with God, and the loss of life that is truly life</w:t>
      </w:r>
      <w:r w:rsidR="00EC6C5F">
        <w:rPr>
          <w:rFonts w:ascii="Century" w:hAnsi="Century"/>
          <w:sz w:val="24"/>
          <w:szCs w:val="24"/>
        </w:rPr>
        <w:t xml:space="preserve"> </w:t>
      </w:r>
      <w:r w:rsidR="00EC7FEE">
        <w:rPr>
          <w:rFonts w:ascii="Century" w:hAnsi="Century"/>
          <w:sz w:val="24"/>
          <w:szCs w:val="24"/>
        </w:rPr>
        <w:t>(II Thess.1:9).</w:t>
      </w:r>
      <w:r w:rsidR="00EC6C5F">
        <w:rPr>
          <w:rFonts w:ascii="Century" w:hAnsi="Century"/>
          <w:sz w:val="24"/>
          <w:szCs w:val="24"/>
        </w:rPr>
        <w:t xml:space="preserve">  </w:t>
      </w:r>
      <w:r w:rsidR="00B4307E">
        <w:rPr>
          <w:rFonts w:ascii="Century" w:hAnsi="Century"/>
          <w:sz w:val="24"/>
          <w:szCs w:val="24"/>
        </w:rPr>
        <w:t xml:space="preserve">This destruction is the outpouring of God’s wrath by Christ as He subdues the wicked at His return, which ultimately results in the eternal punishment of the wicked.  </w:t>
      </w:r>
      <w:r w:rsidR="00EC6C5F">
        <w:rPr>
          <w:rFonts w:ascii="Century" w:hAnsi="Century"/>
          <w:sz w:val="24"/>
          <w:szCs w:val="24"/>
        </w:rPr>
        <w:t>The Greek word translated as “</w:t>
      </w:r>
      <w:r w:rsidR="00EC6C5F">
        <w:rPr>
          <w:rFonts w:ascii="Century" w:hAnsi="Century"/>
          <w:i/>
          <w:sz w:val="24"/>
          <w:szCs w:val="24"/>
        </w:rPr>
        <w:t>comes</w:t>
      </w:r>
      <w:r w:rsidR="00EC6C5F">
        <w:rPr>
          <w:rFonts w:ascii="Century" w:hAnsi="Century"/>
          <w:sz w:val="24"/>
          <w:szCs w:val="24"/>
        </w:rPr>
        <w:t xml:space="preserve">” refers to the </w:t>
      </w:r>
      <w:r w:rsidR="00EC7FEE">
        <w:rPr>
          <w:rFonts w:ascii="Century" w:hAnsi="Century"/>
          <w:sz w:val="24"/>
          <w:szCs w:val="24"/>
        </w:rPr>
        <w:t>approach</w:t>
      </w:r>
      <w:r w:rsidR="00EC6C5F">
        <w:rPr>
          <w:rFonts w:ascii="Century" w:hAnsi="Century"/>
          <w:sz w:val="24"/>
          <w:szCs w:val="24"/>
        </w:rPr>
        <w:t xml:space="preserve"> of</w:t>
      </w:r>
      <w:r w:rsidR="00EC7FEE">
        <w:rPr>
          <w:rFonts w:ascii="Century" w:hAnsi="Century"/>
          <w:sz w:val="24"/>
          <w:szCs w:val="24"/>
        </w:rPr>
        <w:t xml:space="preserve"> something, or com</w:t>
      </w:r>
      <w:r w:rsidR="00EC6C5F">
        <w:rPr>
          <w:rFonts w:ascii="Century" w:hAnsi="Century"/>
          <w:sz w:val="24"/>
          <w:szCs w:val="24"/>
        </w:rPr>
        <w:t>ing</w:t>
      </w:r>
      <w:r w:rsidR="00EC7FEE">
        <w:rPr>
          <w:rFonts w:ascii="Century" w:hAnsi="Century"/>
          <w:sz w:val="24"/>
          <w:szCs w:val="24"/>
        </w:rPr>
        <w:t xml:space="preserve"> upon it; </w:t>
      </w:r>
      <w:r w:rsidR="00EC6C5F">
        <w:rPr>
          <w:rFonts w:ascii="Century" w:hAnsi="Century"/>
          <w:sz w:val="24"/>
          <w:szCs w:val="24"/>
        </w:rPr>
        <w:t xml:space="preserve">but is often used </w:t>
      </w:r>
      <w:r w:rsidR="00EC7FEE">
        <w:rPr>
          <w:rFonts w:ascii="Century" w:hAnsi="Century"/>
          <w:sz w:val="24"/>
          <w:szCs w:val="24"/>
        </w:rPr>
        <w:t xml:space="preserve">of misfortunes which </w:t>
      </w:r>
      <w:r w:rsidR="00EC7FEE">
        <w:rPr>
          <w:rFonts w:ascii="Century" w:hAnsi="Century"/>
          <w:sz w:val="24"/>
          <w:szCs w:val="24"/>
        </w:rPr>
        <w:lastRenderedPageBreak/>
        <w:t>suddenly come upon a person</w:t>
      </w:r>
      <w:r w:rsidR="00EC6C5F">
        <w:rPr>
          <w:rFonts w:ascii="Century" w:hAnsi="Century"/>
          <w:sz w:val="24"/>
          <w:szCs w:val="24"/>
        </w:rPr>
        <w:t xml:space="preserve">, </w:t>
      </w:r>
      <w:r w:rsidR="00EC7FEE">
        <w:rPr>
          <w:rFonts w:ascii="Century" w:hAnsi="Century"/>
          <w:sz w:val="24"/>
          <w:szCs w:val="24"/>
        </w:rPr>
        <w:t xml:space="preserve">pressing in on </w:t>
      </w:r>
      <w:r w:rsidR="00EC6C5F">
        <w:rPr>
          <w:rFonts w:ascii="Century" w:hAnsi="Century"/>
          <w:sz w:val="24"/>
          <w:szCs w:val="24"/>
        </w:rPr>
        <w:t xml:space="preserve">him or her </w:t>
      </w:r>
      <w:r w:rsidR="00EC7FEE">
        <w:rPr>
          <w:rFonts w:ascii="Century" w:hAnsi="Century"/>
          <w:sz w:val="24"/>
          <w:szCs w:val="24"/>
        </w:rPr>
        <w:t>to the point of</w:t>
      </w:r>
      <w:r w:rsidR="00EC6C5F">
        <w:rPr>
          <w:rFonts w:ascii="Century" w:hAnsi="Century"/>
          <w:sz w:val="24"/>
          <w:szCs w:val="24"/>
        </w:rPr>
        <w:t xml:space="preserve"> it being</w:t>
      </w:r>
      <w:r w:rsidR="00EC7FEE">
        <w:rPr>
          <w:rFonts w:ascii="Century" w:hAnsi="Century"/>
          <w:sz w:val="24"/>
          <w:szCs w:val="24"/>
        </w:rPr>
        <w:t xml:space="preserve"> overwhelming.</w:t>
      </w:r>
      <w:r w:rsidR="00EC6C5F">
        <w:rPr>
          <w:rFonts w:ascii="Century" w:hAnsi="Century"/>
          <w:sz w:val="24"/>
          <w:szCs w:val="24"/>
        </w:rPr>
        <w:t xml:space="preserve">  Paul instructs us that this destruction comes suddenly upon the unbeliever.  The </w:t>
      </w:r>
      <w:r w:rsidR="00EC7FEE">
        <w:rPr>
          <w:rFonts w:ascii="Century" w:hAnsi="Century"/>
          <w:sz w:val="24"/>
          <w:szCs w:val="24"/>
        </w:rPr>
        <w:t>Greek word translated as “</w:t>
      </w:r>
      <w:r w:rsidR="00EC7FEE">
        <w:rPr>
          <w:rFonts w:ascii="Century" w:hAnsi="Century"/>
          <w:i/>
          <w:sz w:val="24"/>
          <w:szCs w:val="24"/>
        </w:rPr>
        <w:t>sudden</w:t>
      </w:r>
      <w:r w:rsidR="00EC7FEE">
        <w:rPr>
          <w:rFonts w:ascii="Century" w:hAnsi="Century"/>
          <w:sz w:val="24"/>
          <w:szCs w:val="24"/>
        </w:rPr>
        <w:t>”</w:t>
      </w:r>
      <w:r w:rsidR="00EC6C5F">
        <w:rPr>
          <w:rFonts w:ascii="Century" w:hAnsi="Century"/>
          <w:sz w:val="24"/>
          <w:szCs w:val="24"/>
        </w:rPr>
        <w:t xml:space="preserve"> </w:t>
      </w:r>
      <w:r w:rsidR="00EC7FEE">
        <w:rPr>
          <w:rFonts w:ascii="Century" w:hAnsi="Century"/>
          <w:sz w:val="24"/>
          <w:szCs w:val="24"/>
        </w:rPr>
        <w:t>is placed at the front of the sentence in the Greek text for emphasis</w:t>
      </w:r>
      <w:r w:rsidR="00B4307E">
        <w:rPr>
          <w:rFonts w:ascii="Century" w:hAnsi="Century"/>
          <w:sz w:val="24"/>
          <w:szCs w:val="24"/>
        </w:rPr>
        <w:t xml:space="preserve"> (as is to say very suddenly)</w:t>
      </w:r>
      <w:r w:rsidR="00EC6C5F">
        <w:rPr>
          <w:rFonts w:ascii="Century" w:hAnsi="Century"/>
          <w:sz w:val="24"/>
          <w:szCs w:val="24"/>
        </w:rPr>
        <w:t xml:space="preserve">, and as is true with the English word it refers to something happening so rapidly that it catches a person </w:t>
      </w:r>
      <w:r w:rsidR="00EC7FEE">
        <w:rPr>
          <w:rFonts w:ascii="Century" w:hAnsi="Century"/>
          <w:sz w:val="24"/>
          <w:szCs w:val="24"/>
        </w:rPr>
        <w:t>totally unprepared</w:t>
      </w:r>
      <w:r w:rsidR="00EC6C5F">
        <w:rPr>
          <w:rFonts w:ascii="Century" w:hAnsi="Century"/>
          <w:sz w:val="24"/>
          <w:szCs w:val="24"/>
        </w:rPr>
        <w:t xml:space="preserve"> for it</w:t>
      </w:r>
      <w:r w:rsidR="00EC7FEE">
        <w:rPr>
          <w:rFonts w:ascii="Century" w:hAnsi="Century"/>
          <w:sz w:val="24"/>
          <w:szCs w:val="24"/>
        </w:rPr>
        <w:t>.</w:t>
      </w:r>
    </w:p>
    <w:p w14:paraId="7B60AEFD" w14:textId="5D63DBFD" w:rsidR="00EC7FEE" w:rsidRDefault="00EC6C5F" w:rsidP="00EC6C5F">
      <w:pPr>
        <w:pStyle w:val="NoSpacing"/>
        <w:rPr>
          <w:rFonts w:ascii="Century" w:hAnsi="Century"/>
          <w:sz w:val="24"/>
          <w:szCs w:val="24"/>
        </w:rPr>
      </w:pPr>
      <w:r>
        <w:rPr>
          <w:rFonts w:ascii="Century" w:hAnsi="Century"/>
          <w:sz w:val="24"/>
          <w:szCs w:val="24"/>
        </w:rPr>
        <w:t xml:space="preserve">     Paul writes that this sudden destruction comes “</w:t>
      </w:r>
      <w:r w:rsidRPr="00A4072F">
        <w:rPr>
          <w:rFonts w:ascii="Century" w:hAnsi="Century"/>
          <w:i/>
          <w:sz w:val="24"/>
          <w:szCs w:val="24"/>
        </w:rPr>
        <w:t>as labor pains upon a pregnant woman</w:t>
      </w:r>
      <w:r w:rsidR="00A4072F">
        <w:rPr>
          <w:rFonts w:ascii="Century" w:hAnsi="Century"/>
          <w:sz w:val="24"/>
          <w:szCs w:val="24"/>
        </w:rPr>
        <w:t xml:space="preserve">” (vs.3c).  In this particular context, Paul is not stressing the pain of childbirth, but instead is speaking about the inevitability of a child’s birth when a woman is pregnant, and how the time of that delivery comes suddenly upon a person.  </w:t>
      </w:r>
      <w:r w:rsidR="00B4307E">
        <w:rPr>
          <w:rFonts w:ascii="Century" w:hAnsi="Century"/>
          <w:sz w:val="24"/>
          <w:szCs w:val="24"/>
        </w:rPr>
        <w:t>Paul used this metaphor</w:t>
      </w:r>
      <w:r w:rsidR="00A4072F">
        <w:rPr>
          <w:rFonts w:ascii="Century" w:hAnsi="Century"/>
          <w:sz w:val="24"/>
          <w:szCs w:val="24"/>
        </w:rPr>
        <w:t xml:space="preserve"> is to illustrate </w:t>
      </w:r>
      <w:r w:rsidR="0026556F">
        <w:rPr>
          <w:rFonts w:ascii="Century" w:hAnsi="Century"/>
          <w:sz w:val="24"/>
          <w:szCs w:val="24"/>
        </w:rPr>
        <w:t xml:space="preserve">the same idea that now Paul states plainly; </w:t>
      </w:r>
      <w:r w:rsidR="00A4072F">
        <w:rPr>
          <w:rFonts w:ascii="Century" w:hAnsi="Century"/>
          <w:sz w:val="24"/>
          <w:szCs w:val="24"/>
        </w:rPr>
        <w:t>“</w:t>
      </w:r>
      <w:r w:rsidR="00A4072F" w:rsidRPr="00A4072F">
        <w:rPr>
          <w:rFonts w:ascii="Century" w:hAnsi="Century"/>
          <w:i/>
          <w:sz w:val="24"/>
          <w:szCs w:val="24"/>
        </w:rPr>
        <w:t>a</w:t>
      </w:r>
      <w:r w:rsidRPr="00A4072F">
        <w:rPr>
          <w:rFonts w:ascii="Century" w:hAnsi="Century"/>
          <w:i/>
          <w:sz w:val="24"/>
          <w:szCs w:val="24"/>
        </w:rPr>
        <w:t>nd they shall not escape</w:t>
      </w:r>
      <w:r>
        <w:rPr>
          <w:rFonts w:ascii="Century" w:hAnsi="Century"/>
          <w:sz w:val="24"/>
          <w:szCs w:val="24"/>
        </w:rPr>
        <w:t>”</w:t>
      </w:r>
      <w:r w:rsidR="00A4072F">
        <w:rPr>
          <w:rFonts w:ascii="Century" w:hAnsi="Century"/>
          <w:sz w:val="24"/>
          <w:szCs w:val="24"/>
        </w:rPr>
        <w:t xml:space="preserve"> (vs.3d).</w:t>
      </w:r>
      <w:r w:rsidR="0026556F">
        <w:rPr>
          <w:rFonts w:ascii="Century" w:hAnsi="Century"/>
          <w:sz w:val="24"/>
          <w:szCs w:val="24"/>
        </w:rPr>
        <w:t xml:space="preserve">  The wording in the original Greek text is very emphatic, using a double negative to stress that there is absolutely no escape from this time of God’s wrath.  It will take place and none of the wicked who live to see that day will escape the impact of its coming.</w:t>
      </w:r>
    </w:p>
    <w:bookmarkEnd w:id="0"/>
    <w:p w14:paraId="77D2242B" w14:textId="0D8C306D" w:rsidR="00813624" w:rsidRDefault="00813624" w:rsidP="00813624">
      <w:pPr>
        <w:pStyle w:val="NoSpacing"/>
        <w:rPr>
          <w:rFonts w:ascii="Century" w:hAnsi="Century"/>
          <w:sz w:val="24"/>
          <w:szCs w:val="24"/>
        </w:rPr>
      </w:pPr>
    </w:p>
    <w:p w14:paraId="562A7A45" w14:textId="7DBD8743" w:rsidR="00813624" w:rsidRPr="00813624" w:rsidRDefault="00813624" w:rsidP="00813624">
      <w:pPr>
        <w:pStyle w:val="NoSpacing"/>
        <w:rPr>
          <w:rFonts w:ascii="Century" w:hAnsi="Century"/>
          <w:b/>
          <w:sz w:val="24"/>
          <w:szCs w:val="24"/>
        </w:rPr>
      </w:pPr>
      <w:r w:rsidRPr="00813624">
        <w:rPr>
          <w:rFonts w:ascii="Century" w:hAnsi="Century"/>
          <w:b/>
          <w:sz w:val="24"/>
          <w:szCs w:val="24"/>
        </w:rPr>
        <w:t xml:space="preserve">II. </w:t>
      </w:r>
      <w:r w:rsidRPr="00813624">
        <w:rPr>
          <w:rFonts w:ascii="Century" w:hAnsi="Century"/>
          <w:b/>
          <w:sz w:val="24"/>
          <w:szCs w:val="24"/>
          <w:u w:val="single"/>
        </w:rPr>
        <w:t>Understanding our identity</w:t>
      </w:r>
      <w:r w:rsidRPr="00813624">
        <w:rPr>
          <w:rFonts w:ascii="Century" w:hAnsi="Century"/>
          <w:b/>
          <w:sz w:val="24"/>
          <w:szCs w:val="24"/>
        </w:rPr>
        <w:t>: (vs.4-7)</w:t>
      </w:r>
    </w:p>
    <w:p w14:paraId="5570276B" w14:textId="470E1790" w:rsidR="00104204" w:rsidRDefault="00104204" w:rsidP="00104204">
      <w:pPr>
        <w:pStyle w:val="NoSpacing"/>
        <w:rPr>
          <w:rFonts w:ascii="Century" w:hAnsi="Century"/>
          <w:sz w:val="24"/>
          <w:szCs w:val="24"/>
        </w:rPr>
      </w:pPr>
      <w:r>
        <w:rPr>
          <w:rFonts w:ascii="Century" w:hAnsi="Century"/>
          <w:sz w:val="24"/>
          <w:szCs w:val="24"/>
        </w:rPr>
        <w:t xml:space="preserve">     The coming of the Day of the LORD is both certain and its arrival is unpredictable; but in light of this coming day, Paul exhorts his readers how the redeemed should live in anticipation of its arrival.  Paul writes, “</w:t>
      </w:r>
      <w:r w:rsidRPr="00104204">
        <w:rPr>
          <w:rFonts w:ascii="Century" w:hAnsi="Century"/>
          <w:i/>
          <w:sz w:val="24"/>
          <w:szCs w:val="24"/>
        </w:rPr>
        <w:t>But you, brethren, are not in darkness</w:t>
      </w:r>
      <w:r>
        <w:rPr>
          <w:rFonts w:ascii="Century" w:hAnsi="Century"/>
          <w:sz w:val="24"/>
          <w:szCs w:val="24"/>
        </w:rPr>
        <w:t xml:space="preserve">” (vs.4a).  </w:t>
      </w:r>
      <w:r w:rsidR="00B403A1">
        <w:rPr>
          <w:rFonts w:ascii="Century" w:hAnsi="Century"/>
          <w:sz w:val="24"/>
          <w:szCs w:val="24"/>
        </w:rPr>
        <w:t xml:space="preserve">Darkness is a metaphor for </w:t>
      </w:r>
      <w:r w:rsidR="00B117CD">
        <w:rPr>
          <w:rFonts w:ascii="Century" w:hAnsi="Century"/>
          <w:sz w:val="24"/>
          <w:szCs w:val="24"/>
        </w:rPr>
        <w:t>lacking information or understanding.  In the Scriptures the condition of spiritual ignorance is a direct result of refusing to acknowledge and worship the true God.  Since one does not listen to what the true God says, the obvious consequence is that one is in the dark about spiritual things.  T</w:t>
      </w:r>
      <w:r w:rsidR="00B4307E">
        <w:rPr>
          <w:rFonts w:ascii="Century" w:hAnsi="Century"/>
          <w:sz w:val="24"/>
          <w:szCs w:val="24"/>
        </w:rPr>
        <w:t>o truly be in the dark means that one is an unbeliever</w:t>
      </w:r>
      <w:r w:rsidR="00B117CD">
        <w:rPr>
          <w:rFonts w:ascii="Century" w:hAnsi="Century"/>
          <w:sz w:val="24"/>
          <w:szCs w:val="24"/>
        </w:rPr>
        <w:t>.  Here Paul reminds the saints at Thessalonica that as his brothers and sisters in Christ, they are not in that darkness.</w:t>
      </w:r>
    </w:p>
    <w:p w14:paraId="1C0B72A3" w14:textId="71F893FC" w:rsidR="00447B69" w:rsidRDefault="00B117CD" w:rsidP="00104204">
      <w:pPr>
        <w:pStyle w:val="NoSpacing"/>
        <w:rPr>
          <w:rFonts w:ascii="Century" w:hAnsi="Century"/>
          <w:sz w:val="24"/>
          <w:szCs w:val="24"/>
        </w:rPr>
      </w:pPr>
      <w:r>
        <w:rPr>
          <w:rFonts w:ascii="Century" w:hAnsi="Century"/>
          <w:sz w:val="24"/>
          <w:szCs w:val="24"/>
        </w:rPr>
        <w:t xml:space="preserve">     Since believers are not in darkness, Paul says that there is something they do not have to worry about; “</w:t>
      </w:r>
      <w:r w:rsidRPr="00B117CD">
        <w:rPr>
          <w:rFonts w:ascii="Century" w:hAnsi="Century"/>
          <w:i/>
          <w:sz w:val="24"/>
          <w:szCs w:val="24"/>
        </w:rPr>
        <w:t>that this Day should overtake you as a thief</w:t>
      </w:r>
      <w:r>
        <w:rPr>
          <w:rFonts w:ascii="Century" w:hAnsi="Century"/>
          <w:sz w:val="24"/>
          <w:szCs w:val="24"/>
        </w:rPr>
        <w:t xml:space="preserve">” (vs.4b).  Paul had reminded his readers that the Day of the LORD comes upon unbelievers like a thief in the night.  This will happen to them specifically because </w:t>
      </w:r>
      <w:r w:rsidR="00F6104F">
        <w:rPr>
          <w:rFonts w:ascii="Century" w:hAnsi="Century"/>
          <w:sz w:val="24"/>
          <w:szCs w:val="24"/>
        </w:rPr>
        <w:t>un</w:t>
      </w:r>
      <w:r>
        <w:rPr>
          <w:rFonts w:ascii="Century" w:hAnsi="Century"/>
          <w:sz w:val="24"/>
          <w:szCs w:val="24"/>
        </w:rPr>
        <w:t>believers live in spiritual ignorance.  Since believers are not ignorant of God or of what He is doing in the world, they can’t be caught off guard by the coming of that Day.  The Greek word translated here as “</w:t>
      </w:r>
      <w:r>
        <w:rPr>
          <w:rFonts w:ascii="Century" w:hAnsi="Century"/>
          <w:i/>
          <w:sz w:val="24"/>
          <w:szCs w:val="24"/>
        </w:rPr>
        <w:t>overtake</w:t>
      </w:r>
      <w:r>
        <w:rPr>
          <w:rFonts w:ascii="Century" w:hAnsi="Century"/>
          <w:sz w:val="24"/>
          <w:szCs w:val="24"/>
        </w:rPr>
        <w:t xml:space="preserve">” means </w:t>
      </w:r>
      <w:r w:rsidRPr="009E3933">
        <w:rPr>
          <w:rFonts w:ascii="Century" w:hAnsi="Century"/>
          <w:sz w:val="24"/>
          <w:szCs w:val="24"/>
        </w:rPr>
        <w:t>to acquire</w:t>
      </w:r>
      <w:r w:rsidR="009353E8">
        <w:rPr>
          <w:rFonts w:ascii="Century" w:hAnsi="Century"/>
          <w:sz w:val="24"/>
          <w:szCs w:val="24"/>
        </w:rPr>
        <w:t xml:space="preserve"> or get control of something.  In this case</w:t>
      </w:r>
      <w:r w:rsidRPr="009E3933">
        <w:rPr>
          <w:rFonts w:ascii="Century" w:hAnsi="Century"/>
          <w:sz w:val="24"/>
          <w:szCs w:val="24"/>
        </w:rPr>
        <w:t>,</w:t>
      </w:r>
      <w:r w:rsidR="009353E8">
        <w:rPr>
          <w:rFonts w:ascii="Century" w:hAnsi="Century"/>
          <w:sz w:val="24"/>
          <w:szCs w:val="24"/>
        </w:rPr>
        <w:t xml:space="preserve"> the idea is that the Day of the LORD will not </w:t>
      </w:r>
      <w:r w:rsidRPr="009E3933">
        <w:rPr>
          <w:rFonts w:ascii="Century" w:hAnsi="Century"/>
          <w:sz w:val="24"/>
          <w:szCs w:val="24"/>
        </w:rPr>
        <w:t>seiz</w:t>
      </w:r>
      <w:r w:rsidR="009353E8">
        <w:rPr>
          <w:rFonts w:ascii="Century" w:hAnsi="Century"/>
          <w:sz w:val="24"/>
          <w:szCs w:val="24"/>
        </w:rPr>
        <w:t>e</w:t>
      </w:r>
      <w:r>
        <w:rPr>
          <w:rFonts w:ascii="Century" w:hAnsi="Century"/>
          <w:sz w:val="24"/>
          <w:szCs w:val="24"/>
        </w:rPr>
        <w:t xml:space="preserve"> </w:t>
      </w:r>
      <w:r w:rsidRPr="009E3933">
        <w:rPr>
          <w:rFonts w:ascii="Century" w:hAnsi="Century"/>
          <w:sz w:val="24"/>
          <w:szCs w:val="24"/>
        </w:rPr>
        <w:t xml:space="preserve">control of </w:t>
      </w:r>
      <w:r w:rsidR="009353E8">
        <w:rPr>
          <w:rFonts w:ascii="Century" w:hAnsi="Century"/>
          <w:sz w:val="24"/>
          <w:szCs w:val="24"/>
        </w:rPr>
        <w:t>those who are genuine believers.  There is an aggressive sense to this word, and conveys that those who are caught in this time will no longer be in control of their lives or destinies.  And though this is a prospect an unbeliever should fear, it is not something a believer should fear.</w:t>
      </w:r>
      <w:r w:rsidRPr="009E3933">
        <w:rPr>
          <w:rFonts w:ascii="Century" w:hAnsi="Century"/>
          <w:sz w:val="24"/>
          <w:szCs w:val="24"/>
        </w:rPr>
        <w:t xml:space="preserve"> </w:t>
      </w:r>
      <w:r w:rsidR="009353E8">
        <w:rPr>
          <w:rFonts w:ascii="Century" w:hAnsi="Century"/>
          <w:sz w:val="24"/>
          <w:szCs w:val="24"/>
        </w:rPr>
        <w:t xml:space="preserve"> The reader might wonder if this verse is </w:t>
      </w:r>
      <w:r w:rsidR="00F6104F">
        <w:rPr>
          <w:rFonts w:ascii="Century" w:hAnsi="Century"/>
          <w:sz w:val="24"/>
          <w:szCs w:val="24"/>
        </w:rPr>
        <w:t>imply</w:t>
      </w:r>
      <w:r w:rsidR="009353E8">
        <w:rPr>
          <w:rFonts w:ascii="Century" w:hAnsi="Century"/>
          <w:sz w:val="24"/>
          <w:szCs w:val="24"/>
        </w:rPr>
        <w:t xml:space="preserve">ing that the believer </w:t>
      </w:r>
      <w:r w:rsidR="00F6104F">
        <w:rPr>
          <w:rFonts w:ascii="Century" w:hAnsi="Century"/>
          <w:sz w:val="24"/>
          <w:szCs w:val="24"/>
        </w:rPr>
        <w:t xml:space="preserve">will experience the tribulation.  Is Paul saying that the believer will find himself or herself in the tribulation, but should not be surprised by this since the Bible predicted the coming of this period of suffering?  This </w:t>
      </w:r>
      <w:r w:rsidR="009353E8">
        <w:rPr>
          <w:rFonts w:ascii="Century" w:hAnsi="Century"/>
          <w:sz w:val="24"/>
          <w:szCs w:val="24"/>
        </w:rPr>
        <w:t xml:space="preserve">is not what Paul means.  He is simply saying this period (meaning all that is set in motion by the arrival of the Day of the LORD) </w:t>
      </w:r>
      <w:r w:rsidR="00F6104F">
        <w:rPr>
          <w:rFonts w:ascii="Century" w:hAnsi="Century"/>
          <w:sz w:val="24"/>
          <w:szCs w:val="24"/>
        </w:rPr>
        <w:t>should</w:t>
      </w:r>
      <w:r w:rsidR="009353E8">
        <w:rPr>
          <w:rFonts w:ascii="Century" w:hAnsi="Century"/>
          <w:sz w:val="24"/>
          <w:szCs w:val="24"/>
        </w:rPr>
        <w:t xml:space="preserve"> not be a surprise to the believer.  A few </w:t>
      </w:r>
      <w:r w:rsidR="009353E8">
        <w:rPr>
          <w:rFonts w:ascii="Century" w:hAnsi="Century"/>
          <w:sz w:val="24"/>
          <w:szCs w:val="24"/>
        </w:rPr>
        <w:lastRenderedPageBreak/>
        <w:t xml:space="preserve">verses later, Paul will stress that the believer will not experience this time of </w:t>
      </w:r>
      <w:r w:rsidR="00F6104F">
        <w:rPr>
          <w:rFonts w:ascii="Century" w:hAnsi="Century"/>
          <w:sz w:val="24"/>
          <w:szCs w:val="24"/>
        </w:rPr>
        <w:t>God’s wrath</w:t>
      </w:r>
      <w:r w:rsidR="009353E8">
        <w:rPr>
          <w:rFonts w:ascii="Century" w:hAnsi="Century"/>
          <w:sz w:val="24"/>
          <w:szCs w:val="24"/>
        </w:rPr>
        <w:t xml:space="preserve">, but instead will be delivered from it.  Besides, there is no substantial way in which to alter one’s life in light of the coming of an uncertain time of trial.  However, in these four verses, the idea is that the knowledge of this coming time is to have an impact on how the believer is to live in the present.  </w:t>
      </w:r>
      <w:r w:rsidR="00F6104F">
        <w:rPr>
          <w:rFonts w:ascii="Century" w:hAnsi="Century"/>
          <w:sz w:val="24"/>
          <w:szCs w:val="24"/>
        </w:rPr>
        <w:t xml:space="preserve">Therefore, the coming is not a surprise in regard to what a believer chooses to do now; not in regard to what a believer will experience in the future.  </w:t>
      </w:r>
      <w:r w:rsidR="009353E8">
        <w:rPr>
          <w:rFonts w:ascii="Century" w:hAnsi="Century"/>
          <w:sz w:val="24"/>
          <w:szCs w:val="24"/>
        </w:rPr>
        <w:t>Paul will now explain</w:t>
      </w:r>
      <w:r w:rsidR="00447B69">
        <w:rPr>
          <w:rFonts w:ascii="Century" w:hAnsi="Century"/>
          <w:sz w:val="24"/>
          <w:szCs w:val="24"/>
        </w:rPr>
        <w:t xml:space="preserve"> how one’s perspective on life, and thus one’s lifestyle is altered by one’s understanding that the Day of the LORD could arrive at any time.</w:t>
      </w:r>
    </w:p>
    <w:p w14:paraId="7B2B24E2" w14:textId="0B3E2612" w:rsidR="00CC4AFB" w:rsidRDefault="00A479AE" w:rsidP="00A479AE">
      <w:pPr>
        <w:pStyle w:val="NoSpacing"/>
        <w:rPr>
          <w:rFonts w:ascii="Century" w:hAnsi="Century"/>
          <w:sz w:val="24"/>
          <w:szCs w:val="24"/>
        </w:rPr>
      </w:pPr>
      <w:r>
        <w:rPr>
          <w:rFonts w:ascii="Century" w:hAnsi="Century"/>
          <w:sz w:val="24"/>
          <w:szCs w:val="24"/>
        </w:rPr>
        <w:t xml:space="preserve">     “</w:t>
      </w:r>
      <w:r w:rsidRPr="00A479AE">
        <w:rPr>
          <w:rFonts w:ascii="Century" w:hAnsi="Century"/>
          <w:i/>
          <w:sz w:val="24"/>
          <w:szCs w:val="24"/>
        </w:rPr>
        <w:t>You are all sons of light and sons of the day. We are not of the night nor of darkness</w:t>
      </w:r>
      <w:r>
        <w:rPr>
          <w:rFonts w:ascii="Century" w:hAnsi="Century"/>
          <w:sz w:val="24"/>
          <w:szCs w:val="24"/>
        </w:rPr>
        <w:t>” (vs.5).</w:t>
      </w:r>
      <w:r w:rsidR="009353E8">
        <w:rPr>
          <w:rFonts w:ascii="Century" w:hAnsi="Century"/>
          <w:sz w:val="24"/>
          <w:szCs w:val="24"/>
        </w:rPr>
        <w:t xml:space="preserve"> </w:t>
      </w:r>
      <w:r>
        <w:rPr>
          <w:rFonts w:ascii="Century" w:hAnsi="Century"/>
          <w:sz w:val="24"/>
          <w:szCs w:val="24"/>
        </w:rPr>
        <w:t xml:space="preserve"> Paul says that believers are not of the darkness, because they are “</w:t>
      </w:r>
      <w:r>
        <w:rPr>
          <w:rFonts w:ascii="Century" w:hAnsi="Century"/>
          <w:i/>
          <w:sz w:val="24"/>
          <w:szCs w:val="24"/>
        </w:rPr>
        <w:t>sons of the light and sons of the day</w:t>
      </w:r>
      <w:r>
        <w:rPr>
          <w:rFonts w:ascii="Century" w:hAnsi="Century"/>
          <w:sz w:val="24"/>
          <w:szCs w:val="24"/>
        </w:rPr>
        <w:t>”.  The expression “</w:t>
      </w:r>
      <w:r>
        <w:rPr>
          <w:rFonts w:ascii="Century" w:hAnsi="Century"/>
          <w:i/>
          <w:sz w:val="24"/>
          <w:szCs w:val="24"/>
        </w:rPr>
        <w:t xml:space="preserve">sons </w:t>
      </w:r>
      <w:proofErr w:type="gramStart"/>
      <w:r>
        <w:rPr>
          <w:rFonts w:ascii="Century" w:hAnsi="Century"/>
          <w:i/>
          <w:sz w:val="24"/>
          <w:szCs w:val="24"/>
        </w:rPr>
        <w:t xml:space="preserve">of </w:t>
      </w:r>
      <w:r>
        <w:rPr>
          <w:rFonts w:ascii="Century" w:hAnsi="Century"/>
          <w:sz w:val="24"/>
          <w:szCs w:val="24"/>
        </w:rPr>
        <w:t>”</w:t>
      </w:r>
      <w:proofErr w:type="gramEnd"/>
      <w:r>
        <w:rPr>
          <w:rFonts w:ascii="Century" w:hAnsi="Century"/>
          <w:sz w:val="24"/>
          <w:szCs w:val="24"/>
        </w:rPr>
        <w:t xml:space="preserve"> is a Semitic idiom meaning that one is so characterized by a particular attitude, orientation, or behavior it is as if that thing were one’s parents.  More literally it means to be </w:t>
      </w:r>
      <w:r w:rsidRPr="00AF4414">
        <w:rPr>
          <w:rFonts w:ascii="Century" w:hAnsi="Century"/>
          <w:sz w:val="24"/>
          <w:szCs w:val="24"/>
        </w:rPr>
        <w:t>characterized by</w:t>
      </w:r>
      <w:r>
        <w:rPr>
          <w:rFonts w:ascii="Century" w:hAnsi="Century"/>
          <w:sz w:val="24"/>
          <w:szCs w:val="24"/>
        </w:rPr>
        <w:t xml:space="preserve"> something</w:t>
      </w:r>
      <w:r w:rsidRPr="00AF4414">
        <w:rPr>
          <w:rFonts w:ascii="Century" w:hAnsi="Century"/>
          <w:sz w:val="24"/>
          <w:szCs w:val="24"/>
        </w:rPr>
        <w:t>.</w:t>
      </w:r>
      <w:r>
        <w:rPr>
          <w:rFonts w:ascii="Century" w:hAnsi="Century"/>
          <w:sz w:val="24"/>
          <w:szCs w:val="24"/>
        </w:rPr>
        <w:t xml:space="preserve">  Since, God is the source of light, those who are His children share in this characteristic.  Therefore, “</w:t>
      </w:r>
      <w:r w:rsidRPr="00A479AE">
        <w:rPr>
          <w:rFonts w:ascii="Century" w:hAnsi="Century"/>
          <w:i/>
          <w:sz w:val="24"/>
          <w:szCs w:val="24"/>
        </w:rPr>
        <w:t>being sons of light</w:t>
      </w:r>
      <w:r>
        <w:rPr>
          <w:rFonts w:ascii="Century" w:hAnsi="Century"/>
          <w:sz w:val="24"/>
          <w:szCs w:val="24"/>
        </w:rPr>
        <w:t xml:space="preserve">” does not refer </w:t>
      </w:r>
      <w:r w:rsidR="00757E4D">
        <w:rPr>
          <w:rFonts w:ascii="Century" w:hAnsi="Century"/>
          <w:sz w:val="24"/>
          <w:szCs w:val="24"/>
        </w:rPr>
        <w:t xml:space="preserve">only </w:t>
      </w:r>
      <w:r>
        <w:rPr>
          <w:rFonts w:ascii="Century" w:hAnsi="Century"/>
          <w:sz w:val="24"/>
          <w:szCs w:val="24"/>
        </w:rPr>
        <w:t>to having received spiritual truth, but refers to the transformation of one’s nature at regeneration.  In addition, the qualification “</w:t>
      </w:r>
      <w:r>
        <w:rPr>
          <w:rFonts w:ascii="Century" w:hAnsi="Century"/>
          <w:i/>
          <w:sz w:val="24"/>
          <w:szCs w:val="24"/>
        </w:rPr>
        <w:t>all</w:t>
      </w:r>
      <w:r>
        <w:rPr>
          <w:rFonts w:ascii="Century" w:hAnsi="Century"/>
          <w:sz w:val="24"/>
          <w:szCs w:val="24"/>
        </w:rPr>
        <w:t>” is intended to bring reassurance that no believer</w:t>
      </w:r>
      <w:r w:rsidR="00757E4D">
        <w:rPr>
          <w:rFonts w:ascii="Century" w:hAnsi="Century"/>
          <w:sz w:val="24"/>
          <w:szCs w:val="24"/>
        </w:rPr>
        <w:t xml:space="preserve"> i</w:t>
      </w:r>
      <w:r>
        <w:rPr>
          <w:rFonts w:ascii="Century" w:hAnsi="Century"/>
          <w:sz w:val="24"/>
          <w:szCs w:val="24"/>
        </w:rPr>
        <w:t>s excluded from the category “</w:t>
      </w:r>
      <w:r>
        <w:rPr>
          <w:rFonts w:ascii="Century" w:hAnsi="Century"/>
          <w:i/>
          <w:sz w:val="24"/>
          <w:szCs w:val="24"/>
        </w:rPr>
        <w:t>children of light</w:t>
      </w:r>
      <w:r>
        <w:rPr>
          <w:rFonts w:ascii="Century" w:hAnsi="Century"/>
          <w:sz w:val="24"/>
          <w:szCs w:val="24"/>
        </w:rPr>
        <w:t>”.  The “</w:t>
      </w:r>
      <w:r w:rsidRPr="00A479AE">
        <w:rPr>
          <w:rFonts w:ascii="Century" w:hAnsi="Century"/>
          <w:i/>
          <w:sz w:val="24"/>
          <w:szCs w:val="24"/>
        </w:rPr>
        <w:t>light</w:t>
      </w:r>
      <w:r>
        <w:rPr>
          <w:rFonts w:ascii="Century" w:hAnsi="Century"/>
          <w:sz w:val="24"/>
          <w:szCs w:val="24"/>
        </w:rPr>
        <w:t xml:space="preserve">” of course is the opposite of the darkness and thus </w:t>
      </w:r>
      <w:r w:rsidR="00757E4D">
        <w:rPr>
          <w:rFonts w:ascii="Century" w:hAnsi="Century"/>
          <w:sz w:val="24"/>
          <w:szCs w:val="24"/>
        </w:rPr>
        <w:t xml:space="preserve">also </w:t>
      </w:r>
      <w:r>
        <w:rPr>
          <w:rFonts w:ascii="Century" w:hAnsi="Century"/>
          <w:sz w:val="24"/>
          <w:szCs w:val="24"/>
        </w:rPr>
        <w:t>refers to be</w:t>
      </w:r>
      <w:r w:rsidR="00757E4D">
        <w:rPr>
          <w:rFonts w:ascii="Century" w:hAnsi="Century"/>
          <w:sz w:val="24"/>
          <w:szCs w:val="24"/>
        </w:rPr>
        <w:t>ing</w:t>
      </w:r>
      <w:r>
        <w:rPr>
          <w:rFonts w:ascii="Century" w:hAnsi="Century"/>
          <w:sz w:val="24"/>
          <w:szCs w:val="24"/>
        </w:rPr>
        <w:t xml:space="preserve"> illumined with spiritual truth because of one’s openness to the revelation God supplies in His grace.  </w:t>
      </w:r>
      <w:r w:rsidR="00CC4AFB">
        <w:rPr>
          <w:rFonts w:ascii="Century" w:hAnsi="Century"/>
          <w:sz w:val="24"/>
          <w:szCs w:val="24"/>
        </w:rPr>
        <w:t>Some interpreters are convinced that being “</w:t>
      </w:r>
      <w:r w:rsidR="00CC4AFB">
        <w:rPr>
          <w:rFonts w:ascii="Century" w:hAnsi="Century"/>
          <w:i/>
          <w:sz w:val="24"/>
          <w:szCs w:val="24"/>
        </w:rPr>
        <w:t>sons of the day</w:t>
      </w:r>
      <w:r w:rsidR="00CC4AFB">
        <w:rPr>
          <w:rFonts w:ascii="Century" w:hAnsi="Century"/>
          <w:sz w:val="24"/>
          <w:szCs w:val="24"/>
        </w:rPr>
        <w:t>” means that the believer is at home in the Day of the LORD.  That is clearly not what Paul is talking about</w:t>
      </w:r>
      <w:r w:rsidR="00757E4D">
        <w:rPr>
          <w:rFonts w:ascii="Century" w:hAnsi="Century"/>
          <w:sz w:val="24"/>
          <w:szCs w:val="24"/>
        </w:rPr>
        <w:t>.  T</w:t>
      </w:r>
      <w:r w:rsidR="00CC4AFB">
        <w:rPr>
          <w:rFonts w:ascii="Century" w:hAnsi="Century"/>
          <w:sz w:val="24"/>
          <w:szCs w:val="24"/>
        </w:rPr>
        <w:t xml:space="preserve">he reference to day is parallel to light, and is used because Paul wants to prepare the reader for the counterpart of day, </w:t>
      </w:r>
      <w:r w:rsidR="00757E4D">
        <w:rPr>
          <w:rFonts w:ascii="Century" w:hAnsi="Century"/>
          <w:sz w:val="24"/>
          <w:szCs w:val="24"/>
        </w:rPr>
        <w:t xml:space="preserve">which is </w:t>
      </w:r>
      <w:r w:rsidR="00CC4AFB">
        <w:rPr>
          <w:rFonts w:ascii="Century" w:hAnsi="Century"/>
          <w:sz w:val="24"/>
          <w:szCs w:val="24"/>
        </w:rPr>
        <w:t>the night, which he speaks about in this verse and in verse seven.  If one takes “</w:t>
      </w:r>
      <w:r w:rsidR="00CC4AFB">
        <w:rPr>
          <w:rFonts w:ascii="Century" w:hAnsi="Century"/>
          <w:i/>
          <w:sz w:val="24"/>
          <w:szCs w:val="24"/>
        </w:rPr>
        <w:t>day</w:t>
      </w:r>
      <w:r w:rsidR="00CC4AFB">
        <w:rPr>
          <w:rFonts w:ascii="Century" w:hAnsi="Century"/>
          <w:sz w:val="24"/>
          <w:szCs w:val="24"/>
        </w:rPr>
        <w:t>” as a reference to being at home in the “</w:t>
      </w:r>
      <w:r w:rsidR="00CC4AFB">
        <w:rPr>
          <w:rFonts w:ascii="Century" w:hAnsi="Century"/>
          <w:i/>
          <w:sz w:val="24"/>
          <w:szCs w:val="24"/>
        </w:rPr>
        <w:t>Day of the LORD</w:t>
      </w:r>
      <w:r w:rsidR="00CC4AFB">
        <w:rPr>
          <w:rFonts w:ascii="Century" w:hAnsi="Century"/>
          <w:sz w:val="24"/>
          <w:szCs w:val="24"/>
        </w:rPr>
        <w:t xml:space="preserve">” then one is left in a quandary as to how to understand what the </w:t>
      </w:r>
      <w:r w:rsidR="00757E4D">
        <w:rPr>
          <w:rFonts w:ascii="Century" w:hAnsi="Century"/>
          <w:sz w:val="24"/>
          <w:szCs w:val="24"/>
        </w:rPr>
        <w:t>“</w:t>
      </w:r>
      <w:r w:rsidR="00CC4AFB" w:rsidRPr="00757E4D">
        <w:rPr>
          <w:rFonts w:ascii="Century" w:hAnsi="Century"/>
          <w:i/>
          <w:sz w:val="24"/>
          <w:szCs w:val="24"/>
        </w:rPr>
        <w:t>night</w:t>
      </w:r>
      <w:r w:rsidR="00757E4D">
        <w:rPr>
          <w:rFonts w:ascii="Century" w:hAnsi="Century"/>
          <w:sz w:val="24"/>
          <w:szCs w:val="24"/>
        </w:rPr>
        <w:t>”</w:t>
      </w:r>
      <w:r w:rsidR="00CC4AFB">
        <w:rPr>
          <w:rFonts w:ascii="Century" w:hAnsi="Century"/>
          <w:sz w:val="24"/>
          <w:szCs w:val="24"/>
        </w:rPr>
        <w:t xml:space="preserve"> represents.  The interpreters who espouse this view do not even address what the night might represent.  So, this view should be rejected as reducing the verse to something unintelligible.  </w:t>
      </w:r>
    </w:p>
    <w:p w14:paraId="359A7266" w14:textId="035276D9" w:rsidR="00DA06F4" w:rsidRDefault="00CC4AFB" w:rsidP="00CC4AFB">
      <w:pPr>
        <w:pStyle w:val="NoSpacing"/>
        <w:rPr>
          <w:rFonts w:ascii="Century" w:hAnsi="Century"/>
          <w:sz w:val="24"/>
          <w:szCs w:val="24"/>
        </w:rPr>
      </w:pPr>
      <w:r>
        <w:rPr>
          <w:rFonts w:ascii="Century" w:hAnsi="Century"/>
          <w:sz w:val="24"/>
          <w:szCs w:val="24"/>
        </w:rPr>
        <w:t xml:space="preserve">      After Paul once </w:t>
      </w:r>
      <w:proofErr w:type="gramStart"/>
      <w:r>
        <w:rPr>
          <w:rFonts w:ascii="Century" w:hAnsi="Century"/>
          <w:sz w:val="24"/>
          <w:szCs w:val="24"/>
        </w:rPr>
        <w:t>again</w:t>
      </w:r>
      <w:proofErr w:type="gramEnd"/>
      <w:r>
        <w:rPr>
          <w:rFonts w:ascii="Century" w:hAnsi="Century"/>
          <w:sz w:val="24"/>
          <w:szCs w:val="24"/>
        </w:rPr>
        <w:t xml:space="preserve"> stresses that the believer is not of the darkness (and then adds that they are also not of the night)</w:t>
      </w:r>
      <w:r w:rsidR="00F252CF">
        <w:rPr>
          <w:rFonts w:ascii="Century" w:hAnsi="Century"/>
          <w:sz w:val="24"/>
          <w:szCs w:val="24"/>
        </w:rPr>
        <w:t>,</w:t>
      </w:r>
      <w:r>
        <w:rPr>
          <w:rFonts w:ascii="Century" w:hAnsi="Century"/>
          <w:sz w:val="24"/>
          <w:szCs w:val="24"/>
        </w:rPr>
        <w:t xml:space="preserve"> he admonishes the believers with the following exhortation, “</w:t>
      </w:r>
      <w:r w:rsidRPr="00F252CF">
        <w:rPr>
          <w:rFonts w:ascii="Century" w:hAnsi="Century"/>
          <w:i/>
          <w:sz w:val="24"/>
          <w:szCs w:val="24"/>
        </w:rPr>
        <w:t>Therefore let us not sleep, as others do, but let us watch and be sober</w:t>
      </w:r>
      <w:r>
        <w:rPr>
          <w:rFonts w:ascii="Century" w:hAnsi="Century"/>
          <w:sz w:val="24"/>
          <w:szCs w:val="24"/>
        </w:rPr>
        <w:t xml:space="preserve">” </w:t>
      </w:r>
      <w:r w:rsidR="00023BFE">
        <w:rPr>
          <w:rFonts w:ascii="Century" w:hAnsi="Century"/>
          <w:sz w:val="24"/>
          <w:szCs w:val="24"/>
        </w:rPr>
        <w:t>(vs.6).</w:t>
      </w:r>
      <w:r w:rsidR="00F252CF">
        <w:rPr>
          <w:rFonts w:ascii="Century" w:hAnsi="Century"/>
          <w:sz w:val="24"/>
          <w:szCs w:val="24"/>
        </w:rPr>
        <w:t xml:space="preserve">  To not “</w:t>
      </w:r>
      <w:r w:rsidR="00F252CF">
        <w:rPr>
          <w:rFonts w:ascii="Century" w:hAnsi="Century"/>
          <w:i/>
          <w:sz w:val="24"/>
          <w:szCs w:val="24"/>
        </w:rPr>
        <w:t>sleep</w:t>
      </w:r>
      <w:r w:rsidR="00F252CF">
        <w:rPr>
          <w:rFonts w:ascii="Century" w:hAnsi="Century"/>
          <w:sz w:val="24"/>
          <w:szCs w:val="24"/>
        </w:rPr>
        <w:t>” means to not be oblivious or unaware of the spiritual truth that God has revealed and which clarifies for us how things really are.  Believers are not of the darkness, but the implication is that those who profess Christ can choose to live as though they were in darkness by sleeping and thus not making themselves aware of the truth God has given.  The “</w:t>
      </w:r>
      <w:r w:rsidR="00F252CF">
        <w:rPr>
          <w:rFonts w:ascii="Century" w:hAnsi="Century"/>
          <w:i/>
          <w:sz w:val="24"/>
          <w:szCs w:val="24"/>
        </w:rPr>
        <w:t>others</w:t>
      </w:r>
      <w:r w:rsidR="00F252CF">
        <w:rPr>
          <w:rFonts w:ascii="Century" w:hAnsi="Century"/>
          <w:sz w:val="24"/>
          <w:szCs w:val="24"/>
        </w:rPr>
        <w:t>” (more literally “</w:t>
      </w:r>
      <w:r w:rsidR="00F252CF">
        <w:rPr>
          <w:rFonts w:ascii="Century" w:hAnsi="Century"/>
          <w:i/>
          <w:sz w:val="24"/>
          <w:szCs w:val="24"/>
        </w:rPr>
        <w:t>the rest</w:t>
      </w:r>
      <w:r w:rsidR="00F252CF">
        <w:rPr>
          <w:rFonts w:ascii="Century" w:hAnsi="Century"/>
          <w:sz w:val="24"/>
          <w:szCs w:val="24"/>
        </w:rPr>
        <w:t xml:space="preserve">” as in 4:13), refers to unbelievers.  </w:t>
      </w:r>
      <w:r w:rsidR="00C076E4">
        <w:rPr>
          <w:rFonts w:ascii="Century" w:hAnsi="Century"/>
          <w:sz w:val="24"/>
          <w:szCs w:val="24"/>
        </w:rPr>
        <w:t>Instead of sleeping, the believers are to do two things; one, “</w:t>
      </w:r>
      <w:r w:rsidR="00C076E4" w:rsidRPr="00C076E4">
        <w:rPr>
          <w:rFonts w:ascii="Century" w:hAnsi="Century"/>
          <w:i/>
          <w:sz w:val="24"/>
          <w:szCs w:val="24"/>
        </w:rPr>
        <w:t>watch</w:t>
      </w:r>
      <w:r w:rsidR="00C076E4">
        <w:rPr>
          <w:rFonts w:ascii="Century" w:hAnsi="Century"/>
          <w:sz w:val="24"/>
          <w:szCs w:val="24"/>
        </w:rPr>
        <w:t>”, and two “</w:t>
      </w:r>
      <w:r w:rsidR="00C076E4" w:rsidRPr="00C076E4">
        <w:rPr>
          <w:rFonts w:ascii="Century" w:hAnsi="Century"/>
          <w:i/>
          <w:sz w:val="24"/>
          <w:szCs w:val="24"/>
        </w:rPr>
        <w:t>be sober</w:t>
      </w:r>
      <w:r w:rsidR="00C076E4">
        <w:rPr>
          <w:rFonts w:ascii="Century" w:hAnsi="Century"/>
          <w:sz w:val="24"/>
          <w:szCs w:val="24"/>
        </w:rPr>
        <w:t xml:space="preserve">”.  </w:t>
      </w:r>
      <w:r w:rsidR="006B7508">
        <w:rPr>
          <w:rFonts w:ascii="Century" w:hAnsi="Century"/>
          <w:sz w:val="24"/>
          <w:szCs w:val="24"/>
        </w:rPr>
        <w:t xml:space="preserve">To watch means to be alert to what is going on around a person, while being sober is used metaphorically for thinking clearly about things.  These two characteristics are both necessary for living the way God wants His children to live.  </w:t>
      </w:r>
      <w:r w:rsidR="00DA06F4">
        <w:rPr>
          <w:rFonts w:ascii="Century" w:hAnsi="Century"/>
          <w:sz w:val="24"/>
          <w:szCs w:val="24"/>
        </w:rPr>
        <w:t xml:space="preserve">We must be watching out for things that could hinder our spiritual growth or our relationship with God, and we must be able to </w:t>
      </w:r>
      <w:r w:rsidR="00DA06F4">
        <w:rPr>
          <w:rFonts w:ascii="Century" w:hAnsi="Century"/>
          <w:sz w:val="24"/>
          <w:szCs w:val="24"/>
        </w:rPr>
        <w:lastRenderedPageBreak/>
        <w:t xml:space="preserve">properly discern and assess things around us so as to make wise and godly choices.  The believer is called to exercise these qualities in light of the coming of the Day of the LORD.  The unbeliever lives for the now, </w:t>
      </w:r>
      <w:r w:rsidR="00757E4D">
        <w:rPr>
          <w:rFonts w:ascii="Century" w:hAnsi="Century"/>
          <w:sz w:val="24"/>
          <w:szCs w:val="24"/>
        </w:rPr>
        <w:t xml:space="preserve">seeks </w:t>
      </w:r>
      <w:r w:rsidR="00DA06F4">
        <w:rPr>
          <w:rFonts w:ascii="Century" w:hAnsi="Century"/>
          <w:sz w:val="24"/>
          <w:szCs w:val="24"/>
        </w:rPr>
        <w:t xml:space="preserve">immediate satisfaction, and </w:t>
      </w:r>
      <w:r w:rsidR="00757E4D">
        <w:rPr>
          <w:rFonts w:ascii="Century" w:hAnsi="Century"/>
          <w:sz w:val="24"/>
          <w:szCs w:val="24"/>
        </w:rPr>
        <w:t xml:space="preserve">is </w:t>
      </w:r>
      <w:r w:rsidR="00DA06F4">
        <w:rPr>
          <w:rFonts w:ascii="Century" w:hAnsi="Century"/>
          <w:sz w:val="24"/>
          <w:szCs w:val="24"/>
        </w:rPr>
        <w:t>driv</w:t>
      </w:r>
      <w:r w:rsidR="00757E4D">
        <w:rPr>
          <w:rFonts w:ascii="Century" w:hAnsi="Century"/>
          <w:sz w:val="24"/>
          <w:szCs w:val="24"/>
        </w:rPr>
        <w:t>e</w:t>
      </w:r>
      <w:r w:rsidR="00DA06F4">
        <w:rPr>
          <w:rFonts w:ascii="Century" w:hAnsi="Century"/>
          <w:sz w:val="24"/>
          <w:szCs w:val="24"/>
        </w:rPr>
        <w:t>n by lust.  However, the believer is to recognize that the reality in which we live now could change at any moment and be transformed by the greater reality that is God’s will.  Therefore, knowing that there is a greater meaning to life than what is found in the present.  The believer commits himself or herself to live in light of spiritual realities, and to do so watchfully with sober thinking.</w:t>
      </w:r>
    </w:p>
    <w:p w14:paraId="0333FBF2" w14:textId="277EED8C" w:rsidR="00DA06F4" w:rsidRDefault="00DA06F4" w:rsidP="00DA06F4">
      <w:pPr>
        <w:pStyle w:val="NoSpacing"/>
        <w:rPr>
          <w:rFonts w:ascii="Century" w:hAnsi="Century"/>
          <w:sz w:val="24"/>
          <w:szCs w:val="24"/>
        </w:rPr>
      </w:pPr>
      <w:r>
        <w:rPr>
          <w:rFonts w:ascii="Century" w:hAnsi="Century"/>
          <w:sz w:val="24"/>
          <w:szCs w:val="24"/>
        </w:rPr>
        <w:t xml:space="preserve">    The reason the believer is not to sleep is because “</w:t>
      </w:r>
      <w:r w:rsidRPr="00DA06F4">
        <w:rPr>
          <w:rFonts w:ascii="Century" w:hAnsi="Century"/>
          <w:i/>
          <w:sz w:val="24"/>
          <w:szCs w:val="24"/>
        </w:rPr>
        <w:t>those who sleep, sleep at night, and those who get drunk are drunk at night</w:t>
      </w:r>
      <w:r>
        <w:rPr>
          <w:rFonts w:ascii="Century" w:hAnsi="Century"/>
          <w:sz w:val="24"/>
          <w:szCs w:val="24"/>
        </w:rPr>
        <w:t>” (vs.7).  T</w:t>
      </w:r>
      <w:r>
        <w:rPr>
          <w:rFonts w:ascii="Century" w:hAnsi="Century"/>
          <w:sz w:val="24"/>
          <w:szCs w:val="24"/>
        </w:rPr>
        <w:t>hose who are of the night are those who are oblivious to and unconcerned about the things of God.</w:t>
      </w:r>
      <w:r>
        <w:rPr>
          <w:rFonts w:ascii="Century" w:hAnsi="Century"/>
          <w:sz w:val="24"/>
          <w:szCs w:val="24"/>
        </w:rPr>
        <w:t xml:space="preserve">  This is natural for them because they are of the darkness, and sleep is what one does when it is night (if one believes there is no spiritual truth, why would one seek to be attentive to it).  </w:t>
      </w:r>
      <w:r w:rsidRPr="007155F2">
        <w:rPr>
          <w:rFonts w:ascii="Century" w:hAnsi="Century"/>
          <w:sz w:val="24"/>
          <w:szCs w:val="24"/>
        </w:rPr>
        <w:t xml:space="preserve">Unbelievers are neither awake nor alert to spiritual realities. </w:t>
      </w:r>
      <w:r>
        <w:rPr>
          <w:rFonts w:ascii="Century" w:hAnsi="Century"/>
          <w:sz w:val="24"/>
          <w:szCs w:val="24"/>
        </w:rPr>
        <w:t xml:space="preserve"> </w:t>
      </w:r>
      <w:r w:rsidRPr="007155F2">
        <w:rPr>
          <w:rFonts w:ascii="Century" w:hAnsi="Century"/>
          <w:sz w:val="24"/>
          <w:szCs w:val="24"/>
        </w:rPr>
        <w:t xml:space="preserve">Rather they </w:t>
      </w:r>
      <w:r w:rsidR="00757E4D">
        <w:rPr>
          <w:rFonts w:ascii="Century" w:hAnsi="Century"/>
          <w:sz w:val="24"/>
          <w:szCs w:val="24"/>
        </w:rPr>
        <w:t xml:space="preserve">are </w:t>
      </w:r>
      <w:r w:rsidRPr="007155F2">
        <w:rPr>
          <w:rFonts w:ascii="Century" w:hAnsi="Century"/>
          <w:sz w:val="24"/>
          <w:szCs w:val="24"/>
        </w:rPr>
        <w:t xml:space="preserve">controlled by </w:t>
      </w:r>
      <w:r w:rsidR="00694D19">
        <w:rPr>
          <w:rFonts w:ascii="Century" w:hAnsi="Century"/>
          <w:sz w:val="24"/>
          <w:szCs w:val="24"/>
        </w:rPr>
        <w:t>their lusts, by the course of the cultures of this world, or by the devil.  Paul also refers to another common practice at nighttime; drunkenness.  T</w:t>
      </w:r>
      <w:r>
        <w:rPr>
          <w:rFonts w:ascii="Century" w:hAnsi="Century"/>
          <w:sz w:val="24"/>
          <w:szCs w:val="24"/>
        </w:rPr>
        <w:t>he two appearances of the English word “</w:t>
      </w:r>
      <w:r>
        <w:rPr>
          <w:rFonts w:ascii="Century" w:hAnsi="Century"/>
          <w:i/>
          <w:sz w:val="24"/>
          <w:szCs w:val="24"/>
        </w:rPr>
        <w:t>drunk</w:t>
      </w:r>
      <w:r>
        <w:rPr>
          <w:rFonts w:ascii="Century" w:hAnsi="Century"/>
          <w:sz w:val="24"/>
          <w:szCs w:val="24"/>
        </w:rPr>
        <w:t>” are renderings of two different words in the original Greek text.  The first word means to get drunk or intoxicated.  The second word means to be drunk.  The only difference between the two terms is the first has the nuance of getting to that state</w:t>
      </w:r>
      <w:r w:rsidR="00694D19">
        <w:rPr>
          <w:rFonts w:ascii="Century" w:hAnsi="Century"/>
          <w:sz w:val="24"/>
          <w:szCs w:val="24"/>
        </w:rPr>
        <w:t xml:space="preserve"> drunkenness</w:t>
      </w:r>
      <w:r>
        <w:rPr>
          <w:rFonts w:ascii="Century" w:hAnsi="Century"/>
          <w:sz w:val="24"/>
          <w:szCs w:val="24"/>
        </w:rPr>
        <w:t>, while the second has the nuance of being in that state.</w:t>
      </w:r>
      <w:r w:rsidR="00694D19">
        <w:rPr>
          <w:rFonts w:ascii="Century" w:hAnsi="Century"/>
          <w:sz w:val="24"/>
          <w:szCs w:val="24"/>
        </w:rPr>
        <w:t xml:space="preserve">  The </w:t>
      </w:r>
      <w:r>
        <w:rPr>
          <w:rFonts w:ascii="Century" w:hAnsi="Century"/>
          <w:sz w:val="24"/>
          <w:szCs w:val="24"/>
        </w:rPr>
        <w:t>metaphor of drunkenness is employed here as the natural counterpoint to being sober.</w:t>
      </w:r>
      <w:r w:rsidR="00694D19">
        <w:rPr>
          <w:rFonts w:ascii="Century" w:hAnsi="Century"/>
          <w:sz w:val="24"/>
          <w:szCs w:val="24"/>
        </w:rPr>
        <w:t xml:space="preserve">  Therefore, it is having clouded thinking; </w:t>
      </w:r>
      <w:r w:rsidR="00757E4D">
        <w:rPr>
          <w:rFonts w:ascii="Century" w:hAnsi="Century"/>
          <w:sz w:val="24"/>
          <w:szCs w:val="24"/>
        </w:rPr>
        <w:t xml:space="preserve">or </w:t>
      </w:r>
      <w:r w:rsidR="00694D19">
        <w:rPr>
          <w:rFonts w:ascii="Century" w:hAnsi="Century"/>
          <w:sz w:val="24"/>
          <w:szCs w:val="24"/>
        </w:rPr>
        <w:t>being irrational.</w:t>
      </w:r>
      <w:r w:rsidR="00757E4D">
        <w:rPr>
          <w:rFonts w:ascii="Century" w:hAnsi="Century"/>
          <w:sz w:val="24"/>
          <w:szCs w:val="24"/>
        </w:rPr>
        <w:t xml:space="preserve">  Since this sort of behavior is contrary to the identity of the believer; the Christian is to strive to avoid giving into the temptation to be spiritually unconcerned and uninformed.</w:t>
      </w:r>
    </w:p>
    <w:p w14:paraId="7C552C02" w14:textId="77777777" w:rsidR="00DA06F4" w:rsidRDefault="00DA06F4" w:rsidP="00DA06F4">
      <w:pPr>
        <w:pStyle w:val="NoSpacing"/>
        <w:rPr>
          <w:rFonts w:ascii="Century" w:hAnsi="Century"/>
          <w:sz w:val="24"/>
          <w:szCs w:val="24"/>
        </w:rPr>
      </w:pPr>
    </w:p>
    <w:p w14:paraId="4B27FED0" w14:textId="43D68A51" w:rsidR="00813624" w:rsidRPr="00813624" w:rsidRDefault="00813624" w:rsidP="00813624">
      <w:pPr>
        <w:pStyle w:val="NoSpacing"/>
        <w:rPr>
          <w:rFonts w:ascii="Century" w:hAnsi="Century"/>
          <w:b/>
          <w:sz w:val="24"/>
          <w:szCs w:val="24"/>
        </w:rPr>
      </w:pPr>
      <w:r w:rsidRPr="00813624">
        <w:rPr>
          <w:rFonts w:ascii="Century" w:hAnsi="Century"/>
          <w:b/>
          <w:sz w:val="24"/>
          <w:szCs w:val="24"/>
        </w:rPr>
        <w:t xml:space="preserve">III. </w:t>
      </w:r>
      <w:r w:rsidRPr="00813624">
        <w:rPr>
          <w:rFonts w:ascii="Century" w:hAnsi="Century"/>
          <w:b/>
          <w:sz w:val="24"/>
          <w:szCs w:val="24"/>
          <w:u w:val="single"/>
        </w:rPr>
        <w:t>Understanding our destiny</w:t>
      </w:r>
      <w:r w:rsidRPr="00813624">
        <w:rPr>
          <w:rFonts w:ascii="Century" w:hAnsi="Century"/>
          <w:b/>
          <w:sz w:val="24"/>
          <w:szCs w:val="24"/>
        </w:rPr>
        <w:t>: (vs.8-11)</w:t>
      </w:r>
    </w:p>
    <w:p w14:paraId="5A814D10" w14:textId="0FC9332A" w:rsidR="00176A2B" w:rsidRDefault="00694D19" w:rsidP="00694D19">
      <w:pPr>
        <w:pStyle w:val="NoSpacing"/>
        <w:rPr>
          <w:rFonts w:ascii="Century" w:hAnsi="Century"/>
          <w:sz w:val="24"/>
          <w:szCs w:val="24"/>
        </w:rPr>
      </w:pPr>
      <w:r>
        <w:rPr>
          <w:rFonts w:ascii="Century" w:hAnsi="Century"/>
          <w:sz w:val="24"/>
          <w:szCs w:val="24"/>
        </w:rPr>
        <w:t xml:space="preserve">      </w:t>
      </w:r>
      <w:r w:rsidR="00790146">
        <w:rPr>
          <w:rFonts w:ascii="Century" w:hAnsi="Century"/>
          <w:sz w:val="24"/>
          <w:szCs w:val="24"/>
        </w:rPr>
        <w:t xml:space="preserve">Paul now begins to address what his readers need to understand regarding </w:t>
      </w:r>
      <w:r w:rsidR="00176A2B">
        <w:rPr>
          <w:rFonts w:ascii="Century" w:hAnsi="Century"/>
          <w:sz w:val="24"/>
          <w:szCs w:val="24"/>
        </w:rPr>
        <w:t xml:space="preserve">their destiny in Christ.  Paul writes, </w:t>
      </w:r>
      <w:r>
        <w:rPr>
          <w:rFonts w:ascii="Century" w:hAnsi="Century"/>
          <w:sz w:val="24"/>
          <w:szCs w:val="24"/>
        </w:rPr>
        <w:t>“</w:t>
      </w:r>
      <w:r w:rsidRPr="00694D19">
        <w:rPr>
          <w:rFonts w:ascii="Century" w:hAnsi="Century"/>
          <w:i/>
          <w:sz w:val="24"/>
          <w:szCs w:val="24"/>
        </w:rPr>
        <w:t>But let us who are of the day be sober, putting on the breastplate of faith and love, and as a helmet the hope of salvation</w:t>
      </w:r>
      <w:r>
        <w:rPr>
          <w:rFonts w:ascii="Century" w:hAnsi="Century"/>
          <w:sz w:val="24"/>
          <w:szCs w:val="24"/>
        </w:rPr>
        <w:t>” (vs.8).</w:t>
      </w:r>
      <w:r w:rsidR="00176A2B">
        <w:rPr>
          <w:rFonts w:ascii="Century" w:hAnsi="Century"/>
          <w:sz w:val="24"/>
          <w:szCs w:val="24"/>
        </w:rPr>
        <w:t xml:space="preserve">  Building on his admonition in verse six, Paul repeats that the believer is to be sober.  The Greek word translated as “</w:t>
      </w:r>
      <w:r w:rsidR="00176A2B">
        <w:rPr>
          <w:rFonts w:ascii="Century" w:hAnsi="Century"/>
          <w:i/>
          <w:sz w:val="24"/>
          <w:szCs w:val="24"/>
        </w:rPr>
        <w:t>be sober</w:t>
      </w:r>
      <w:r w:rsidR="00176A2B">
        <w:rPr>
          <w:rFonts w:ascii="Century" w:hAnsi="Century"/>
          <w:sz w:val="24"/>
          <w:szCs w:val="24"/>
        </w:rPr>
        <w:t>” is a finite verb, while the following Greek word translated as “</w:t>
      </w:r>
      <w:r w:rsidR="00176A2B">
        <w:rPr>
          <w:rFonts w:ascii="Century" w:hAnsi="Century"/>
          <w:i/>
          <w:sz w:val="24"/>
          <w:szCs w:val="24"/>
        </w:rPr>
        <w:t>putting on</w:t>
      </w:r>
      <w:r w:rsidR="00176A2B">
        <w:rPr>
          <w:rFonts w:ascii="Century" w:hAnsi="Century"/>
          <w:sz w:val="24"/>
          <w:szCs w:val="24"/>
        </w:rPr>
        <w:t xml:space="preserve">” is a participle, which refers to </w:t>
      </w:r>
      <w:r w:rsidR="00176A2B">
        <w:rPr>
          <w:rFonts w:ascii="Century" w:hAnsi="Century"/>
          <w:sz w:val="24"/>
          <w:szCs w:val="24"/>
        </w:rPr>
        <w:t>an action</w:t>
      </w:r>
      <w:r w:rsidR="00176A2B">
        <w:rPr>
          <w:rFonts w:ascii="Century" w:hAnsi="Century"/>
          <w:sz w:val="24"/>
          <w:szCs w:val="24"/>
        </w:rPr>
        <w:t xml:space="preserve"> that </w:t>
      </w:r>
      <w:r w:rsidR="00757E4D">
        <w:rPr>
          <w:rFonts w:ascii="Century" w:hAnsi="Century"/>
          <w:sz w:val="24"/>
          <w:szCs w:val="24"/>
        </w:rPr>
        <w:t>comes after</w:t>
      </w:r>
      <w:r w:rsidR="00176A2B">
        <w:rPr>
          <w:rFonts w:ascii="Century" w:hAnsi="Century"/>
          <w:sz w:val="24"/>
          <w:szCs w:val="24"/>
        </w:rPr>
        <w:t xml:space="preserve"> </w:t>
      </w:r>
      <w:r w:rsidR="00176A2B">
        <w:rPr>
          <w:rFonts w:ascii="Century" w:hAnsi="Century"/>
          <w:sz w:val="24"/>
          <w:szCs w:val="24"/>
        </w:rPr>
        <w:t xml:space="preserve">the action of the previous finite </w:t>
      </w:r>
      <w:r w:rsidR="00176A2B" w:rsidRPr="0092116A">
        <w:rPr>
          <w:rFonts w:ascii="Century" w:hAnsi="Century"/>
          <w:sz w:val="24"/>
          <w:szCs w:val="24"/>
        </w:rPr>
        <w:t>verb</w:t>
      </w:r>
      <w:r w:rsidR="00176A2B">
        <w:rPr>
          <w:rFonts w:ascii="Century" w:hAnsi="Century"/>
          <w:sz w:val="24"/>
          <w:szCs w:val="24"/>
        </w:rPr>
        <w:t xml:space="preserve">.  This grammatical construction conveys that </w:t>
      </w:r>
      <w:r w:rsidR="00176A2B" w:rsidRPr="0092116A">
        <w:rPr>
          <w:rFonts w:ascii="Century" w:hAnsi="Century"/>
          <w:sz w:val="24"/>
          <w:szCs w:val="24"/>
        </w:rPr>
        <w:t>sober</w:t>
      </w:r>
      <w:r w:rsidR="00176A2B">
        <w:rPr>
          <w:rFonts w:ascii="Century" w:hAnsi="Century"/>
          <w:sz w:val="24"/>
          <w:szCs w:val="24"/>
        </w:rPr>
        <w:t>-minded</w:t>
      </w:r>
      <w:r w:rsidR="00176A2B" w:rsidRPr="0092116A">
        <w:rPr>
          <w:rFonts w:ascii="Century" w:hAnsi="Century"/>
          <w:sz w:val="24"/>
          <w:szCs w:val="24"/>
        </w:rPr>
        <w:t xml:space="preserve"> vigilance leads to putting on the</w:t>
      </w:r>
      <w:r w:rsidR="00176A2B">
        <w:rPr>
          <w:rFonts w:ascii="Century" w:hAnsi="Century"/>
          <w:sz w:val="24"/>
          <w:szCs w:val="24"/>
        </w:rPr>
        <w:t xml:space="preserve"> armor</w:t>
      </w:r>
      <w:r w:rsidR="00176A2B">
        <w:rPr>
          <w:rFonts w:ascii="Century" w:hAnsi="Century"/>
          <w:sz w:val="24"/>
          <w:szCs w:val="24"/>
        </w:rPr>
        <w:t xml:space="preserve"> given by God.  This participle expresses a common Pauline metaphor; the idea of putting on clothing used to illustrate the choice to immerse oneself in an identity or an endeavor.  In this case the endeavor is to immerse oneself in faith, love, and hope.  The two pieces of armor that Paul refers to in this metaphor are both defensive.  The background to the reference is Isaiah 59:17</w:t>
      </w:r>
      <w:r w:rsidR="00F85E3F">
        <w:rPr>
          <w:rFonts w:ascii="Century" w:hAnsi="Century"/>
          <w:sz w:val="24"/>
          <w:szCs w:val="24"/>
        </w:rPr>
        <w:t xml:space="preserve"> where Yahweh is depicted as wearing this armor in His battle to bring salvation to His people.  Here the imagery suggests that the believer joins in that fight against the darkness and wear armor in order to advance in their </w:t>
      </w:r>
      <w:r w:rsidR="00616254">
        <w:rPr>
          <w:rFonts w:ascii="Century" w:hAnsi="Century"/>
          <w:sz w:val="24"/>
          <w:szCs w:val="24"/>
        </w:rPr>
        <w:t xml:space="preserve">own </w:t>
      </w:r>
      <w:r w:rsidR="00F85E3F">
        <w:rPr>
          <w:rFonts w:ascii="Century" w:hAnsi="Century"/>
          <w:sz w:val="24"/>
          <w:szCs w:val="24"/>
        </w:rPr>
        <w:t>salvation.</w:t>
      </w:r>
    </w:p>
    <w:p w14:paraId="3B6E00AB" w14:textId="67291E0C" w:rsidR="00F85E3F" w:rsidRDefault="00F85E3F" w:rsidP="00694D19">
      <w:pPr>
        <w:pStyle w:val="NoSpacing"/>
        <w:rPr>
          <w:rFonts w:ascii="Century" w:hAnsi="Century"/>
          <w:sz w:val="24"/>
          <w:szCs w:val="24"/>
        </w:rPr>
      </w:pPr>
      <w:r>
        <w:rPr>
          <w:rFonts w:ascii="Century" w:hAnsi="Century"/>
          <w:sz w:val="24"/>
          <w:szCs w:val="24"/>
        </w:rPr>
        <w:lastRenderedPageBreak/>
        <w:t xml:space="preserve">     The armor represents the three cardinal virtues of faith, hope, and love.  The faith Paul refers to here is one’s complete confidence in God and His word.  The love that Paul refers to is the believer</w:t>
      </w:r>
      <w:r w:rsidR="00616254">
        <w:rPr>
          <w:rFonts w:ascii="Century" w:hAnsi="Century"/>
          <w:sz w:val="24"/>
          <w:szCs w:val="24"/>
        </w:rPr>
        <w:t>’</w:t>
      </w:r>
      <w:r>
        <w:rPr>
          <w:rFonts w:ascii="Century" w:hAnsi="Century"/>
          <w:sz w:val="24"/>
          <w:szCs w:val="24"/>
        </w:rPr>
        <w:t xml:space="preserve">s deep devotional love for God and the complement, </w:t>
      </w:r>
      <w:r w:rsidR="00616254">
        <w:rPr>
          <w:rFonts w:ascii="Century" w:hAnsi="Century"/>
          <w:sz w:val="24"/>
          <w:szCs w:val="24"/>
        </w:rPr>
        <w:t>one’s l</w:t>
      </w:r>
      <w:r>
        <w:rPr>
          <w:rFonts w:ascii="Century" w:hAnsi="Century"/>
          <w:sz w:val="24"/>
          <w:szCs w:val="24"/>
        </w:rPr>
        <w:t xml:space="preserve">ove </w:t>
      </w:r>
      <w:r w:rsidR="00616254">
        <w:rPr>
          <w:rFonts w:ascii="Century" w:hAnsi="Century"/>
          <w:sz w:val="24"/>
          <w:szCs w:val="24"/>
        </w:rPr>
        <w:t xml:space="preserve">for one’s fellow </w:t>
      </w:r>
      <w:r>
        <w:rPr>
          <w:rFonts w:ascii="Century" w:hAnsi="Century"/>
          <w:sz w:val="24"/>
          <w:szCs w:val="24"/>
        </w:rPr>
        <w:t>believers.  The hope that Paul refers to is for the consummation of one’s salvation.  What enables the believer to succeed in persever</w:t>
      </w:r>
      <w:r w:rsidR="00616254">
        <w:rPr>
          <w:rFonts w:ascii="Century" w:hAnsi="Century"/>
          <w:sz w:val="24"/>
          <w:szCs w:val="24"/>
        </w:rPr>
        <w:t xml:space="preserve">ing in pursuit of </w:t>
      </w:r>
      <w:r>
        <w:rPr>
          <w:rFonts w:ascii="Century" w:hAnsi="Century"/>
          <w:sz w:val="24"/>
          <w:szCs w:val="24"/>
        </w:rPr>
        <w:t xml:space="preserve">holiness is the confident belief that God can be trusted so that trials do not disillusion us or overwhelm us; an affection for God that outweighs all other considerations; and the anticipation of </w:t>
      </w:r>
      <w:r w:rsidR="00616254">
        <w:rPr>
          <w:rFonts w:ascii="Century" w:hAnsi="Century"/>
          <w:sz w:val="24"/>
          <w:szCs w:val="24"/>
        </w:rPr>
        <w:t xml:space="preserve">our </w:t>
      </w:r>
      <w:r>
        <w:rPr>
          <w:rFonts w:ascii="Century" w:hAnsi="Century"/>
          <w:sz w:val="24"/>
          <w:szCs w:val="24"/>
        </w:rPr>
        <w:t>eternal blissful reward in God’s presence.  If one has these things, the trials and tribulations of this life will not cause us to give up on following Christ.  They protect us from apostasy.</w:t>
      </w:r>
    </w:p>
    <w:p w14:paraId="0166913E" w14:textId="5023BBF7" w:rsidR="00250BFC" w:rsidRDefault="00F85E3F" w:rsidP="00694D19">
      <w:pPr>
        <w:pStyle w:val="NoSpacing"/>
        <w:rPr>
          <w:rFonts w:ascii="Century" w:hAnsi="Century"/>
          <w:sz w:val="24"/>
          <w:szCs w:val="24"/>
        </w:rPr>
      </w:pPr>
      <w:r>
        <w:rPr>
          <w:rFonts w:ascii="Century" w:hAnsi="Century"/>
          <w:sz w:val="24"/>
          <w:szCs w:val="24"/>
        </w:rPr>
        <w:t xml:space="preserve">     In regard to the believer’s hope of salvation; Paul explains, “</w:t>
      </w:r>
      <w:r w:rsidRPr="00F85E3F">
        <w:rPr>
          <w:rFonts w:ascii="Century" w:hAnsi="Century"/>
          <w:i/>
          <w:sz w:val="24"/>
          <w:szCs w:val="24"/>
        </w:rPr>
        <w:t>F</w:t>
      </w:r>
      <w:r w:rsidRPr="00F85E3F">
        <w:rPr>
          <w:rFonts w:ascii="Century" w:hAnsi="Century"/>
          <w:i/>
          <w:sz w:val="24"/>
          <w:szCs w:val="24"/>
        </w:rPr>
        <w:t>or God did not appoint us to wrath, but to obtain salvation</w:t>
      </w:r>
      <w:r>
        <w:rPr>
          <w:rFonts w:ascii="Century" w:hAnsi="Century"/>
          <w:sz w:val="24"/>
          <w:szCs w:val="24"/>
        </w:rPr>
        <w:t xml:space="preserve">” (vs.9a).  </w:t>
      </w:r>
      <w:bookmarkStart w:id="1" w:name="_Hlk530399552"/>
      <w:r>
        <w:rPr>
          <w:rFonts w:ascii="Century" w:hAnsi="Century"/>
          <w:sz w:val="24"/>
          <w:szCs w:val="24"/>
        </w:rPr>
        <w:t>The Greek word translated as “</w:t>
      </w:r>
      <w:r>
        <w:rPr>
          <w:rFonts w:ascii="Century" w:hAnsi="Century"/>
          <w:i/>
          <w:sz w:val="24"/>
          <w:szCs w:val="24"/>
        </w:rPr>
        <w:t>wrath</w:t>
      </w:r>
      <w:r>
        <w:rPr>
          <w:rFonts w:ascii="Century" w:hAnsi="Century"/>
          <w:sz w:val="24"/>
          <w:szCs w:val="24"/>
        </w:rPr>
        <w:t xml:space="preserve">” refers to </w:t>
      </w:r>
      <w:bookmarkEnd w:id="1"/>
      <w:r w:rsidR="00250BFC">
        <w:rPr>
          <w:rFonts w:ascii="Century" w:hAnsi="Century"/>
          <w:sz w:val="24"/>
          <w:szCs w:val="24"/>
        </w:rPr>
        <w:t>anger</w:t>
      </w:r>
      <w:r w:rsidR="00250BFC">
        <w:rPr>
          <w:rFonts w:ascii="Century" w:hAnsi="Century"/>
          <w:sz w:val="24"/>
          <w:szCs w:val="24"/>
        </w:rPr>
        <w:t>; specifically, in this context, to God’s anger.  W</w:t>
      </w:r>
      <w:r w:rsidR="00250BFC">
        <w:rPr>
          <w:rFonts w:ascii="Century" w:hAnsi="Century"/>
          <w:sz w:val="24"/>
          <w:szCs w:val="24"/>
        </w:rPr>
        <w:t xml:space="preserve">e are told throughout the Old and New Testaments that God’s anger is aroused by sin and that His moral outrage </w:t>
      </w:r>
      <w:r w:rsidR="00616254">
        <w:rPr>
          <w:rFonts w:ascii="Century" w:hAnsi="Century"/>
          <w:sz w:val="24"/>
          <w:szCs w:val="24"/>
        </w:rPr>
        <w:t>against</w:t>
      </w:r>
      <w:r w:rsidR="00250BFC">
        <w:rPr>
          <w:rFonts w:ascii="Century" w:hAnsi="Century"/>
          <w:sz w:val="24"/>
          <w:szCs w:val="24"/>
        </w:rPr>
        <w:t xml:space="preserve"> sin will motivate Him to punish the sinner.  Therefore, references like this to the wrath of God are a way of speaking of a time when God actively punishes rebellious sinners</w:t>
      </w:r>
      <w:r w:rsidR="00250BFC">
        <w:rPr>
          <w:rFonts w:ascii="Century" w:hAnsi="Century"/>
          <w:sz w:val="24"/>
          <w:szCs w:val="24"/>
        </w:rPr>
        <w:t>.  The wrath of God is expressed in the present by giving men and women over to their own degenerating appetites (Rom.1:18-25)</w:t>
      </w:r>
      <w:r w:rsidR="00402596">
        <w:rPr>
          <w:rFonts w:ascii="Century" w:hAnsi="Century"/>
          <w:sz w:val="24"/>
          <w:szCs w:val="24"/>
        </w:rPr>
        <w:t>, and it will be expressed for eternity in Hell (Rom.2:5).  However, here Paul is not referring to either one of these; but to the pouring out of His wrath on rebellious earth-dwellers (unbelievers) during the tribulation period (Rev.6:16-17).  This is made clear by the context.  Paul is not writing about the afterlife and the eternal judgment of the wicked, but is writing specifically about what will take place when the Day of the LORD arrives.  Therefore, the rescue that Paul is referring to, is specifically a rescue from being the object of God’s wrath in the tribulation, and the salvation Paul refers to is being raptured from the earth before this period of time commences.</w:t>
      </w:r>
    </w:p>
    <w:p w14:paraId="7E3E7368" w14:textId="77777777" w:rsidR="00DA4A35" w:rsidRDefault="00616254" w:rsidP="00616254">
      <w:pPr>
        <w:pStyle w:val="NoSpacing"/>
        <w:rPr>
          <w:rFonts w:ascii="Century" w:hAnsi="Century"/>
          <w:sz w:val="24"/>
          <w:szCs w:val="24"/>
        </w:rPr>
      </w:pPr>
      <w:r>
        <w:rPr>
          <w:rFonts w:ascii="Century" w:hAnsi="Century"/>
          <w:sz w:val="24"/>
          <w:szCs w:val="24"/>
        </w:rPr>
        <w:t xml:space="preserve">     There is an important balance to Paul’s explanation of the believer’s salvation here.  Paul writes that </w:t>
      </w:r>
      <w:r>
        <w:rPr>
          <w:rFonts w:ascii="Century" w:hAnsi="Century"/>
          <w:sz w:val="24"/>
          <w:szCs w:val="24"/>
        </w:rPr>
        <w:t>“</w:t>
      </w:r>
      <w:r w:rsidRPr="00616254">
        <w:rPr>
          <w:rFonts w:ascii="Century" w:hAnsi="Century"/>
          <w:i/>
          <w:sz w:val="24"/>
          <w:szCs w:val="24"/>
        </w:rPr>
        <w:t>God did not appoint us to wrath, but to obtain salvation</w:t>
      </w:r>
      <w:r>
        <w:rPr>
          <w:rFonts w:ascii="Century" w:hAnsi="Century"/>
          <w:sz w:val="24"/>
          <w:szCs w:val="24"/>
        </w:rPr>
        <w:t>”.  To “</w:t>
      </w:r>
      <w:r>
        <w:rPr>
          <w:rFonts w:ascii="Century" w:hAnsi="Century"/>
          <w:i/>
          <w:sz w:val="24"/>
          <w:szCs w:val="24"/>
        </w:rPr>
        <w:t>appoint</w:t>
      </w:r>
      <w:r>
        <w:rPr>
          <w:rFonts w:ascii="Century" w:hAnsi="Century"/>
          <w:sz w:val="24"/>
          <w:szCs w:val="24"/>
        </w:rPr>
        <w:t xml:space="preserve">” </w:t>
      </w:r>
      <w:r>
        <w:rPr>
          <w:rFonts w:ascii="Century" w:hAnsi="Century"/>
          <w:sz w:val="24"/>
          <w:szCs w:val="24"/>
        </w:rPr>
        <w:t xml:space="preserve">means </w:t>
      </w:r>
      <w:r w:rsidRPr="009B28B6">
        <w:rPr>
          <w:rFonts w:ascii="Century" w:hAnsi="Century"/>
          <w:sz w:val="24"/>
          <w:szCs w:val="24"/>
        </w:rPr>
        <w:t xml:space="preserve">to set, put, </w:t>
      </w:r>
      <w:r>
        <w:rPr>
          <w:rFonts w:ascii="Century" w:hAnsi="Century"/>
          <w:sz w:val="24"/>
          <w:szCs w:val="24"/>
        </w:rPr>
        <w:t xml:space="preserve">or </w:t>
      </w:r>
      <w:r w:rsidRPr="009B28B6">
        <w:rPr>
          <w:rFonts w:ascii="Century" w:hAnsi="Century"/>
          <w:sz w:val="24"/>
          <w:szCs w:val="24"/>
        </w:rPr>
        <w:t>place</w:t>
      </w:r>
      <w:r>
        <w:rPr>
          <w:rFonts w:ascii="Century" w:hAnsi="Century"/>
          <w:sz w:val="24"/>
          <w:szCs w:val="24"/>
        </w:rPr>
        <w:t xml:space="preserve"> something somewhere when referring to material things; and </w:t>
      </w:r>
      <w:r w:rsidRPr="009B28B6">
        <w:rPr>
          <w:rFonts w:ascii="Century" w:hAnsi="Century"/>
          <w:sz w:val="24"/>
          <w:szCs w:val="24"/>
        </w:rPr>
        <w:t>to establish,</w:t>
      </w:r>
      <w:r>
        <w:rPr>
          <w:rFonts w:ascii="Century" w:hAnsi="Century"/>
          <w:sz w:val="24"/>
          <w:szCs w:val="24"/>
        </w:rPr>
        <w:t xml:space="preserve"> or</w:t>
      </w:r>
      <w:r w:rsidRPr="009B28B6">
        <w:rPr>
          <w:rFonts w:ascii="Century" w:hAnsi="Century"/>
          <w:sz w:val="24"/>
          <w:szCs w:val="24"/>
        </w:rPr>
        <w:t xml:space="preserve"> ordain</w:t>
      </w:r>
      <w:r>
        <w:rPr>
          <w:rFonts w:ascii="Century" w:hAnsi="Century"/>
          <w:sz w:val="24"/>
          <w:szCs w:val="24"/>
        </w:rPr>
        <w:t xml:space="preserve"> someone to something</w:t>
      </w:r>
      <w:r>
        <w:rPr>
          <w:rFonts w:ascii="Century" w:hAnsi="Century"/>
          <w:sz w:val="24"/>
          <w:szCs w:val="24"/>
        </w:rPr>
        <w:t xml:space="preserve"> in regard to persons.</w:t>
      </w:r>
      <w:r>
        <w:rPr>
          <w:rFonts w:ascii="Century" w:hAnsi="Century"/>
          <w:sz w:val="24"/>
          <w:szCs w:val="24"/>
        </w:rPr>
        <w:t xml:space="preserve">  I</w:t>
      </w:r>
      <w:r>
        <w:rPr>
          <w:rFonts w:ascii="Century" w:hAnsi="Century"/>
          <w:sz w:val="24"/>
          <w:szCs w:val="24"/>
        </w:rPr>
        <w:t xml:space="preserve">n the final analysis, all religions but Christianity present people with something that they must do in order to gain salvation.  Christianity alone tells us that God has done everything for us.  It is true in regard to the manner of our salvation, for our sins have been taken away through Christ’s sacrificial death.  It is also true in regard to the fact that we were saved at all.  For our salvation was a matter of Divine appointment; meaning that God calls us into the state of salvation.  Believers are not to understand that they simply decided to belong to God.  </w:t>
      </w:r>
      <w:r w:rsidR="00DA4A35">
        <w:rPr>
          <w:rFonts w:ascii="Century" w:hAnsi="Century"/>
          <w:sz w:val="24"/>
          <w:szCs w:val="24"/>
        </w:rPr>
        <w:t>But at the same time; not only is salvation something granted by the sovereign grace of God; it is something that the believer must “</w:t>
      </w:r>
      <w:r w:rsidR="00DA4A35">
        <w:rPr>
          <w:rFonts w:ascii="Century" w:hAnsi="Century"/>
          <w:i/>
          <w:sz w:val="24"/>
          <w:szCs w:val="24"/>
        </w:rPr>
        <w:t>obtain</w:t>
      </w:r>
      <w:r w:rsidR="00DA4A35">
        <w:rPr>
          <w:rFonts w:ascii="Century" w:hAnsi="Century"/>
          <w:sz w:val="24"/>
          <w:szCs w:val="24"/>
        </w:rPr>
        <w:t xml:space="preserve">”.  The </w:t>
      </w:r>
      <w:r>
        <w:rPr>
          <w:rFonts w:ascii="Century" w:hAnsi="Century"/>
          <w:sz w:val="24"/>
          <w:szCs w:val="24"/>
        </w:rPr>
        <w:t xml:space="preserve">Greek word </w:t>
      </w:r>
      <w:r w:rsidR="00DA4A35">
        <w:rPr>
          <w:rFonts w:ascii="Century" w:hAnsi="Century"/>
          <w:sz w:val="24"/>
          <w:szCs w:val="24"/>
        </w:rPr>
        <w:t xml:space="preserve">translated as </w:t>
      </w:r>
      <w:r>
        <w:rPr>
          <w:rFonts w:ascii="Century" w:hAnsi="Century"/>
          <w:sz w:val="24"/>
          <w:szCs w:val="24"/>
        </w:rPr>
        <w:t>“</w:t>
      </w:r>
      <w:r w:rsidR="00DA4A35">
        <w:rPr>
          <w:rFonts w:ascii="Century" w:hAnsi="Century"/>
          <w:i/>
          <w:sz w:val="24"/>
          <w:szCs w:val="24"/>
        </w:rPr>
        <w:t>obtain</w:t>
      </w:r>
      <w:r>
        <w:rPr>
          <w:rFonts w:ascii="Century" w:hAnsi="Century"/>
          <w:sz w:val="24"/>
          <w:szCs w:val="24"/>
        </w:rPr>
        <w:t xml:space="preserve">” </w:t>
      </w:r>
      <w:r w:rsidR="00DA4A35">
        <w:rPr>
          <w:rFonts w:ascii="Century" w:hAnsi="Century"/>
          <w:sz w:val="24"/>
          <w:szCs w:val="24"/>
        </w:rPr>
        <w:t xml:space="preserve">refers to something a person acquires, gains or achieves.  </w:t>
      </w:r>
      <w:proofErr w:type="gramStart"/>
      <w:r w:rsidR="00DA4A35">
        <w:rPr>
          <w:rFonts w:ascii="Century" w:hAnsi="Century"/>
          <w:sz w:val="24"/>
          <w:szCs w:val="24"/>
        </w:rPr>
        <w:t>Therefore</w:t>
      </w:r>
      <w:proofErr w:type="gramEnd"/>
      <w:r w:rsidR="00DA4A35">
        <w:rPr>
          <w:rFonts w:ascii="Century" w:hAnsi="Century"/>
          <w:sz w:val="24"/>
          <w:szCs w:val="24"/>
        </w:rPr>
        <w:t xml:space="preserve"> s</w:t>
      </w:r>
      <w:r>
        <w:rPr>
          <w:rFonts w:ascii="Century" w:hAnsi="Century"/>
          <w:sz w:val="24"/>
          <w:szCs w:val="24"/>
        </w:rPr>
        <w:t>alvation is something t</w:t>
      </w:r>
      <w:r w:rsidR="00DA4A35">
        <w:rPr>
          <w:rFonts w:ascii="Century" w:hAnsi="Century"/>
          <w:sz w:val="24"/>
          <w:szCs w:val="24"/>
        </w:rPr>
        <w:t>hat the believer receives because they did what was necessary in order to receive it; in the case of salvation that is exercising faith in Christ.</w:t>
      </w:r>
    </w:p>
    <w:p w14:paraId="2D8BE863" w14:textId="001041E9" w:rsidR="00402596" w:rsidRDefault="00402596" w:rsidP="00402596">
      <w:pPr>
        <w:pStyle w:val="NoSpacing"/>
        <w:rPr>
          <w:rFonts w:ascii="Century" w:hAnsi="Century"/>
          <w:sz w:val="24"/>
          <w:szCs w:val="24"/>
        </w:rPr>
      </w:pPr>
      <w:r>
        <w:rPr>
          <w:rFonts w:ascii="Century" w:hAnsi="Century"/>
          <w:sz w:val="24"/>
          <w:szCs w:val="24"/>
        </w:rPr>
        <w:lastRenderedPageBreak/>
        <w:t xml:space="preserve">     Next, Paul writes how the believer is saved; “</w:t>
      </w:r>
      <w:r w:rsidRPr="000669F9">
        <w:rPr>
          <w:rFonts w:ascii="Century" w:hAnsi="Century"/>
          <w:i/>
          <w:sz w:val="24"/>
          <w:szCs w:val="24"/>
        </w:rPr>
        <w:t>through our Lord Jesus Christ, who died for us</w:t>
      </w:r>
      <w:r>
        <w:rPr>
          <w:rFonts w:ascii="Century" w:hAnsi="Century"/>
          <w:sz w:val="24"/>
          <w:szCs w:val="24"/>
        </w:rPr>
        <w:t>” (vs.9a-10b).</w:t>
      </w:r>
      <w:r w:rsidR="000669F9">
        <w:rPr>
          <w:rFonts w:ascii="Century" w:hAnsi="Century"/>
          <w:sz w:val="24"/>
          <w:szCs w:val="24"/>
        </w:rPr>
        <w:t xml:space="preserve">  The preposition “</w:t>
      </w:r>
      <w:r w:rsidR="000669F9">
        <w:rPr>
          <w:rFonts w:ascii="Century" w:hAnsi="Century"/>
          <w:i/>
          <w:sz w:val="24"/>
          <w:szCs w:val="24"/>
        </w:rPr>
        <w:t>through</w:t>
      </w:r>
      <w:r w:rsidR="000669F9">
        <w:rPr>
          <w:rFonts w:ascii="Century" w:hAnsi="Century"/>
          <w:sz w:val="24"/>
          <w:szCs w:val="24"/>
        </w:rPr>
        <w:t xml:space="preserve">” indicates that Christ was the agent through whom God accomplished our salvation.  Any and all aspects of the believer’s salvation are </w:t>
      </w:r>
      <w:proofErr w:type="gramStart"/>
      <w:r w:rsidR="000669F9">
        <w:rPr>
          <w:rFonts w:ascii="Century" w:hAnsi="Century"/>
          <w:sz w:val="24"/>
          <w:szCs w:val="24"/>
        </w:rPr>
        <w:t>effected</w:t>
      </w:r>
      <w:proofErr w:type="gramEnd"/>
      <w:r w:rsidR="000669F9">
        <w:rPr>
          <w:rFonts w:ascii="Century" w:hAnsi="Century"/>
          <w:sz w:val="24"/>
          <w:szCs w:val="24"/>
        </w:rPr>
        <w:t xml:space="preserve"> through Christ.  This salvation was specifically accomplished by Christ dying for believers.  The Greek preposition translated as “</w:t>
      </w:r>
      <w:r w:rsidR="000669F9">
        <w:rPr>
          <w:rFonts w:ascii="Century" w:hAnsi="Century"/>
          <w:i/>
          <w:sz w:val="24"/>
          <w:szCs w:val="24"/>
        </w:rPr>
        <w:t>for</w:t>
      </w:r>
      <w:r w:rsidR="000669F9">
        <w:rPr>
          <w:rFonts w:ascii="Century" w:hAnsi="Century"/>
          <w:sz w:val="24"/>
          <w:szCs w:val="24"/>
        </w:rPr>
        <w:t>” is not the one that refers to a general benefit that one gains because of the efforts of another; instead it refers to substitution.  In other words, Paul is referring to how Christ died in the believer’s place; and endured the punishment that was due for the believer’s sins.  Therefore, the sins of the believer are genuinely and fully paid for; and thus, God rescues believers because they are righteous in His sight, just as Christ Himself is righteous.</w:t>
      </w:r>
    </w:p>
    <w:p w14:paraId="62D2022B" w14:textId="77777777" w:rsidR="00DA4A35" w:rsidRDefault="000669F9" w:rsidP="00EC3350">
      <w:pPr>
        <w:pStyle w:val="NoSpacing"/>
        <w:rPr>
          <w:rFonts w:ascii="Century" w:hAnsi="Century"/>
          <w:sz w:val="24"/>
          <w:szCs w:val="24"/>
        </w:rPr>
      </w:pPr>
      <w:r>
        <w:rPr>
          <w:rFonts w:ascii="Century" w:hAnsi="Century"/>
          <w:sz w:val="24"/>
          <w:szCs w:val="24"/>
        </w:rPr>
        <w:t xml:space="preserve">     Paul then explains the purpose that God had in having Christ die for the sins of the believer; “</w:t>
      </w:r>
      <w:r w:rsidRPr="000669F9">
        <w:rPr>
          <w:rFonts w:ascii="Century" w:hAnsi="Century"/>
          <w:i/>
          <w:sz w:val="24"/>
          <w:szCs w:val="24"/>
        </w:rPr>
        <w:t>that whether we wake or sleep, we should live together with Him</w:t>
      </w:r>
      <w:r>
        <w:rPr>
          <w:rFonts w:ascii="Century" w:hAnsi="Century"/>
          <w:sz w:val="24"/>
          <w:szCs w:val="24"/>
        </w:rPr>
        <w:t xml:space="preserve">” (vs.10b).  Some interpreters suggest that Paul is referring to sleep here in the same sense that he did in verses </w:t>
      </w:r>
      <w:r w:rsidR="00EC3350">
        <w:rPr>
          <w:rFonts w:ascii="Century" w:hAnsi="Century"/>
          <w:sz w:val="24"/>
          <w:szCs w:val="24"/>
        </w:rPr>
        <w:t>six and seven of this chapter.  This would mean he was speaking of being either spiritually sensitive or spiritually dull.  According to this view, the idea is that Paul is saying that even if the believer does not follow through on the admonition to be spiritually alert, in the end it is okay because either way they are saved by Christ’s death.  However, that is very unlikely.  Paul is stressing the importance of living in light of spiritual realities here; in fact, that is the entire purpose in this passage.  If the view above were correct, then here in this phrase Paul would be undermining the urgency of his own exhortation.  Beyond this, Paul never writes anywhere that sin in the believer’s life doesn’t matter because after all Christ died for believers.  It is true that in John</w:t>
      </w:r>
      <w:r w:rsidR="00151CAC">
        <w:rPr>
          <w:rFonts w:ascii="Century" w:hAnsi="Century"/>
          <w:sz w:val="24"/>
          <w:szCs w:val="24"/>
        </w:rPr>
        <w:t xml:space="preserve">’s first epistle </w:t>
      </w:r>
      <w:r w:rsidR="00EC3350">
        <w:rPr>
          <w:rFonts w:ascii="Century" w:hAnsi="Century"/>
          <w:sz w:val="24"/>
          <w:szCs w:val="24"/>
        </w:rPr>
        <w:t xml:space="preserve">we find something similar; specifically, </w:t>
      </w:r>
      <w:r w:rsidR="00151CAC">
        <w:rPr>
          <w:rFonts w:ascii="Century" w:hAnsi="Century"/>
          <w:sz w:val="24"/>
          <w:szCs w:val="24"/>
        </w:rPr>
        <w:t>“</w:t>
      </w:r>
      <w:r w:rsidR="00EC3350" w:rsidRPr="00151CAC">
        <w:rPr>
          <w:rFonts w:ascii="Century" w:hAnsi="Century"/>
          <w:i/>
          <w:sz w:val="24"/>
          <w:szCs w:val="24"/>
        </w:rPr>
        <w:t xml:space="preserve">these things I write to you, so that you may not sin. </w:t>
      </w:r>
      <w:r w:rsidR="00151CAC" w:rsidRPr="00151CAC">
        <w:rPr>
          <w:rFonts w:ascii="Century" w:hAnsi="Century"/>
          <w:i/>
          <w:sz w:val="24"/>
          <w:szCs w:val="24"/>
        </w:rPr>
        <w:t xml:space="preserve"> </w:t>
      </w:r>
      <w:r w:rsidR="00EC3350" w:rsidRPr="00151CAC">
        <w:rPr>
          <w:rFonts w:ascii="Century" w:hAnsi="Century"/>
          <w:i/>
          <w:sz w:val="24"/>
          <w:szCs w:val="24"/>
        </w:rPr>
        <w:t>And if anyone sins, we have an Advocate with the Father, Jesus Christ the righteous.</w:t>
      </w:r>
      <w:r w:rsidR="00151CAC" w:rsidRPr="00151CAC">
        <w:rPr>
          <w:rFonts w:ascii="Century" w:hAnsi="Century"/>
          <w:i/>
          <w:sz w:val="24"/>
          <w:szCs w:val="24"/>
        </w:rPr>
        <w:t xml:space="preserve">  </w:t>
      </w:r>
      <w:r w:rsidR="00EC3350" w:rsidRPr="00151CAC">
        <w:rPr>
          <w:rFonts w:ascii="Century" w:hAnsi="Century"/>
          <w:i/>
          <w:sz w:val="24"/>
          <w:szCs w:val="24"/>
        </w:rPr>
        <w:t>And He Himself is the propitiation for our sins</w:t>
      </w:r>
      <w:r w:rsidR="00EC3350">
        <w:rPr>
          <w:rFonts w:ascii="Century" w:hAnsi="Century"/>
          <w:sz w:val="24"/>
          <w:szCs w:val="24"/>
        </w:rPr>
        <w:t>”</w:t>
      </w:r>
      <w:r w:rsidR="00151CAC">
        <w:rPr>
          <w:rFonts w:ascii="Century" w:hAnsi="Century"/>
          <w:sz w:val="24"/>
          <w:szCs w:val="24"/>
        </w:rPr>
        <w:t xml:space="preserve"> (2:1-2).  However, the contexts are quite different.  John was writing to believers who were influenced by the pre-gnostic thought that sins of the body aren’t really sins, and thus thinking themselves sinless because of this.  No believer is free from sin</w:t>
      </w:r>
      <w:r w:rsidR="00DA4A35">
        <w:rPr>
          <w:rFonts w:ascii="Century" w:hAnsi="Century"/>
          <w:sz w:val="24"/>
          <w:szCs w:val="24"/>
        </w:rPr>
        <w:t xml:space="preserve"> in a general sense</w:t>
      </w:r>
      <w:r w:rsidR="00151CAC">
        <w:rPr>
          <w:rFonts w:ascii="Century" w:hAnsi="Century"/>
          <w:sz w:val="24"/>
          <w:szCs w:val="24"/>
        </w:rPr>
        <w:t xml:space="preserve">.  </w:t>
      </w:r>
      <w:r w:rsidR="00DA4A35">
        <w:rPr>
          <w:rFonts w:ascii="Century" w:hAnsi="Century"/>
          <w:sz w:val="24"/>
          <w:szCs w:val="24"/>
        </w:rPr>
        <w:t xml:space="preserve">However, that does not mean that engaging in specific sins isn’t a big deal.  </w:t>
      </w:r>
      <w:r w:rsidR="00151CAC">
        <w:rPr>
          <w:rFonts w:ascii="Century" w:hAnsi="Century"/>
          <w:sz w:val="24"/>
          <w:szCs w:val="24"/>
        </w:rPr>
        <w:t>Here Paul is urging believers to be obedient and not act like unbelievers.  Paul would never write that acting like an unbeliever is ultimately not a real problem because Christ paid for one’s sins.</w:t>
      </w:r>
      <w:r w:rsidR="00DA4A35">
        <w:rPr>
          <w:rFonts w:ascii="Century" w:hAnsi="Century"/>
          <w:sz w:val="24"/>
          <w:szCs w:val="24"/>
        </w:rPr>
        <w:t xml:space="preserve">  God is always gracious to forgive sins once they are committed, but never indulges the idea that we can think about sin in the future and feel we empowered to do so by the forgiveness we have already received for it.</w:t>
      </w:r>
    </w:p>
    <w:p w14:paraId="33D46273" w14:textId="06B06DD2" w:rsidR="000669F9" w:rsidRDefault="00DA4A35" w:rsidP="00EC3350">
      <w:pPr>
        <w:pStyle w:val="NoSpacing"/>
        <w:rPr>
          <w:rFonts w:ascii="Century" w:hAnsi="Century"/>
          <w:sz w:val="24"/>
          <w:szCs w:val="24"/>
        </w:rPr>
      </w:pPr>
      <w:r>
        <w:rPr>
          <w:rFonts w:ascii="Century" w:hAnsi="Century"/>
          <w:sz w:val="24"/>
          <w:szCs w:val="24"/>
        </w:rPr>
        <w:t xml:space="preserve">   </w:t>
      </w:r>
      <w:r w:rsidR="00151CAC">
        <w:rPr>
          <w:rFonts w:ascii="Century" w:hAnsi="Century"/>
          <w:sz w:val="24"/>
          <w:szCs w:val="24"/>
        </w:rPr>
        <w:t xml:space="preserve">  So, what was Paul saying.  He was closing the conversation about the implications of the coming of Christ </w:t>
      </w:r>
      <w:r>
        <w:rPr>
          <w:rFonts w:ascii="Century" w:hAnsi="Century"/>
          <w:sz w:val="24"/>
          <w:szCs w:val="24"/>
        </w:rPr>
        <w:t xml:space="preserve">that began </w:t>
      </w:r>
      <w:r w:rsidR="00151CAC">
        <w:rPr>
          <w:rFonts w:ascii="Century" w:hAnsi="Century"/>
          <w:sz w:val="24"/>
          <w:szCs w:val="24"/>
        </w:rPr>
        <w:t>in chapter four</w:t>
      </w:r>
      <w:r>
        <w:rPr>
          <w:rFonts w:ascii="Century" w:hAnsi="Century"/>
          <w:sz w:val="24"/>
          <w:szCs w:val="24"/>
        </w:rPr>
        <w:t>;</w:t>
      </w:r>
      <w:r w:rsidR="00151CAC">
        <w:rPr>
          <w:rFonts w:ascii="Century" w:hAnsi="Century"/>
          <w:sz w:val="24"/>
          <w:szCs w:val="24"/>
        </w:rPr>
        <w:t xml:space="preserve"> reminding them of the truth that was meant to give them all comfort.  That whether they remained alive (were awake) or had died (fell asleep) when Christ returned; they were certain to live with Him.</w:t>
      </w:r>
    </w:p>
    <w:p w14:paraId="68C00406" w14:textId="3842856E" w:rsidR="00B46EFC" w:rsidRDefault="00151CAC" w:rsidP="00813624">
      <w:pPr>
        <w:pStyle w:val="NoSpacing"/>
        <w:rPr>
          <w:rFonts w:ascii="Century" w:hAnsi="Century"/>
          <w:sz w:val="24"/>
          <w:szCs w:val="24"/>
        </w:rPr>
      </w:pPr>
      <w:r>
        <w:rPr>
          <w:rFonts w:ascii="Century" w:hAnsi="Century"/>
          <w:sz w:val="24"/>
          <w:szCs w:val="24"/>
        </w:rPr>
        <w:t xml:space="preserve">     Having basically ended the instruction here on the same note as he did in chapter four; Paul now closes with a similar final exhortation; “</w:t>
      </w:r>
      <w:r w:rsidRPr="00151CAC">
        <w:rPr>
          <w:rFonts w:ascii="Century" w:hAnsi="Century"/>
          <w:i/>
          <w:sz w:val="24"/>
          <w:szCs w:val="24"/>
        </w:rPr>
        <w:t>Therefore comfort each other and edify one another, just as you also are doing</w:t>
      </w:r>
      <w:r>
        <w:rPr>
          <w:rFonts w:ascii="Century" w:hAnsi="Century"/>
          <w:sz w:val="24"/>
          <w:szCs w:val="24"/>
        </w:rPr>
        <w:t xml:space="preserve">” (vs.11).  The believers </w:t>
      </w:r>
      <w:bookmarkStart w:id="2" w:name="_GoBack"/>
      <w:r>
        <w:rPr>
          <w:rFonts w:ascii="Century" w:hAnsi="Century"/>
          <w:sz w:val="24"/>
          <w:szCs w:val="24"/>
        </w:rPr>
        <w:lastRenderedPageBreak/>
        <w:t xml:space="preserve">are urged to comfort one another so that no one was overwhelmed with </w:t>
      </w:r>
      <w:r w:rsidR="00DA4A35">
        <w:rPr>
          <w:rFonts w:ascii="Century" w:hAnsi="Century"/>
          <w:sz w:val="24"/>
          <w:szCs w:val="24"/>
        </w:rPr>
        <w:t xml:space="preserve">or </w:t>
      </w:r>
      <w:bookmarkEnd w:id="2"/>
      <w:r>
        <w:rPr>
          <w:rFonts w:ascii="Century" w:hAnsi="Century"/>
          <w:sz w:val="24"/>
          <w:szCs w:val="24"/>
        </w:rPr>
        <w:t xml:space="preserve">discouragement in light of the trials they were undergoing.  </w:t>
      </w:r>
      <w:r w:rsidR="00E72AF2">
        <w:rPr>
          <w:rFonts w:ascii="Century" w:hAnsi="Century"/>
          <w:sz w:val="24"/>
          <w:szCs w:val="24"/>
        </w:rPr>
        <w:t>The Greek word translated as “</w:t>
      </w:r>
      <w:r w:rsidR="00E72AF2">
        <w:rPr>
          <w:rFonts w:ascii="Century" w:hAnsi="Century"/>
          <w:i/>
          <w:sz w:val="24"/>
          <w:szCs w:val="24"/>
        </w:rPr>
        <w:t>edify</w:t>
      </w:r>
      <w:r w:rsidR="00E72AF2">
        <w:rPr>
          <w:rFonts w:ascii="Century" w:hAnsi="Century"/>
          <w:sz w:val="24"/>
          <w:szCs w:val="24"/>
        </w:rPr>
        <w:t>” meant to build up or reinforce; it was a common figure of speech for the Apostle Paul, and he used to convey the idea that believers should also help one another advance in their spiritual development.  The references to “</w:t>
      </w:r>
      <w:r w:rsidR="00E72AF2">
        <w:rPr>
          <w:rFonts w:ascii="Century" w:hAnsi="Century"/>
          <w:i/>
          <w:sz w:val="24"/>
          <w:szCs w:val="24"/>
        </w:rPr>
        <w:t>one another</w:t>
      </w:r>
      <w:r w:rsidR="00E72AF2">
        <w:rPr>
          <w:rFonts w:ascii="Century" w:hAnsi="Century"/>
          <w:sz w:val="24"/>
          <w:szCs w:val="24"/>
        </w:rPr>
        <w:t>” meant that providing comfort and edification was the mutual responsibility of all the believers in their fellowship.  Paul then closes this passage by acknowledging that all he is asking them to do is to continue the same good work they were already practicing; but now with new and even more encouraging truth.</w:t>
      </w:r>
    </w:p>
    <w:p w14:paraId="4B934F05" w14:textId="77777777" w:rsidR="00E72AF2" w:rsidRDefault="00E72AF2" w:rsidP="00813624">
      <w:pPr>
        <w:pStyle w:val="NoSpacing"/>
        <w:rPr>
          <w:rFonts w:ascii="Century" w:hAnsi="Century"/>
          <w:sz w:val="24"/>
          <w:szCs w:val="24"/>
        </w:rPr>
      </w:pPr>
    </w:p>
    <w:p w14:paraId="3A679F3E" w14:textId="578BC71F" w:rsidR="00813624" w:rsidRPr="00813624" w:rsidRDefault="00813624" w:rsidP="00813624">
      <w:pPr>
        <w:pStyle w:val="NoSpacing"/>
        <w:rPr>
          <w:rFonts w:ascii="Century" w:hAnsi="Century"/>
          <w:b/>
          <w:sz w:val="24"/>
          <w:szCs w:val="24"/>
        </w:rPr>
      </w:pPr>
      <w:r w:rsidRPr="00813624">
        <w:rPr>
          <w:rFonts w:ascii="Century" w:hAnsi="Century"/>
          <w:b/>
          <w:sz w:val="24"/>
          <w:szCs w:val="24"/>
          <w:u w:val="single"/>
        </w:rPr>
        <w:t>Conclusion</w:t>
      </w:r>
      <w:r w:rsidRPr="00813624">
        <w:rPr>
          <w:rFonts w:ascii="Century" w:hAnsi="Century"/>
          <w:b/>
          <w:sz w:val="24"/>
          <w:szCs w:val="24"/>
        </w:rPr>
        <w:t>:</w:t>
      </w:r>
    </w:p>
    <w:p w14:paraId="7C867DAD" w14:textId="7B7754D2" w:rsidR="00E72AF2" w:rsidRDefault="00E72AF2" w:rsidP="00E72AF2">
      <w:pPr>
        <w:pStyle w:val="NoSpacing"/>
        <w:rPr>
          <w:rFonts w:ascii="Century" w:hAnsi="Century"/>
          <w:sz w:val="24"/>
          <w:szCs w:val="24"/>
        </w:rPr>
      </w:pPr>
      <w:r>
        <w:rPr>
          <w:rFonts w:ascii="Century" w:hAnsi="Century"/>
          <w:sz w:val="24"/>
          <w:szCs w:val="24"/>
        </w:rPr>
        <w:t xml:space="preserve">     Paul teaches believers in this passage that the Day of the LORD could come at any moment.  This truth carries with it the implication that spiritual realities are more lasting and substantial than are those of the flesh.  All the unbeliever has is the flesh and the world.  But the believer; armed with the knowledge of a transcendent reality, should live in light of that reality (Col.3:1-4).  The believer needs to cultivate his or her faith in God, love for God, and anticipation for the coming of Christ so as to attune oneself to that which is unseen more than what is seen (II Cor.4:16-18).  Then we will persevere in holiness, and can anticipate a greater reward when we enter eternity to live with Christ.  That is living in the light.</w:t>
      </w:r>
    </w:p>
    <w:p w14:paraId="0F28A62B" w14:textId="77777777" w:rsidR="00E72AF2" w:rsidRDefault="00E72AF2" w:rsidP="00E72AF2">
      <w:pPr>
        <w:pStyle w:val="NoSpacing"/>
        <w:rPr>
          <w:rFonts w:ascii="Century" w:hAnsi="Century"/>
          <w:sz w:val="24"/>
          <w:szCs w:val="24"/>
        </w:rPr>
      </w:pPr>
    </w:p>
    <w:sectPr w:rsidR="00E72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524EF" w14:textId="77777777" w:rsidR="00485A86" w:rsidRDefault="00485A86" w:rsidP="00743F56">
      <w:pPr>
        <w:spacing w:after="0" w:line="240" w:lineRule="auto"/>
      </w:pPr>
      <w:r>
        <w:separator/>
      </w:r>
    </w:p>
  </w:endnote>
  <w:endnote w:type="continuationSeparator" w:id="0">
    <w:p w14:paraId="583AD2FB" w14:textId="77777777" w:rsidR="00485A86" w:rsidRDefault="00485A86" w:rsidP="0074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AF7A1" w14:textId="77777777" w:rsidR="00485A86" w:rsidRDefault="00485A86" w:rsidP="00743F56">
      <w:pPr>
        <w:spacing w:after="0" w:line="240" w:lineRule="auto"/>
      </w:pPr>
      <w:r>
        <w:separator/>
      </w:r>
    </w:p>
  </w:footnote>
  <w:footnote w:type="continuationSeparator" w:id="0">
    <w:p w14:paraId="0FF7B823" w14:textId="77777777" w:rsidR="00485A86" w:rsidRDefault="00485A86" w:rsidP="0074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3F54"/>
    <w:multiLevelType w:val="hybridMultilevel"/>
    <w:tmpl w:val="8F50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B4C80"/>
    <w:multiLevelType w:val="hybridMultilevel"/>
    <w:tmpl w:val="3C7C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874"/>
    <w:multiLevelType w:val="hybridMultilevel"/>
    <w:tmpl w:val="B384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7329"/>
    <w:multiLevelType w:val="hybridMultilevel"/>
    <w:tmpl w:val="759C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1043D"/>
    <w:multiLevelType w:val="hybridMultilevel"/>
    <w:tmpl w:val="8CA6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5674D"/>
    <w:multiLevelType w:val="hybridMultilevel"/>
    <w:tmpl w:val="9B4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91CFD"/>
    <w:multiLevelType w:val="hybridMultilevel"/>
    <w:tmpl w:val="7FE0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E0597"/>
    <w:multiLevelType w:val="hybridMultilevel"/>
    <w:tmpl w:val="3DF4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64DCE"/>
    <w:multiLevelType w:val="hybridMultilevel"/>
    <w:tmpl w:val="36FC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609ED"/>
    <w:multiLevelType w:val="hybridMultilevel"/>
    <w:tmpl w:val="139A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B40EC"/>
    <w:multiLevelType w:val="hybridMultilevel"/>
    <w:tmpl w:val="D6B2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9"/>
  </w:num>
  <w:num w:numId="6">
    <w:abstractNumId w:val="2"/>
  </w:num>
  <w:num w:numId="7">
    <w:abstractNumId w:val="8"/>
  </w:num>
  <w:num w:numId="8">
    <w:abstractNumId w:val="3"/>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24"/>
    <w:rsid w:val="00011729"/>
    <w:rsid w:val="00023BFE"/>
    <w:rsid w:val="0002513D"/>
    <w:rsid w:val="00031E7F"/>
    <w:rsid w:val="000669F9"/>
    <w:rsid w:val="00104204"/>
    <w:rsid w:val="00114CE3"/>
    <w:rsid w:val="00151CAC"/>
    <w:rsid w:val="00170C1D"/>
    <w:rsid w:val="00176A2B"/>
    <w:rsid w:val="001F5E08"/>
    <w:rsid w:val="00250BFC"/>
    <w:rsid w:val="0026556F"/>
    <w:rsid w:val="002B4888"/>
    <w:rsid w:val="00315430"/>
    <w:rsid w:val="003A6F0C"/>
    <w:rsid w:val="00402596"/>
    <w:rsid w:val="00435C46"/>
    <w:rsid w:val="00447B69"/>
    <w:rsid w:val="00451E91"/>
    <w:rsid w:val="00485A86"/>
    <w:rsid w:val="004C575B"/>
    <w:rsid w:val="0050262E"/>
    <w:rsid w:val="0054198E"/>
    <w:rsid w:val="005A67E6"/>
    <w:rsid w:val="00616254"/>
    <w:rsid w:val="006436B0"/>
    <w:rsid w:val="0067149B"/>
    <w:rsid w:val="00694D19"/>
    <w:rsid w:val="006B7508"/>
    <w:rsid w:val="00740BDE"/>
    <w:rsid w:val="00743F56"/>
    <w:rsid w:val="00757E4D"/>
    <w:rsid w:val="00790146"/>
    <w:rsid w:val="007B4C32"/>
    <w:rsid w:val="00813624"/>
    <w:rsid w:val="008F5EE4"/>
    <w:rsid w:val="009353E8"/>
    <w:rsid w:val="00944102"/>
    <w:rsid w:val="009B24A4"/>
    <w:rsid w:val="00A0410D"/>
    <w:rsid w:val="00A4072F"/>
    <w:rsid w:val="00A479AE"/>
    <w:rsid w:val="00A858EF"/>
    <w:rsid w:val="00B117CD"/>
    <w:rsid w:val="00B403A1"/>
    <w:rsid w:val="00B4307E"/>
    <w:rsid w:val="00B46EFC"/>
    <w:rsid w:val="00B70380"/>
    <w:rsid w:val="00BC2366"/>
    <w:rsid w:val="00C076E4"/>
    <w:rsid w:val="00CC4AFB"/>
    <w:rsid w:val="00D12789"/>
    <w:rsid w:val="00DA06F4"/>
    <w:rsid w:val="00DA4A35"/>
    <w:rsid w:val="00DA59CC"/>
    <w:rsid w:val="00E72AF2"/>
    <w:rsid w:val="00E91428"/>
    <w:rsid w:val="00E924CF"/>
    <w:rsid w:val="00EC3350"/>
    <w:rsid w:val="00EC6C5F"/>
    <w:rsid w:val="00EC7FEE"/>
    <w:rsid w:val="00F252CF"/>
    <w:rsid w:val="00F6104F"/>
    <w:rsid w:val="00F6375E"/>
    <w:rsid w:val="00F85E3F"/>
    <w:rsid w:val="00FA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EB3C"/>
  <w15:chartTrackingRefBased/>
  <w15:docId w15:val="{A2212205-074E-4E05-8323-E4C9062E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24"/>
    <w:pPr>
      <w:spacing w:after="0" w:line="240" w:lineRule="auto"/>
    </w:pPr>
  </w:style>
  <w:style w:type="paragraph" w:styleId="FootnoteText">
    <w:name w:val="footnote text"/>
    <w:basedOn w:val="Normal"/>
    <w:link w:val="FootnoteTextChar"/>
    <w:uiPriority w:val="99"/>
    <w:semiHidden/>
    <w:unhideWhenUsed/>
    <w:rsid w:val="00743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F56"/>
    <w:rPr>
      <w:sz w:val="20"/>
      <w:szCs w:val="20"/>
    </w:rPr>
  </w:style>
  <w:style w:type="character" w:styleId="FootnoteReference">
    <w:name w:val="footnote reference"/>
    <w:basedOn w:val="DefaultParagraphFont"/>
    <w:uiPriority w:val="99"/>
    <w:semiHidden/>
    <w:unhideWhenUsed/>
    <w:rsid w:val="00743F56"/>
    <w:rPr>
      <w:vertAlign w:val="superscript"/>
    </w:rPr>
  </w:style>
  <w:style w:type="paragraph" w:styleId="Subtitle">
    <w:name w:val="Subtitle"/>
    <w:basedOn w:val="Normal"/>
    <w:next w:val="Normal"/>
    <w:link w:val="SubtitleChar"/>
    <w:uiPriority w:val="11"/>
    <w:qFormat/>
    <w:rsid w:val="00F6375E"/>
    <w:pPr>
      <w:numPr>
        <w:ilvl w:val="1"/>
      </w:num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375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10</Pages>
  <Words>4745</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18</cp:revision>
  <dcterms:created xsi:type="dcterms:W3CDTF">2018-11-17T17:12:00Z</dcterms:created>
  <dcterms:modified xsi:type="dcterms:W3CDTF">2018-11-20T00:17:00Z</dcterms:modified>
</cp:coreProperties>
</file>