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CE8BB" w14:textId="185C716B" w:rsidR="006E4082" w:rsidRDefault="006E4082" w:rsidP="006E4082">
      <w:pPr>
        <w:pStyle w:val="NoSpacing"/>
        <w:jc w:val="center"/>
        <w:rPr>
          <w:rFonts w:ascii="Century" w:hAnsi="Century"/>
          <w:b/>
          <w:sz w:val="24"/>
          <w:szCs w:val="24"/>
          <w:u w:val="single"/>
        </w:rPr>
      </w:pPr>
      <w:r w:rsidRPr="006E4082">
        <w:rPr>
          <w:rFonts w:ascii="Century" w:hAnsi="Century"/>
          <w:b/>
          <w:sz w:val="24"/>
          <w:szCs w:val="24"/>
          <w:u w:val="single"/>
        </w:rPr>
        <w:t>James 3:13-18</w:t>
      </w:r>
    </w:p>
    <w:p w14:paraId="2D77D975" w14:textId="5D5E26C3" w:rsidR="006E4082" w:rsidRPr="006E4082" w:rsidRDefault="006E4082" w:rsidP="006E4082">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Wisdom for Life</w:t>
      </w:r>
      <w:r>
        <w:rPr>
          <w:rFonts w:ascii="Century" w:hAnsi="Century"/>
          <w:b/>
          <w:sz w:val="24"/>
          <w:szCs w:val="24"/>
        </w:rPr>
        <w:t>”</w:t>
      </w:r>
    </w:p>
    <w:p w14:paraId="16FC6349" w14:textId="0001E421" w:rsidR="006E4082" w:rsidRPr="005B341D" w:rsidRDefault="006E4082" w:rsidP="006E4082">
      <w:pPr>
        <w:pStyle w:val="NoSpacing"/>
        <w:rPr>
          <w:rFonts w:ascii="Century" w:hAnsi="Century"/>
          <w:sz w:val="16"/>
          <w:szCs w:val="16"/>
        </w:rPr>
      </w:pPr>
    </w:p>
    <w:p w14:paraId="63997EEF" w14:textId="4D338352" w:rsidR="006E4082" w:rsidRPr="006E4082" w:rsidRDefault="006E4082" w:rsidP="006E4082">
      <w:pPr>
        <w:pStyle w:val="NoSpacing"/>
        <w:rPr>
          <w:rFonts w:ascii="Century" w:hAnsi="Century"/>
          <w:b/>
          <w:sz w:val="24"/>
          <w:szCs w:val="24"/>
        </w:rPr>
      </w:pPr>
      <w:r w:rsidRPr="006E4082">
        <w:rPr>
          <w:rFonts w:ascii="Century" w:hAnsi="Century"/>
          <w:b/>
          <w:sz w:val="24"/>
          <w:szCs w:val="24"/>
          <w:u w:val="single"/>
        </w:rPr>
        <w:t>Introduction</w:t>
      </w:r>
      <w:r>
        <w:rPr>
          <w:rFonts w:ascii="Century" w:hAnsi="Century"/>
          <w:b/>
          <w:sz w:val="24"/>
          <w:szCs w:val="24"/>
        </w:rPr>
        <w:t>:</w:t>
      </w:r>
    </w:p>
    <w:p w14:paraId="6F08ED84" w14:textId="34B367DC" w:rsidR="00A2115D" w:rsidRDefault="00000F02" w:rsidP="006E4082">
      <w:pPr>
        <w:pStyle w:val="NoSpacing"/>
        <w:rPr>
          <w:rFonts w:ascii="Century" w:hAnsi="Century"/>
          <w:sz w:val="24"/>
          <w:szCs w:val="24"/>
        </w:rPr>
      </w:pPr>
      <w:r>
        <w:rPr>
          <w:rFonts w:ascii="Century" w:hAnsi="Century"/>
          <w:sz w:val="24"/>
          <w:szCs w:val="24"/>
        </w:rPr>
        <w:t xml:space="preserve">     In the previous passage, James was admonishing his readers about the necessity to control their tongues because of the destructive power of words.  He addressed this issue within his overall instruction about the necessity to live a lifestyle that is consistent with o</w:t>
      </w:r>
      <w:r w:rsidR="00E2073E">
        <w:rPr>
          <w:rFonts w:ascii="Century" w:hAnsi="Century"/>
          <w:sz w:val="24"/>
          <w:szCs w:val="24"/>
        </w:rPr>
        <w:t>ne’s</w:t>
      </w:r>
      <w:r>
        <w:rPr>
          <w:rFonts w:ascii="Century" w:hAnsi="Century"/>
          <w:sz w:val="24"/>
          <w:szCs w:val="24"/>
        </w:rPr>
        <w:t xml:space="preserve"> profession of faith.  James now turns from a focus on Christian speech, to a focus on the mental perspective that should govern how a Christian speaks and acts.</w:t>
      </w:r>
    </w:p>
    <w:p w14:paraId="6D637638" w14:textId="77777777" w:rsidR="005941F8" w:rsidRPr="005941F8" w:rsidRDefault="005941F8" w:rsidP="006E4082">
      <w:pPr>
        <w:pStyle w:val="NoSpacing"/>
        <w:rPr>
          <w:rFonts w:ascii="Century" w:hAnsi="Century"/>
          <w:sz w:val="24"/>
          <w:szCs w:val="24"/>
        </w:rPr>
      </w:pPr>
    </w:p>
    <w:p w14:paraId="29640A55" w14:textId="6956F73E" w:rsidR="006E4082" w:rsidRDefault="006E4082" w:rsidP="006E4082">
      <w:pPr>
        <w:pStyle w:val="NoSpacing"/>
        <w:rPr>
          <w:rFonts w:ascii="Century" w:hAnsi="Century"/>
          <w:b/>
          <w:sz w:val="24"/>
          <w:szCs w:val="24"/>
        </w:rPr>
      </w:pPr>
      <w:r w:rsidRPr="002D394F">
        <w:rPr>
          <w:rFonts w:ascii="Century" w:hAnsi="Century"/>
          <w:b/>
          <w:sz w:val="24"/>
          <w:szCs w:val="24"/>
        </w:rPr>
        <w:t xml:space="preserve">I. </w:t>
      </w:r>
      <w:r w:rsidRPr="002D394F">
        <w:rPr>
          <w:rFonts w:ascii="Century" w:hAnsi="Century"/>
          <w:b/>
          <w:sz w:val="24"/>
          <w:szCs w:val="24"/>
          <w:u w:val="single"/>
        </w:rPr>
        <w:t>The Means of Wisdom</w:t>
      </w:r>
      <w:r w:rsidRPr="002D394F">
        <w:rPr>
          <w:rFonts w:ascii="Century" w:hAnsi="Century"/>
          <w:b/>
          <w:sz w:val="24"/>
          <w:szCs w:val="24"/>
        </w:rPr>
        <w:t>: (vs.13)</w:t>
      </w:r>
    </w:p>
    <w:p w14:paraId="162FC4E0" w14:textId="74545B2A" w:rsidR="00000F02" w:rsidRDefault="00000F02" w:rsidP="006E4082">
      <w:pPr>
        <w:pStyle w:val="NoSpacing"/>
        <w:rPr>
          <w:rFonts w:ascii="Century" w:hAnsi="Century"/>
          <w:sz w:val="24"/>
          <w:szCs w:val="24"/>
        </w:rPr>
      </w:pPr>
      <w:r>
        <w:rPr>
          <w:rFonts w:ascii="Century" w:hAnsi="Century"/>
          <w:sz w:val="24"/>
          <w:szCs w:val="24"/>
        </w:rPr>
        <w:t xml:space="preserve">   James opens this portion of his letter with a rhetorical question; “</w:t>
      </w:r>
      <w:r w:rsidRPr="00000F02">
        <w:rPr>
          <w:rFonts w:ascii="Century" w:hAnsi="Century"/>
          <w:i/>
          <w:sz w:val="24"/>
          <w:szCs w:val="24"/>
        </w:rPr>
        <w:t>Who is wise and understanding among you?</w:t>
      </w:r>
      <w:r>
        <w:rPr>
          <w:rFonts w:ascii="Century" w:hAnsi="Century"/>
          <w:sz w:val="24"/>
          <w:szCs w:val="24"/>
        </w:rPr>
        <w:t xml:space="preserve">” (vs.13a).  </w:t>
      </w:r>
      <w:r w:rsidR="00DE079F">
        <w:rPr>
          <w:rFonts w:ascii="Century" w:hAnsi="Century"/>
          <w:sz w:val="24"/>
          <w:szCs w:val="24"/>
        </w:rPr>
        <w:t>In order to understand James’ question, and why he asked it, it is important to define the words we are using.  The word “</w:t>
      </w:r>
      <w:r w:rsidR="00DE079F">
        <w:rPr>
          <w:rFonts w:ascii="Century" w:hAnsi="Century"/>
          <w:i/>
          <w:sz w:val="24"/>
          <w:szCs w:val="24"/>
        </w:rPr>
        <w:t>knowledge</w:t>
      </w:r>
      <w:r w:rsidR="00DE079F">
        <w:rPr>
          <w:rFonts w:ascii="Century" w:hAnsi="Century"/>
          <w:sz w:val="24"/>
          <w:szCs w:val="24"/>
        </w:rPr>
        <w:t>” refers to the information we possess, the word “</w:t>
      </w:r>
      <w:r w:rsidR="00DE079F">
        <w:rPr>
          <w:rFonts w:ascii="Century" w:hAnsi="Century"/>
          <w:i/>
          <w:sz w:val="24"/>
          <w:szCs w:val="24"/>
        </w:rPr>
        <w:t>understanding</w:t>
      </w:r>
      <w:r w:rsidR="00DE079F">
        <w:rPr>
          <w:rFonts w:ascii="Century" w:hAnsi="Century"/>
          <w:sz w:val="24"/>
          <w:szCs w:val="24"/>
        </w:rPr>
        <w:t>” refers to comprehension and awareness about the reality that surrounds us.  If you know something, it means you are aware of information that may be either factual or not; understanding relates to an awareness of the implications of the information we possess and how it impacts the way things are.  The word “</w:t>
      </w:r>
      <w:r w:rsidR="00DE079F">
        <w:rPr>
          <w:rFonts w:ascii="Century" w:hAnsi="Century"/>
          <w:i/>
          <w:sz w:val="24"/>
          <w:szCs w:val="24"/>
        </w:rPr>
        <w:t>wisdom</w:t>
      </w:r>
      <w:r w:rsidR="00DE079F">
        <w:rPr>
          <w:rFonts w:ascii="Century" w:hAnsi="Century"/>
          <w:sz w:val="24"/>
          <w:szCs w:val="24"/>
        </w:rPr>
        <w:t>” refers to a mental skill.  It is using one’s understanding so as to li</w:t>
      </w:r>
      <w:r w:rsidR="00E2073E">
        <w:rPr>
          <w:rFonts w:ascii="Century" w:hAnsi="Century"/>
          <w:sz w:val="24"/>
          <w:szCs w:val="24"/>
        </w:rPr>
        <w:t>v</w:t>
      </w:r>
      <w:r w:rsidR="00DE079F">
        <w:rPr>
          <w:rFonts w:ascii="Century" w:hAnsi="Century"/>
          <w:sz w:val="24"/>
          <w:szCs w:val="24"/>
        </w:rPr>
        <w:t>e a successful life in light of what one knows and understands.</w:t>
      </w:r>
    </w:p>
    <w:p w14:paraId="4580BD69" w14:textId="23D40247" w:rsidR="00DE079F" w:rsidRDefault="00DE079F" w:rsidP="006E4082">
      <w:pPr>
        <w:pStyle w:val="NoSpacing"/>
        <w:rPr>
          <w:rFonts w:ascii="Century" w:hAnsi="Century"/>
          <w:sz w:val="24"/>
          <w:szCs w:val="24"/>
        </w:rPr>
      </w:pPr>
      <w:r>
        <w:rPr>
          <w:rFonts w:ascii="Century" w:hAnsi="Century"/>
          <w:sz w:val="24"/>
          <w:szCs w:val="24"/>
        </w:rPr>
        <w:t xml:space="preserve">     In the OT there is a great deal of emphasis on the idea of being wise.  The reason for this is it represents making good choices in light of what God has revealed in His Word.  That is why the epitome of wisdom is to fear God (Prov.1:9), and the essence of foolishness is to suggest He doesn’t exist (Ps.14:1).</w:t>
      </w:r>
      <w:r w:rsidR="00756E38">
        <w:rPr>
          <w:rFonts w:ascii="Century" w:hAnsi="Century"/>
          <w:sz w:val="24"/>
          <w:szCs w:val="24"/>
        </w:rPr>
        <w:t xml:space="preserve">  God does exist and every person will face God in judgment to be evaluated in regard to whether or not they were obedient to what He revealed to humanity in His Word.  The wise person, understanding the implications of condemnation, chooses to live according to God’s Word.  So, within Jewish culture, the idea of being wise and not foolish was of paramount importance and was a basic part of being a righteous person.  Though not every culture (including even those where Christians are prominent) values the Scriptures; there is no culture that values being foolish.  The reality is that almost everyone considers themselves as wise (even if they are alone in that conclusion).  Therefore, since the basic nature of human beings has never changed; it is likely that all of James’ readers thought they properly underst</w:t>
      </w:r>
      <w:r w:rsidR="002C0740">
        <w:rPr>
          <w:rFonts w:ascii="Century" w:hAnsi="Century"/>
          <w:sz w:val="24"/>
          <w:szCs w:val="24"/>
        </w:rPr>
        <w:t>oo</w:t>
      </w:r>
      <w:r w:rsidR="00756E38">
        <w:rPr>
          <w:rFonts w:ascii="Century" w:hAnsi="Century"/>
          <w:sz w:val="24"/>
          <w:szCs w:val="24"/>
        </w:rPr>
        <w:t xml:space="preserve">d life, and were acting in wisdom in regard to their choices, lifestyle, and values.  But were they?  That was the purpose of the question; to open up the subject of what it truly means to be wise.  James wants to clarify this matter, because he knew the reality that fallen people are not wise, and </w:t>
      </w:r>
      <w:r w:rsidR="00064C09">
        <w:rPr>
          <w:rFonts w:ascii="Century" w:hAnsi="Century"/>
          <w:sz w:val="24"/>
          <w:szCs w:val="24"/>
        </w:rPr>
        <w:t>converts to the faith inevitably carry some of the foolishness of their unbelieving past into their Christian lives.  So, in this passage James intends to teach his readers the difference between false and true wisdom.</w:t>
      </w:r>
    </w:p>
    <w:p w14:paraId="1A7AD222" w14:textId="4564F310" w:rsidR="00DE079F" w:rsidRDefault="00064C09" w:rsidP="00064C09">
      <w:pPr>
        <w:pStyle w:val="NoSpacing"/>
        <w:rPr>
          <w:rFonts w:ascii="Century" w:hAnsi="Century"/>
          <w:sz w:val="24"/>
          <w:szCs w:val="24"/>
        </w:rPr>
      </w:pPr>
      <w:r>
        <w:rPr>
          <w:rFonts w:ascii="Century" w:hAnsi="Century"/>
          <w:sz w:val="24"/>
          <w:szCs w:val="24"/>
        </w:rPr>
        <w:t xml:space="preserve">     To those who undoubtedly already saw themselves as wise, James challenges them by writing, “</w:t>
      </w:r>
      <w:r w:rsidRPr="00064C09">
        <w:rPr>
          <w:rFonts w:ascii="Century" w:hAnsi="Century"/>
          <w:i/>
          <w:sz w:val="24"/>
          <w:szCs w:val="24"/>
        </w:rPr>
        <w:t>Let him show by good conduct that his works are done in the meekness of wisdom</w:t>
      </w:r>
      <w:r>
        <w:rPr>
          <w:rFonts w:ascii="Century" w:hAnsi="Century"/>
          <w:sz w:val="24"/>
          <w:szCs w:val="24"/>
        </w:rPr>
        <w:t>” (vs.13b).</w:t>
      </w:r>
      <w:r w:rsidR="000A0D78">
        <w:rPr>
          <w:rFonts w:ascii="Century" w:hAnsi="Century"/>
          <w:sz w:val="24"/>
          <w:szCs w:val="24"/>
        </w:rPr>
        <w:t xml:space="preserve">  James is </w:t>
      </w:r>
      <w:r w:rsidR="009F6072">
        <w:rPr>
          <w:rFonts w:ascii="Century" w:hAnsi="Century"/>
          <w:sz w:val="24"/>
          <w:szCs w:val="24"/>
        </w:rPr>
        <w:t xml:space="preserve">saying that if in fact his readers are wise, </w:t>
      </w:r>
      <w:r w:rsidR="009F6072">
        <w:rPr>
          <w:rFonts w:ascii="Century" w:hAnsi="Century"/>
          <w:sz w:val="24"/>
          <w:szCs w:val="24"/>
        </w:rPr>
        <w:lastRenderedPageBreak/>
        <w:t>they will be able to demonstrate that wisdom by living a godly lifestyle.  This is a familiar line of reasoning.  James had just written the same thing about faith in the previous chapter.  He had made the point that if their faith in Christ was genuine it would be displayed in their obedience to the teachings of God’s Word.  In the same way, if they were really wise, it would naturally manifest itself in their life choices.</w:t>
      </w:r>
    </w:p>
    <w:p w14:paraId="64C88B6F" w14:textId="3DBA7286" w:rsidR="006E6FF3" w:rsidRDefault="009F6072" w:rsidP="006E6FF3">
      <w:pPr>
        <w:pStyle w:val="NoSpacing"/>
        <w:rPr>
          <w:rFonts w:ascii="Century" w:hAnsi="Century"/>
          <w:sz w:val="24"/>
          <w:szCs w:val="24"/>
        </w:rPr>
      </w:pPr>
      <w:r>
        <w:rPr>
          <w:rFonts w:ascii="Century" w:hAnsi="Century"/>
          <w:sz w:val="24"/>
          <w:szCs w:val="24"/>
        </w:rPr>
        <w:t xml:space="preserve">     The Greek word translated as “</w:t>
      </w:r>
      <w:r>
        <w:rPr>
          <w:rFonts w:ascii="Century" w:hAnsi="Century"/>
          <w:i/>
          <w:sz w:val="24"/>
          <w:szCs w:val="24"/>
        </w:rPr>
        <w:t>conduct</w:t>
      </w:r>
      <w:r>
        <w:rPr>
          <w:rFonts w:ascii="Century" w:hAnsi="Century"/>
          <w:sz w:val="24"/>
          <w:szCs w:val="24"/>
        </w:rPr>
        <w:t xml:space="preserve">” refers to the behavior that represents the pattern or manner of one’s life.  </w:t>
      </w:r>
      <w:r w:rsidR="006E6FF3">
        <w:rPr>
          <w:rFonts w:ascii="Century" w:hAnsi="Century"/>
          <w:sz w:val="24"/>
          <w:szCs w:val="24"/>
        </w:rPr>
        <w:t>Since true wisdom is living in harmony with God’s Word, then that sort of lifestyle is the outward expression of wisdom and is what one should expect from one who is wise.  James also says that this godly lifestyle should be expressed in “</w:t>
      </w:r>
      <w:r w:rsidR="006E6FF3">
        <w:rPr>
          <w:rFonts w:ascii="Century" w:hAnsi="Century"/>
          <w:i/>
          <w:sz w:val="24"/>
          <w:szCs w:val="24"/>
        </w:rPr>
        <w:t>meekness</w:t>
      </w:r>
      <w:r w:rsidR="006E6FF3">
        <w:rPr>
          <w:rFonts w:ascii="Century" w:hAnsi="Century"/>
          <w:sz w:val="24"/>
          <w:szCs w:val="24"/>
        </w:rPr>
        <w:t>”.  The Greek word translated as “</w:t>
      </w:r>
      <w:r w:rsidR="006E6FF3">
        <w:rPr>
          <w:rFonts w:ascii="Century" w:hAnsi="Century"/>
          <w:i/>
          <w:sz w:val="24"/>
          <w:szCs w:val="24"/>
        </w:rPr>
        <w:t>meekness</w:t>
      </w:r>
      <w:r w:rsidR="006E6FF3">
        <w:rPr>
          <w:rFonts w:ascii="Century" w:hAnsi="Century"/>
          <w:sz w:val="24"/>
          <w:szCs w:val="24"/>
        </w:rPr>
        <w:t xml:space="preserve">” refers to the willingness to submit to offense, one who is free of all malice toward others.  It is the opposite of arrogance, because one’s perspective is not centered in one’s self.  Also, the word does not mean weak, as so many in our culture tend to assume.  The word conveys the idea of power under control.  This is illustrated in </w:t>
      </w:r>
      <w:r w:rsidR="001C660C">
        <w:rPr>
          <w:rFonts w:ascii="Century" w:hAnsi="Century"/>
          <w:sz w:val="24"/>
          <w:szCs w:val="24"/>
        </w:rPr>
        <w:t>one of the ways t</w:t>
      </w:r>
      <w:r w:rsidR="006E6FF3">
        <w:rPr>
          <w:rFonts w:ascii="Century" w:hAnsi="Century"/>
          <w:sz w:val="24"/>
          <w:szCs w:val="24"/>
        </w:rPr>
        <w:t>he term was used in the ancient world</w:t>
      </w:r>
      <w:r w:rsidR="001C660C">
        <w:rPr>
          <w:rFonts w:ascii="Century" w:hAnsi="Century"/>
          <w:sz w:val="24"/>
          <w:szCs w:val="24"/>
        </w:rPr>
        <w:t>;</w:t>
      </w:r>
      <w:r w:rsidR="006E6FF3">
        <w:rPr>
          <w:rFonts w:ascii="Century" w:hAnsi="Century"/>
          <w:sz w:val="24"/>
          <w:szCs w:val="24"/>
        </w:rPr>
        <w:t xml:space="preserve"> it was applied to horses that had been broken and made useful to t</w:t>
      </w:r>
      <w:r w:rsidR="001C660C">
        <w:rPr>
          <w:rFonts w:ascii="Century" w:hAnsi="Century"/>
          <w:sz w:val="24"/>
          <w:szCs w:val="24"/>
        </w:rPr>
        <w:t>heir</w:t>
      </w:r>
      <w:r w:rsidR="006E6FF3">
        <w:rPr>
          <w:rFonts w:ascii="Century" w:hAnsi="Century"/>
          <w:sz w:val="24"/>
          <w:szCs w:val="24"/>
        </w:rPr>
        <w:t xml:space="preserve"> owner</w:t>
      </w:r>
      <w:r w:rsidR="001C660C">
        <w:rPr>
          <w:rFonts w:ascii="Century" w:hAnsi="Century"/>
          <w:sz w:val="24"/>
          <w:szCs w:val="24"/>
        </w:rPr>
        <w:t>s</w:t>
      </w:r>
      <w:r w:rsidR="006E6FF3">
        <w:rPr>
          <w:rFonts w:ascii="Century" w:hAnsi="Century"/>
          <w:sz w:val="24"/>
          <w:szCs w:val="24"/>
        </w:rPr>
        <w:t xml:space="preserve">.  The horse was no weaker than it had been, the only difference </w:t>
      </w:r>
      <w:r w:rsidR="00D172AD">
        <w:rPr>
          <w:rFonts w:ascii="Century" w:hAnsi="Century"/>
          <w:sz w:val="24"/>
          <w:szCs w:val="24"/>
        </w:rPr>
        <w:t xml:space="preserve">is that now that strength </w:t>
      </w:r>
      <w:r w:rsidR="001C660C">
        <w:rPr>
          <w:rFonts w:ascii="Century" w:hAnsi="Century"/>
          <w:sz w:val="24"/>
          <w:szCs w:val="24"/>
        </w:rPr>
        <w:t>wa</w:t>
      </w:r>
      <w:r w:rsidR="00D172AD">
        <w:rPr>
          <w:rFonts w:ascii="Century" w:hAnsi="Century"/>
          <w:sz w:val="24"/>
          <w:szCs w:val="24"/>
        </w:rPr>
        <w:t>s under the control of the rider</w:t>
      </w:r>
      <w:r w:rsidR="001C660C">
        <w:rPr>
          <w:rFonts w:ascii="Century" w:hAnsi="Century"/>
          <w:sz w:val="24"/>
          <w:szCs w:val="24"/>
        </w:rPr>
        <w:t>.  T</w:t>
      </w:r>
      <w:r w:rsidR="00D172AD">
        <w:rPr>
          <w:rFonts w:ascii="Century" w:hAnsi="Century"/>
          <w:sz w:val="24"/>
          <w:szCs w:val="24"/>
        </w:rPr>
        <w:t>his is the sense of the word here</w:t>
      </w:r>
      <w:r w:rsidR="001C660C">
        <w:rPr>
          <w:rFonts w:ascii="Century" w:hAnsi="Century"/>
          <w:sz w:val="24"/>
          <w:szCs w:val="24"/>
        </w:rPr>
        <w:t>.  T</w:t>
      </w:r>
      <w:r w:rsidR="00D172AD">
        <w:rPr>
          <w:rFonts w:ascii="Century" w:hAnsi="Century"/>
          <w:sz w:val="24"/>
          <w:szCs w:val="24"/>
        </w:rPr>
        <w:t xml:space="preserve">he Christian should have control over his or her passions.  </w:t>
      </w:r>
      <w:r w:rsidR="0077555F">
        <w:rPr>
          <w:rFonts w:ascii="Century" w:hAnsi="Century"/>
          <w:sz w:val="24"/>
          <w:szCs w:val="24"/>
        </w:rPr>
        <w:t xml:space="preserve">This term along with </w:t>
      </w:r>
      <w:r w:rsidR="006E6FF3">
        <w:rPr>
          <w:rFonts w:ascii="Century" w:hAnsi="Century"/>
          <w:sz w:val="24"/>
          <w:szCs w:val="24"/>
        </w:rPr>
        <w:t>the entire passage address</w:t>
      </w:r>
      <w:r w:rsidR="0077555F">
        <w:rPr>
          <w:rFonts w:ascii="Century" w:hAnsi="Century"/>
          <w:sz w:val="24"/>
          <w:szCs w:val="24"/>
        </w:rPr>
        <w:t xml:space="preserve"> </w:t>
      </w:r>
      <w:r w:rsidR="006E6FF3">
        <w:rPr>
          <w:rFonts w:ascii="Century" w:hAnsi="Century"/>
          <w:sz w:val="24"/>
          <w:szCs w:val="24"/>
        </w:rPr>
        <w:t xml:space="preserve">the contrast between the qualities of mildness associated with </w:t>
      </w:r>
      <w:r w:rsidR="0077555F">
        <w:rPr>
          <w:rFonts w:ascii="Century" w:hAnsi="Century"/>
          <w:sz w:val="24"/>
          <w:szCs w:val="24"/>
        </w:rPr>
        <w:t xml:space="preserve">godly </w:t>
      </w:r>
      <w:r w:rsidR="006E6FF3">
        <w:rPr>
          <w:rFonts w:ascii="Century" w:hAnsi="Century"/>
          <w:sz w:val="24"/>
          <w:szCs w:val="24"/>
        </w:rPr>
        <w:t>wisdo</w:t>
      </w:r>
      <w:r w:rsidR="0077555F">
        <w:rPr>
          <w:rFonts w:ascii="Century" w:hAnsi="Century"/>
          <w:sz w:val="24"/>
          <w:szCs w:val="24"/>
        </w:rPr>
        <w:t>m</w:t>
      </w:r>
      <w:r w:rsidR="006E6FF3">
        <w:rPr>
          <w:rFonts w:ascii="Century" w:hAnsi="Century"/>
          <w:sz w:val="24"/>
          <w:szCs w:val="24"/>
        </w:rPr>
        <w:t xml:space="preserve"> and the harshness of a worldly wisdom based on envy.</w:t>
      </w:r>
      <w:r w:rsidR="0077555F">
        <w:rPr>
          <w:rFonts w:ascii="Century" w:hAnsi="Century"/>
          <w:sz w:val="24"/>
          <w:szCs w:val="24"/>
        </w:rPr>
        <w:t xml:space="preserve">  M</w:t>
      </w:r>
      <w:r w:rsidR="006E6FF3">
        <w:rPr>
          <w:rFonts w:ascii="Century" w:hAnsi="Century"/>
          <w:sz w:val="24"/>
          <w:szCs w:val="24"/>
        </w:rPr>
        <w:t xml:space="preserve">eekness </w:t>
      </w:r>
      <w:r w:rsidR="0077555F">
        <w:rPr>
          <w:rFonts w:ascii="Century" w:hAnsi="Century"/>
          <w:sz w:val="24"/>
          <w:szCs w:val="24"/>
        </w:rPr>
        <w:t xml:space="preserve">rises out of </w:t>
      </w:r>
      <w:r w:rsidR="006E6FF3">
        <w:rPr>
          <w:rFonts w:ascii="Century" w:hAnsi="Century"/>
          <w:sz w:val="24"/>
          <w:szCs w:val="24"/>
        </w:rPr>
        <w:t>a healthy awareness of our own unworthiness before God and a corresponding humility in our dealings with other people.</w:t>
      </w:r>
      <w:r w:rsidR="0077555F">
        <w:rPr>
          <w:rFonts w:ascii="Century" w:hAnsi="Century"/>
          <w:sz w:val="24"/>
          <w:szCs w:val="24"/>
        </w:rPr>
        <w:t xml:space="preserve">  This humility of perspective enables one to also yi</w:t>
      </w:r>
      <w:r w:rsidR="006E6FF3">
        <w:rPr>
          <w:rFonts w:ascii="Century" w:hAnsi="Century"/>
          <w:sz w:val="24"/>
          <w:szCs w:val="24"/>
        </w:rPr>
        <w:t>eld</w:t>
      </w:r>
      <w:r w:rsidR="0077555F">
        <w:rPr>
          <w:rFonts w:ascii="Century" w:hAnsi="Century"/>
          <w:sz w:val="24"/>
          <w:szCs w:val="24"/>
        </w:rPr>
        <w:t xml:space="preserve"> </w:t>
      </w:r>
      <w:r w:rsidR="006E6FF3">
        <w:rPr>
          <w:rFonts w:ascii="Century" w:hAnsi="Century"/>
          <w:sz w:val="24"/>
          <w:szCs w:val="24"/>
        </w:rPr>
        <w:t>in ready teachability and responsiveness to God’s Word.</w:t>
      </w:r>
    </w:p>
    <w:p w14:paraId="261FB601" w14:textId="3C003907" w:rsidR="0077555F" w:rsidRDefault="0077555F" w:rsidP="006E6FF3">
      <w:pPr>
        <w:pStyle w:val="NoSpacing"/>
        <w:rPr>
          <w:rFonts w:ascii="Century" w:hAnsi="Century"/>
          <w:sz w:val="24"/>
          <w:szCs w:val="24"/>
        </w:rPr>
      </w:pPr>
      <w:r>
        <w:rPr>
          <w:rFonts w:ascii="Century" w:hAnsi="Century"/>
          <w:sz w:val="24"/>
          <w:szCs w:val="24"/>
        </w:rPr>
        <w:t xml:space="preserve">     In light of this we see that wisdom is not just a function of the intellect, it is also a function of one’s will.</w:t>
      </w:r>
    </w:p>
    <w:p w14:paraId="5C57FD92" w14:textId="77777777" w:rsidR="006E4082" w:rsidRDefault="006E4082" w:rsidP="006E4082">
      <w:pPr>
        <w:pStyle w:val="NoSpacing"/>
        <w:rPr>
          <w:rFonts w:ascii="Century" w:hAnsi="Century"/>
          <w:sz w:val="24"/>
          <w:szCs w:val="24"/>
        </w:rPr>
      </w:pPr>
    </w:p>
    <w:p w14:paraId="36A7AD05" w14:textId="77777777" w:rsidR="006E4082" w:rsidRPr="002D394F" w:rsidRDefault="006E4082" w:rsidP="006E4082">
      <w:pPr>
        <w:pStyle w:val="NoSpacing"/>
        <w:rPr>
          <w:rFonts w:ascii="Century" w:hAnsi="Century"/>
          <w:b/>
          <w:sz w:val="24"/>
          <w:szCs w:val="24"/>
        </w:rPr>
      </w:pPr>
      <w:r w:rsidRPr="002D394F">
        <w:rPr>
          <w:rFonts w:ascii="Century" w:hAnsi="Century"/>
          <w:b/>
          <w:sz w:val="24"/>
          <w:szCs w:val="24"/>
        </w:rPr>
        <w:t xml:space="preserve">II. </w:t>
      </w:r>
      <w:r w:rsidRPr="002D394F">
        <w:rPr>
          <w:rFonts w:ascii="Century" w:hAnsi="Century"/>
          <w:b/>
          <w:sz w:val="24"/>
          <w:szCs w:val="24"/>
          <w:u w:val="single"/>
        </w:rPr>
        <w:t>False Wisdom</w:t>
      </w:r>
      <w:r w:rsidRPr="002D394F">
        <w:rPr>
          <w:rFonts w:ascii="Century" w:hAnsi="Century"/>
          <w:b/>
          <w:sz w:val="24"/>
          <w:szCs w:val="24"/>
        </w:rPr>
        <w:t>: (vs.14-16)</w:t>
      </w:r>
    </w:p>
    <w:p w14:paraId="4B126158" w14:textId="50671F91" w:rsidR="0077555F" w:rsidRDefault="0077555F" w:rsidP="0077555F">
      <w:pPr>
        <w:pStyle w:val="NoSpacing"/>
        <w:rPr>
          <w:rFonts w:ascii="Century" w:hAnsi="Century"/>
          <w:sz w:val="24"/>
          <w:szCs w:val="24"/>
        </w:rPr>
      </w:pPr>
      <w:r>
        <w:rPr>
          <w:rFonts w:ascii="Century" w:hAnsi="Century"/>
          <w:sz w:val="24"/>
          <w:szCs w:val="24"/>
        </w:rPr>
        <w:t xml:space="preserve">     James then explains what true wisdom is not; he writes, “</w:t>
      </w:r>
      <w:r w:rsidRPr="0077555F">
        <w:rPr>
          <w:rFonts w:ascii="Century" w:hAnsi="Century"/>
          <w:i/>
          <w:sz w:val="24"/>
          <w:szCs w:val="24"/>
        </w:rPr>
        <w:t>But if you have bitter envy and self-seeking in your hearts</w:t>
      </w:r>
      <w:r>
        <w:rPr>
          <w:rFonts w:ascii="Century" w:hAnsi="Century"/>
          <w:sz w:val="24"/>
          <w:szCs w:val="24"/>
        </w:rPr>
        <w:t>” (vs.14a).  The Greek word translated as “</w:t>
      </w:r>
      <w:r>
        <w:rPr>
          <w:rFonts w:ascii="Century" w:hAnsi="Century"/>
          <w:i/>
          <w:sz w:val="24"/>
          <w:szCs w:val="24"/>
        </w:rPr>
        <w:t>envy</w:t>
      </w:r>
      <w:r>
        <w:rPr>
          <w:rFonts w:ascii="Century" w:hAnsi="Century"/>
          <w:sz w:val="24"/>
          <w:szCs w:val="24"/>
        </w:rPr>
        <w:t xml:space="preserve">” refers to a strong desire for something.  Though it is frequently used to convey the idea of jealousy, it is also used to express the </w:t>
      </w:r>
      <w:r w:rsidR="00D67540">
        <w:rPr>
          <w:rFonts w:ascii="Century" w:hAnsi="Century"/>
          <w:sz w:val="24"/>
          <w:szCs w:val="24"/>
        </w:rPr>
        <w:t>idea of zeal.  Zeal is having a passion for a particular goal, or pursuit.  Zeal is often a positive virtue, particularly when it is directed toward the things of God.  However, zeal can easily lead to obsession and to being unreasonably fixated on having things a certain way.  When that happens, it ceases to be a virtue and becomes a vice.  An unyielding zeal is the opposite of the meekness that defines godly wisdom.  “</w:t>
      </w:r>
      <w:r w:rsidR="00D67540">
        <w:rPr>
          <w:rFonts w:ascii="Century" w:hAnsi="Century"/>
          <w:i/>
          <w:sz w:val="24"/>
          <w:szCs w:val="24"/>
        </w:rPr>
        <w:t>Self-seeking</w:t>
      </w:r>
      <w:r w:rsidR="00D67540">
        <w:rPr>
          <w:rFonts w:ascii="Century" w:hAnsi="Century"/>
          <w:sz w:val="24"/>
          <w:szCs w:val="24"/>
        </w:rPr>
        <w:t>” as the expression implies is promoting one’s o</w:t>
      </w:r>
      <w:r w:rsidR="001C660C">
        <w:rPr>
          <w:rFonts w:ascii="Century" w:hAnsi="Century"/>
          <w:sz w:val="24"/>
          <w:szCs w:val="24"/>
        </w:rPr>
        <w:t>wn</w:t>
      </w:r>
      <w:r w:rsidR="00D67540">
        <w:rPr>
          <w:rFonts w:ascii="Century" w:hAnsi="Century"/>
          <w:sz w:val="24"/>
          <w:szCs w:val="24"/>
        </w:rPr>
        <w:t xml:space="preserve"> interests to such a degree that one has little to no care about others.  So, James writes that if one is marked by an uncontrolled zeal, or by an attitude of selfishness, then one is guided by something far different than godly wisdom.  The nature of false wisdom then is that it is all about oneself, and one’s own goals.  </w:t>
      </w:r>
      <w:r w:rsidR="00C41443">
        <w:rPr>
          <w:rFonts w:ascii="Century" w:hAnsi="Century"/>
          <w:sz w:val="24"/>
          <w:szCs w:val="24"/>
        </w:rPr>
        <w:t>James noted the hypothetical possibility that these things could characterize his readers, and added that if they were then these passions would reside “</w:t>
      </w:r>
      <w:r w:rsidR="00C41443">
        <w:rPr>
          <w:rFonts w:ascii="Century" w:hAnsi="Century"/>
          <w:i/>
          <w:sz w:val="24"/>
          <w:szCs w:val="24"/>
        </w:rPr>
        <w:t>in your hearts</w:t>
      </w:r>
      <w:r w:rsidR="00C41443">
        <w:rPr>
          <w:rFonts w:ascii="Century" w:hAnsi="Century"/>
          <w:sz w:val="24"/>
          <w:szCs w:val="24"/>
        </w:rPr>
        <w:t xml:space="preserve">”.  James is therefore focusing upon the reality of who his </w:t>
      </w:r>
      <w:r w:rsidR="00C41443">
        <w:rPr>
          <w:rFonts w:ascii="Century" w:hAnsi="Century"/>
          <w:sz w:val="24"/>
          <w:szCs w:val="24"/>
        </w:rPr>
        <w:lastRenderedPageBreak/>
        <w:t xml:space="preserve">readers </w:t>
      </w:r>
      <w:r w:rsidR="004F2589">
        <w:rPr>
          <w:rFonts w:ascii="Century" w:hAnsi="Century"/>
          <w:sz w:val="24"/>
          <w:szCs w:val="24"/>
        </w:rPr>
        <w:t>we</w:t>
      </w:r>
      <w:r w:rsidR="00C41443">
        <w:rPr>
          <w:rFonts w:ascii="Century" w:hAnsi="Century"/>
          <w:sz w:val="24"/>
          <w:szCs w:val="24"/>
        </w:rPr>
        <w:t xml:space="preserve">re in their inner persons, not simply who they </w:t>
      </w:r>
      <w:r w:rsidR="004F2589">
        <w:rPr>
          <w:rFonts w:ascii="Century" w:hAnsi="Century"/>
          <w:sz w:val="24"/>
          <w:szCs w:val="24"/>
        </w:rPr>
        <w:t>re</w:t>
      </w:r>
      <w:r w:rsidR="00C41443">
        <w:rPr>
          <w:rFonts w:ascii="Century" w:hAnsi="Century"/>
          <w:sz w:val="24"/>
          <w:szCs w:val="24"/>
        </w:rPr>
        <w:t>present</w:t>
      </w:r>
      <w:r w:rsidR="004F2589">
        <w:rPr>
          <w:rFonts w:ascii="Century" w:hAnsi="Century"/>
          <w:sz w:val="24"/>
          <w:szCs w:val="24"/>
        </w:rPr>
        <w:t>ed</w:t>
      </w:r>
      <w:r w:rsidR="00C41443">
        <w:rPr>
          <w:rFonts w:ascii="Century" w:hAnsi="Century"/>
          <w:sz w:val="24"/>
          <w:szCs w:val="24"/>
        </w:rPr>
        <w:t xml:space="preserve"> themselves to be outwardly.  </w:t>
      </w:r>
    </w:p>
    <w:p w14:paraId="3C35DA3D" w14:textId="44AC4D77" w:rsidR="00C41443" w:rsidRDefault="00D67540" w:rsidP="00C41443">
      <w:pPr>
        <w:pStyle w:val="NoSpacing"/>
        <w:rPr>
          <w:rFonts w:ascii="Century" w:hAnsi="Century"/>
          <w:sz w:val="24"/>
          <w:szCs w:val="24"/>
        </w:rPr>
      </w:pPr>
      <w:r>
        <w:rPr>
          <w:rFonts w:ascii="Century" w:hAnsi="Century"/>
          <w:sz w:val="24"/>
          <w:szCs w:val="24"/>
        </w:rPr>
        <w:t xml:space="preserve">     James then writes, “</w:t>
      </w:r>
      <w:r w:rsidRPr="00C41443">
        <w:rPr>
          <w:rFonts w:ascii="Century" w:hAnsi="Century"/>
          <w:i/>
          <w:sz w:val="24"/>
          <w:szCs w:val="24"/>
        </w:rPr>
        <w:t>do not boast and lie against the truth</w:t>
      </w:r>
      <w:r>
        <w:rPr>
          <w:rFonts w:ascii="Century" w:hAnsi="Century"/>
          <w:sz w:val="24"/>
          <w:szCs w:val="24"/>
        </w:rPr>
        <w:t>” (vs.14b).</w:t>
      </w:r>
      <w:r w:rsidR="00C41443">
        <w:rPr>
          <w:rFonts w:ascii="Century" w:hAnsi="Century"/>
          <w:sz w:val="24"/>
          <w:szCs w:val="24"/>
        </w:rPr>
        <w:t xml:space="preserve">  The Greek verb translated as “</w:t>
      </w:r>
      <w:r w:rsidR="00C41443">
        <w:rPr>
          <w:rFonts w:ascii="Century" w:hAnsi="Century"/>
          <w:i/>
          <w:sz w:val="24"/>
          <w:szCs w:val="24"/>
        </w:rPr>
        <w:t>boast</w:t>
      </w:r>
      <w:r w:rsidR="00C41443">
        <w:rPr>
          <w:rFonts w:ascii="Century" w:hAnsi="Century"/>
          <w:sz w:val="24"/>
          <w:szCs w:val="24"/>
        </w:rPr>
        <w:t xml:space="preserve">” denotes celebrating a triumph or an accomplishment.  In this context, the boast that James is referring to is his readers claim that they possessed wisdom despite being marked by uncontrolled zeal and selfishness.  James is saying that, if a person claims to have the wisdom of God, but </w:t>
      </w:r>
      <w:r w:rsidR="001633EC">
        <w:rPr>
          <w:rFonts w:ascii="Century" w:hAnsi="Century"/>
          <w:sz w:val="24"/>
          <w:szCs w:val="24"/>
        </w:rPr>
        <w:t>that person’s</w:t>
      </w:r>
      <w:r w:rsidR="00C41443">
        <w:rPr>
          <w:rFonts w:ascii="Century" w:hAnsi="Century"/>
          <w:sz w:val="24"/>
          <w:szCs w:val="24"/>
        </w:rPr>
        <w:t xml:space="preserve"> life is characterized by selfish</w:t>
      </w:r>
      <w:r w:rsidR="001633EC">
        <w:rPr>
          <w:rFonts w:ascii="Century" w:hAnsi="Century"/>
          <w:sz w:val="24"/>
          <w:szCs w:val="24"/>
        </w:rPr>
        <w:t xml:space="preserve">ness then </w:t>
      </w:r>
      <w:r w:rsidR="00C41443">
        <w:rPr>
          <w:rFonts w:ascii="Century" w:hAnsi="Century"/>
          <w:sz w:val="24"/>
          <w:szCs w:val="24"/>
        </w:rPr>
        <w:t>he</w:t>
      </w:r>
      <w:r w:rsidR="001633EC">
        <w:rPr>
          <w:rFonts w:ascii="Century" w:hAnsi="Century"/>
          <w:sz w:val="24"/>
          <w:szCs w:val="24"/>
        </w:rPr>
        <w:t xml:space="preserve"> or she</w:t>
      </w:r>
      <w:r w:rsidR="00C41443">
        <w:rPr>
          <w:rFonts w:ascii="Century" w:hAnsi="Century"/>
          <w:sz w:val="24"/>
          <w:szCs w:val="24"/>
        </w:rPr>
        <w:t xml:space="preserve"> is lying.</w:t>
      </w:r>
      <w:r w:rsidR="001633EC">
        <w:rPr>
          <w:rFonts w:ascii="Century" w:hAnsi="Century"/>
          <w:sz w:val="24"/>
          <w:szCs w:val="24"/>
        </w:rPr>
        <w:t xml:space="preserve">  The reality is that individuals can have very high ideals and yet fail at achieving those ideals because they are pursued </w:t>
      </w:r>
      <w:r w:rsidR="004F2589">
        <w:rPr>
          <w:rFonts w:ascii="Century" w:hAnsi="Century"/>
          <w:sz w:val="24"/>
          <w:szCs w:val="24"/>
        </w:rPr>
        <w:t>them</w:t>
      </w:r>
      <w:r w:rsidR="001633EC">
        <w:rPr>
          <w:rFonts w:ascii="Century" w:hAnsi="Century"/>
          <w:sz w:val="24"/>
          <w:szCs w:val="24"/>
        </w:rPr>
        <w:t xml:space="preserve"> a </w:t>
      </w:r>
      <w:r w:rsidR="00C41443">
        <w:rPr>
          <w:rFonts w:ascii="Century" w:hAnsi="Century"/>
          <w:sz w:val="24"/>
          <w:szCs w:val="24"/>
        </w:rPr>
        <w:t>self-seeking</w:t>
      </w:r>
      <w:r w:rsidR="001633EC">
        <w:rPr>
          <w:rFonts w:ascii="Century" w:hAnsi="Century"/>
          <w:sz w:val="24"/>
          <w:szCs w:val="24"/>
        </w:rPr>
        <w:t xml:space="preserve"> or way</w:t>
      </w:r>
      <w:r w:rsidR="00C41443">
        <w:rPr>
          <w:rFonts w:ascii="Century" w:hAnsi="Century"/>
          <w:sz w:val="24"/>
          <w:szCs w:val="24"/>
        </w:rPr>
        <w:t>.</w:t>
      </w:r>
      <w:r w:rsidR="001633EC">
        <w:rPr>
          <w:rFonts w:ascii="Century" w:hAnsi="Century"/>
          <w:sz w:val="24"/>
          <w:szCs w:val="24"/>
        </w:rPr>
        <w:t xml:space="preserve">  The </w:t>
      </w:r>
      <w:r w:rsidR="00C41443">
        <w:rPr>
          <w:rFonts w:ascii="Century" w:hAnsi="Century"/>
          <w:sz w:val="24"/>
          <w:szCs w:val="24"/>
        </w:rPr>
        <w:t>“</w:t>
      </w:r>
      <w:r w:rsidR="00C41443" w:rsidRPr="004F2589">
        <w:rPr>
          <w:rFonts w:ascii="Century" w:hAnsi="Century"/>
          <w:i/>
          <w:sz w:val="24"/>
          <w:szCs w:val="24"/>
        </w:rPr>
        <w:t>truth</w:t>
      </w:r>
      <w:r w:rsidR="00C41443">
        <w:rPr>
          <w:rFonts w:ascii="Century" w:hAnsi="Century"/>
          <w:sz w:val="24"/>
          <w:szCs w:val="24"/>
        </w:rPr>
        <w:t>” that James refers to here is the Gospel.</w:t>
      </w:r>
      <w:r w:rsidR="001633EC">
        <w:rPr>
          <w:rFonts w:ascii="Century" w:hAnsi="Century"/>
          <w:sz w:val="24"/>
          <w:szCs w:val="24"/>
        </w:rPr>
        <w:t xml:space="preserve">  His point is that uncontrolled zeal and selfishness create hostility between people whereas meekness draws people together.  One’s choices then can be determined to be either wise or foolish depending on whether those choices promote harmony within the community of the saints, or promotes disharmony.  But why is antagonistic behavior a lie against the Gospel?  Because the Gospel is God’s method to reverse the alienation caused by the Fall.  The Fall alienated us from God, from one another, and from our environment; but the Gospel is the means by which human beings are brought into a harmonious existence with one another sharing the common mind of Christ</w:t>
      </w:r>
      <w:r w:rsidR="0009570F">
        <w:rPr>
          <w:rFonts w:ascii="Century" w:hAnsi="Century"/>
          <w:sz w:val="24"/>
          <w:szCs w:val="24"/>
        </w:rPr>
        <w:t xml:space="preserve"> (Eph.2-4; Phil.2).  Therefore, if on the one hand one says that one has embraced the Gospel, and yet at the same time create</w:t>
      </w:r>
      <w:r w:rsidR="004F2589">
        <w:rPr>
          <w:rFonts w:ascii="Century" w:hAnsi="Century"/>
          <w:sz w:val="24"/>
          <w:szCs w:val="24"/>
        </w:rPr>
        <w:t>s</w:t>
      </w:r>
      <w:r w:rsidR="0009570F">
        <w:rPr>
          <w:rFonts w:ascii="Century" w:hAnsi="Century"/>
          <w:sz w:val="24"/>
          <w:szCs w:val="24"/>
        </w:rPr>
        <w:t xml:space="preserve"> disharmony among believers you are saying two diametrically opposed thing</w:t>
      </w:r>
      <w:r w:rsidR="004F2589">
        <w:rPr>
          <w:rFonts w:ascii="Century" w:hAnsi="Century"/>
          <w:sz w:val="24"/>
          <w:szCs w:val="24"/>
        </w:rPr>
        <w:t>s</w:t>
      </w:r>
      <w:r w:rsidR="0009570F">
        <w:rPr>
          <w:rFonts w:ascii="Century" w:hAnsi="Century"/>
          <w:sz w:val="24"/>
          <w:szCs w:val="24"/>
        </w:rPr>
        <w:t>, and thus lying about who one is and what one truly believes.</w:t>
      </w:r>
    </w:p>
    <w:p w14:paraId="0A4CA5C0" w14:textId="3003F8FB" w:rsidR="00C41443" w:rsidRDefault="0009570F" w:rsidP="00E15596">
      <w:pPr>
        <w:pStyle w:val="NoSpacing"/>
        <w:rPr>
          <w:rFonts w:ascii="Century" w:hAnsi="Century"/>
          <w:sz w:val="24"/>
          <w:szCs w:val="24"/>
        </w:rPr>
      </w:pPr>
      <w:r>
        <w:rPr>
          <w:rFonts w:ascii="Century" w:hAnsi="Century"/>
          <w:sz w:val="24"/>
          <w:szCs w:val="24"/>
        </w:rPr>
        <w:t xml:space="preserve">     </w:t>
      </w:r>
      <w:r w:rsidR="00E15FDB">
        <w:rPr>
          <w:rFonts w:ascii="Century" w:hAnsi="Century"/>
          <w:sz w:val="24"/>
          <w:szCs w:val="24"/>
        </w:rPr>
        <w:t xml:space="preserve">Next, James </w:t>
      </w:r>
      <w:r w:rsidR="00E15596">
        <w:rPr>
          <w:rFonts w:ascii="Century" w:hAnsi="Century"/>
          <w:sz w:val="24"/>
          <w:szCs w:val="24"/>
        </w:rPr>
        <w:t>writes about the origin of the sort of wisdom that is marked by uncontrolled zeal and selfishness; he writes, “</w:t>
      </w:r>
      <w:r w:rsidR="00E15596" w:rsidRPr="00E15596">
        <w:rPr>
          <w:rFonts w:ascii="Century" w:hAnsi="Century"/>
          <w:i/>
          <w:sz w:val="24"/>
          <w:szCs w:val="24"/>
        </w:rPr>
        <w:t>This wisdom does not descend from above, but is earthly, sensual, demonic</w:t>
      </w:r>
      <w:r w:rsidR="00E15596">
        <w:rPr>
          <w:rFonts w:ascii="Century" w:hAnsi="Century"/>
          <w:sz w:val="24"/>
          <w:szCs w:val="24"/>
        </w:rPr>
        <w:t>” (vs.15).</w:t>
      </w:r>
      <w:r w:rsidR="00C7174D">
        <w:rPr>
          <w:rFonts w:ascii="Century" w:hAnsi="Century"/>
          <w:sz w:val="24"/>
          <w:szCs w:val="24"/>
        </w:rPr>
        <w:t xml:space="preserve">  That the wisdom is from earth means (as James has already noted) that it does not originate from God in Heaven.  It is the wisdom that is available from the world of men.  It represents a wisdom that does not include God and His ways and is thus a wisdom that is so deeply flawed that it will never enable one to truly succeed in this life.  This wisdom is also sensual.  The Greek word translated as “</w:t>
      </w:r>
      <w:r w:rsidR="00C7174D" w:rsidRPr="00C7174D">
        <w:rPr>
          <w:rFonts w:ascii="Century" w:hAnsi="Century"/>
          <w:i/>
          <w:sz w:val="24"/>
          <w:szCs w:val="24"/>
        </w:rPr>
        <w:t>sensual</w:t>
      </w:r>
      <w:r w:rsidR="00C7174D">
        <w:rPr>
          <w:rFonts w:ascii="Century" w:hAnsi="Century"/>
          <w:sz w:val="24"/>
          <w:szCs w:val="24"/>
        </w:rPr>
        <w:t xml:space="preserve">”, literally refers to a soulish life; a natural life set against a spiritual life (see I Cor.1-2 for a contrast Paul gives between the two).  It is a life built around one’s material existence and one’s senses.  It is built around the temporal, rather than the eternal.  Finally, James says that the origin of this sort of wisdom is demonic, or Satanic.  It is a wisdom that by its </w:t>
      </w:r>
      <w:r w:rsidR="004F2589">
        <w:rPr>
          <w:rFonts w:ascii="Century" w:hAnsi="Century"/>
          <w:sz w:val="24"/>
          <w:szCs w:val="24"/>
        </w:rPr>
        <w:t xml:space="preserve">very </w:t>
      </w:r>
      <w:r w:rsidR="00C7174D">
        <w:rPr>
          <w:rFonts w:ascii="Century" w:hAnsi="Century"/>
          <w:sz w:val="24"/>
          <w:szCs w:val="24"/>
        </w:rPr>
        <w:t>nature is in rebellion to God.</w:t>
      </w:r>
    </w:p>
    <w:p w14:paraId="29C1E2E1" w14:textId="5AEB0C95" w:rsidR="002F4E51" w:rsidRDefault="00462120" w:rsidP="002F4E51">
      <w:pPr>
        <w:pStyle w:val="NoSpacing"/>
        <w:rPr>
          <w:rFonts w:ascii="Century" w:hAnsi="Century"/>
          <w:sz w:val="24"/>
          <w:szCs w:val="24"/>
        </w:rPr>
      </w:pPr>
      <w:r>
        <w:rPr>
          <w:rFonts w:ascii="Century" w:hAnsi="Century"/>
          <w:sz w:val="24"/>
          <w:szCs w:val="24"/>
        </w:rPr>
        <w:t xml:space="preserve">     </w:t>
      </w:r>
      <w:r w:rsidR="002F4E51">
        <w:rPr>
          <w:rFonts w:ascii="Century" w:hAnsi="Century"/>
          <w:sz w:val="24"/>
          <w:szCs w:val="24"/>
        </w:rPr>
        <w:t xml:space="preserve">James then explains what results flow from living according to the sort of wisdom that comes from the world rather than from God; he writes, </w:t>
      </w:r>
      <w:r>
        <w:rPr>
          <w:rFonts w:ascii="Century" w:hAnsi="Century"/>
          <w:sz w:val="24"/>
          <w:szCs w:val="24"/>
        </w:rPr>
        <w:t>“</w:t>
      </w:r>
      <w:r w:rsidRPr="002F4E51">
        <w:rPr>
          <w:rFonts w:ascii="Century" w:hAnsi="Century"/>
          <w:i/>
          <w:sz w:val="24"/>
          <w:szCs w:val="24"/>
        </w:rPr>
        <w:t>For where envy and self-seeking exist, confusion and every evil thing are there</w:t>
      </w:r>
      <w:r>
        <w:rPr>
          <w:rFonts w:ascii="Century" w:hAnsi="Century"/>
          <w:sz w:val="24"/>
          <w:szCs w:val="24"/>
        </w:rPr>
        <w:t>”</w:t>
      </w:r>
      <w:r w:rsidR="002F4E51">
        <w:rPr>
          <w:rFonts w:ascii="Century" w:hAnsi="Century"/>
          <w:sz w:val="24"/>
          <w:szCs w:val="24"/>
        </w:rPr>
        <w:t xml:space="preserve"> (vs.16).  James first reminds his readers about the core traits of this wisdom that he was describing (repeating the terms from verse 14).  Where a zeal for one’s own way, and a commitment to put ourselves first exist, certain things will inevitably follow.  James says that the two predictable results are confusion and the presence of every evil thing.  The Greek word translated as “</w:t>
      </w:r>
      <w:r w:rsidR="002F4E51">
        <w:rPr>
          <w:rFonts w:ascii="Century" w:hAnsi="Century"/>
          <w:i/>
          <w:sz w:val="24"/>
          <w:szCs w:val="24"/>
        </w:rPr>
        <w:t>confusion</w:t>
      </w:r>
      <w:r w:rsidR="002F4E51">
        <w:rPr>
          <w:rFonts w:ascii="Century" w:hAnsi="Century"/>
          <w:sz w:val="24"/>
          <w:szCs w:val="24"/>
        </w:rPr>
        <w:t xml:space="preserve">” </w:t>
      </w:r>
      <w:r w:rsidR="002F4E51">
        <w:rPr>
          <w:rFonts w:ascii="Century" w:hAnsi="Century"/>
          <w:sz w:val="24"/>
          <w:szCs w:val="24"/>
        </w:rPr>
        <w:t xml:space="preserve">means disorder, disturbance, instability.  This word </w:t>
      </w:r>
      <w:r w:rsidR="002F4E51">
        <w:rPr>
          <w:rFonts w:ascii="Century" w:hAnsi="Century"/>
          <w:sz w:val="24"/>
          <w:szCs w:val="24"/>
        </w:rPr>
        <w:t xml:space="preserve">when used in </w:t>
      </w:r>
      <w:r w:rsidR="002F4E51">
        <w:rPr>
          <w:rFonts w:ascii="Century" w:hAnsi="Century"/>
          <w:sz w:val="24"/>
          <w:szCs w:val="24"/>
        </w:rPr>
        <w:t xml:space="preserve">political </w:t>
      </w:r>
      <w:r w:rsidR="002F4E51">
        <w:rPr>
          <w:rFonts w:ascii="Century" w:hAnsi="Century"/>
          <w:sz w:val="24"/>
          <w:szCs w:val="24"/>
        </w:rPr>
        <w:t>contexts meant anar</w:t>
      </w:r>
      <w:r w:rsidR="002F4E51">
        <w:rPr>
          <w:rFonts w:ascii="Century" w:hAnsi="Century"/>
          <w:sz w:val="24"/>
          <w:szCs w:val="24"/>
        </w:rPr>
        <w:t xml:space="preserve">chy; but here it </w:t>
      </w:r>
      <w:r w:rsidR="002F4E51">
        <w:rPr>
          <w:rFonts w:ascii="Century" w:hAnsi="Century"/>
          <w:sz w:val="24"/>
          <w:szCs w:val="24"/>
        </w:rPr>
        <w:lastRenderedPageBreak/>
        <w:t>refers to the disorder caused by those who demand their own way.</w:t>
      </w:r>
      <w:r w:rsidR="002F4E51">
        <w:rPr>
          <w:rFonts w:ascii="Century" w:hAnsi="Century"/>
          <w:sz w:val="24"/>
          <w:szCs w:val="24"/>
        </w:rPr>
        <w:t xml:space="preserve">  This </w:t>
      </w:r>
      <w:r w:rsidR="002F4E51">
        <w:rPr>
          <w:rFonts w:ascii="Century" w:hAnsi="Century"/>
          <w:sz w:val="24"/>
          <w:szCs w:val="24"/>
        </w:rPr>
        <w:t>is the same word that James used in 1:8 to refer to the instability of the double-minded person and in 3:8 to refer to the double-tongued person, and it denotes an unstable, restless, or unsettled state.</w:t>
      </w:r>
      <w:r w:rsidR="002F4E51">
        <w:rPr>
          <w:rFonts w:ascii="Century" w:hAnsi="Century"/>
          <w:sz w:val="24"/>
          <w:szCs w:val="24"/>
        </w:rPr>
        <w:t xml:space="preserve">  It refers to the person who is trying to live according to two different ways of life at the same time; someone who makes claims about who he or she is that are radically different than how he or she actually behaves.  </w:t>
      </w:r>
      <w:r w:rsidR="007A364F">
        <w:rPr>
          <w:rFonts w:ascii="Century" w:hAnsi="Century"/>
          <w:sz w:val="24"/>
          <w:szCs w:val="24"/>
        </w:rPr>
        <w:t xml:space="preserve">The Greek noun </w:t>
      </w:r>
      <w:r w:rsidR="007A364F">
        <w:rPr>
          <w:rFonts w:ascii="Century" w:hAnsi="Century"/>
          <w:sz w:val="24"/>
          <w:szCs w:val="24"/>
        </w:rPr>
        <w:t>translated as “</w:t>
      </w:r>
      <w:r w:rsidR="007A364F">
        <w:rPr>
          <w:rFonts w:ascii="Century" w:hAnsi="Century"/>
          <w:i/>
          <w:sz w:val="24"/>
          <w:szCs w:val="24"/>
        </w:rPr>
        <w:t>thing</w:t>
      </w:r>
      <w:r w:rsidR="007A364F">
        <w:rPr>
          <w:rFonts w:ascii="Century" w:hAnsi="Century"/>
          <w:sz w:val="24"/>
          <w:szCs w:val="24"/>
        </w:rPr>
        <w:t xml:space="preserve">” </w:t>
      </w:r>
      <w:r w:rsidR="007A364F">
        <w:rPr>
          <w:rFonts w:ascii="Century" w:hAnsi="Century"/>
          <w:sz w:val="24"/>
          <w:szCs w:val="24"/>
        </w:rPr>
        <w:t>is the source of the English word pragmatic, and can be rendered as work, deed, event, occurrence, or affair.</w:t>
      </w:r>
      <w:r w:rsidR="007A364F">
        <w:rPr>
          <w:rFonts w:ascii="Century" w:hAnsi="Century"/>
          <w:sz w:val="24"/>
          <w:szCs w:val="24"/>
        </w:rPr>
        <w:t xml:space="preserve">  It refers to something that is done, or being done.  This word is modified by a Greek adjective that is translated as “</w:t>
      </w:r>
      <w:r w:rsidR="007A364F">
        <w:rPr>
          <w:rFonts w:ascii="Century" w:hAnsi="Century"/>
          <w:i/>
          <w:sz w:val="24"/>
          <w:szCs w:val="24"/>
        </w:rPr>
        <w:t>evil</w:t>
      </w:r>
      <w:r w:rsidR="007A364F">
        <w:rPr>
          <w:rFonts w:ascii="Century" w:hAnsi="Century"/>
          <w:sz w:val="24"/>
          <w:szCs w:val="24"/>
        </w:rPr>
        <w:t xml:space="preserve">”, and refers to that which is </w:t>
      </w:r>
      <w:r w:rsidR="007A364F">
        <w:rPr>
          <w:rFonts w:ascii="Century" w:hAnsi="Century"/>
          <w:sz w:val="24"/>
          <w:szCs w:val="24"/>
        </w:rPr>
        <w:t xml:space="preserve">good-for-nothing, </w:t>
      </w:r>
      <w:r w:rsidR="007A364F">
        <w:rPr>
          <w:rFonts w:ascii="Century" w:hAnsi="Century"/>
          <w:sz w:val="24"/>
          <w:szCs w:val="24"/>
        </w:rPr>
        <w:t xml:space="preserve">something from which no </w:t>
      </w:r>
      <w:r w:rsidR="007A364F">
        <w:rPr>
          <w:rFonts w:ascii="Century" w:hAnsi="Century"/>
          <w:sz w:val="24"/>
          <w:szCs w:val="24"/>
        </w:rPr>
        <w:t xml:space="preserve">beneficial </w:t>
      </w:r>
      <w:r w:rsidR="007A364F">
        <w:rPr>
          <w:rFonts w:ascii="Century" w:hAnsi="Century"/>
          <w:sz w:val="24"/>
          <w:szCs w:val="24"/>
        </w:rPr>
        <w:t>result can come</w:t>
      </w:r>
      <w:r w:rsidR="007A364F">
        <w:rPr>
          <w:rFonts w:ascii="Century" w:hAnsi="Century"/>
          <w:sz w:val="24"/>
          <w:szCs w:val="24"/>
        </w:rPr>
        <w:t>.</w:t>
      </w:r>
      <w:r w:rsidR="007A364F">
        <w:rPr>
          <w:rFonts w:ascii="Century" w:hAnsi="Century"/>
          <w:sz w:val="24"/>
          <w:szCs w:val="24"/>
        </w:rPr>
        <w:t xml:space="preserve">  The noun “</w:t>
      </w:r>
      <w:r w:rsidR="007A364F">
        <w:rPr>
          <w:rFonts w:ascii="Century" w:hAnsi="Century"/>
          <w:i/>
          <w:sz w:val="24"/>
          <w:szCs w:val="24"/>
        </w:rPr>
        <w:t>thing</w:t>
      </w:r>
      <w:r w:rsidR="007A364F">
        <w:rPr>
          <w:rFonts w:ascii="Century" w:hAnsi="Century"/>
          <w:sz w:val="24"/>
          <w:szCs w:val="24"/>
        </w:rPr>
        <w:t>” is also modified by a second adjective, “</w:t>
      </w:r>
      <w:r w:rsidR="007A364F">
        <w:rPr>
          <w:rFonts w:ascii="Century" w:hAnsi="Century"/>
          <w:i/>
          <w:sz w:val="24"/>
          <w:szCs w:val="24"/>
        </w:rPr>
        <w:t>all</w:t>
      </w:r>
      <w:r w:rsidR="007A364F">
        <w:rPr>
          <w:rFonts w:ascii="Century" w:hAnsi="Century"/>
          <w:sz w:val="24"/>
          <w:szCs w:val="24"/>
        </w:rPr>
        <w:t>”, which when it is used with a</w:t>
      </w:r>
      <w:r w:rsidR="007A364F" w:rsidRPr="000A5EA2">
        <w:rPr>
          <w:rFonts w:ascii="Century" w:hAnsi="Century"/>
          <w:sz w:val="24"/>
          <w:szCs w:val="24"/>
        </w:rPr>
        <w:t xml:space="preserve">n </w:t>
      </w:r>
      <w:proofErr w:type="spellStart"/>
      <w:r w:rsidR="007A364F" w:rsidRPr="000A5EA2">
        <w:rPr>
          <w:rFonts w:ascii="Century" w:hAnsi="Century"/>
          <w:sz w:val="24"/>
          <w:szCs w:val="24"/>
        </w:rPr>
        <w:t>anarthrous</w:t>
      </w:r>
      <w:proofErr w:type="spellEnd"/>
      <w:r w:rsidR="007A364F" w:rsidRPr="000A5EA2">
        <w:rPr>
          <w:rFonts w:ascii="Century" w:hAnsi="Century"/>
          <w:sz w:val="24"/>
          <w:szCs w:val="24"/>
        </w:rPr>
        <w:t xml:space="preserve"> noun </w:t>
      </w:r>
      <w:r w:rsidR="007A364F">
        <w:rPr>
          <w:rFonts w:ascii="Century" w:hAnsi="Century"/>
          <w:sz w:val="24"/>
          <w:szCs w:val="24"/>
        </w:rPr>
        <w:t>generally means all or every in the sense of “</w:t>
      </w:r>
      <w:r w:rsidR="007A364F" w:rsidRPr="000A5EA2">
        <w:rPr>
          <w:rFonts w:ascii="Century" w:hAnsi="Century"/>
          <w:i/>
          <w:sz w:val="24"/>
          <w:szCs w:val="24"/>
        </w:rPr>
        <w:t>all sorts of</w:t>
      </w:r>
      <w:r w:rsidR="007A364F">
        <w:rPr>
          <w:rFonts w:ascii="Century" w:hAnsi="Century"/>
          <w:sz w:val="24"/>
          <w:szCs w:val="24"/>
        </w:rPr>
        <w:t>”.</w:t>
      </w:r>
      <w:r w:rsidR="007A364F">
        <w:rPr>
          <w:rFonts w:ascii="Century" w:hAnsi="Century"/>
          <w:sz w:val="24"/>
          <w:szCs w:val="24"/>
        </w:rPr>
        <w:t xml:space="preserve">  Therefore, </w:t>
      </w:r>
      <w:r w:rsidR="007A364F">
        <w:rPr>
          <w:rFonts w:ascii="Century" w:hAnsi="Century"/>
          <w:sz w:val="24"/>
          <w:szCs w:val="24"/>
        </w:rPr>
        <w:t xml:space="preserve">James says that a self-seeking wisdom results in every sort of evil, </w:t>
      </w:r>
      <w:r w:rsidR="007A364F">
        <w:rPr>
          <w:rFonts w:ascii="Century" w:hAnsi="Century"/>
          <w:sz w:val="24"/>
          <w:szCs w:val="24"/>
        </w:rPr>
        <w:t xml:space="preserve">and thus, </w:t>
      </w:r>
      <w:r w:rsidR="007A364F">
        <w:rPr>
          <w:rFonts w:ascii="Century" w:hAnsi="Century"/>
          <w:sz w:val="24"/>
          <w:szCs w:val="24"/>
        </w:rPr>
        <w:t xml:space="preserve">every moral degradation in life is ultimately traceable to </w:t>
      </w:r>
      <w:r w:rsidR="007A364F">
        <w:rPr>
          <w:rFonts w:ascii="Century" w:hAnsi="Century"/>
          <w:sz w:val="24"/>
          <w:szCs w:val="24"/>
        </w:rPr>
        <w:t>unrestrained zeal</w:t>
      </w:r>
      <w:r w:rsidR="007A364F">
        <w:rPr>
          <w:rFonts w:ascii="Century" w:hAnsi="Century"/>
          <w:sz w:val="24"/>
          <w:szCs w:val="24"/>
        </w:rPr>
        <w:t xml:space="preserve"> and selfish ambition.</w:t>
      </w:r>
      <w:r w:rsidR="00681B90">
        <w:rPr>
          <w:rFonts w:ascii="Century" w:hAnsi="Century"/>
          <w:sz w:val="24"/>
          <w:szCs w:val="24"/>
        </w:rPr>
        <w:t xml:space="preserve">  This wisdom will never result in a life of consistent holiness, or in a life that benefits others.</w:t>
      </w:r>
    </w:p>
    <w:p w14:paraId="36AA6694" w14:textId="77777777" w:rsidR="006E4082" w:rsidRDefault="006E4082" w:rsidP="006E4082">
      <w:pPr>
        <w:pStyle w:val="NoSpacing"/>
        <w:rPr>
          <w:rFonts w:ascii="Century" w:hAnsi="Century"/>
          <w:sz w:val="24"/>
          <w:szCs w:val="24"/>
        </w:rPr>
      </w:pPr>
    </w:p>
    <w:p w14:paraId="422E0A11" w14:textId="77777777" w:rsidR="006E4082" w:rsidRPr="003519AF" w:rsidRDefault="006E4082" w:rsidP="006E4082">
      <w:pPr>
        <w:pStyle w:val="NoSpacing"/>
        <w:rPr>
          <w:rFonts w:ascii="Century" w:hAnsi="Century"/>
          <w:b/>
          <w:sz w:val="24"/>
          <w:szCs w:val="24"/>
        </w:rPr>
      </w:pPr>
      <w:r w:rsidRPr="003519AF">
        <w:rPr>
          <w:rFonts w:ascii="Century" w:hAnsi="Century"/>
          <w:b/>
          <w:sz w:val="24"/>
          <w:szCs w:val="24"/>
        </w:rPr>
        <w:t xml:space="preserve">III. </w:t>
      </w:r>
      <w:r w:rsidRPr="003519AF">
        <w:rPr>
          <w:rFonts w:ascii="Century" w:hAnsi="Century"/>
          <w:b/>
          <w:sz w:val="24"/>
          <w:szCs w:val="24"/>
          <w:u w:val="single"/>
        </w:rPr>
        <w:t>True Wisdom</w:t>
      </w:r>
      <w:r w:rsidRPr="003519AF">
        <w:rPr>
          <w:rFonts w:ascii="Century" w:hAnsi="Century"/>
          <w:b/>
          <w:sz w:val="24"/>
          <w:szCs w:val="24"/>
        </w:rPr>
        <w:t>: (vs.17-18)</w:t>
      </w:r>
    </w:p>
    <w:p w14:paraId="11EC9448" w14:textId="0AA8E9B6" w:rsidR="00681B90" w:rsidRDefault="00681B90" w:rsidP="00681B90">
      <w:pPr>
        <w:pStyle w:val="NoSpacing"/>
        <w:rPr>
          <w:rFonts w:ascii="Century" w:hAnsi="Century"/>
          <w:sz w:val="24"/>
          <w:szCs w:val="24"/>
        </w:rPr>
      </w:pPr>
      <w:r>
        <w:rPr>
          <w:rFonts w:ascii="Century" w:hAnsi="Century"/>
          <w:sz w:val="24"/>
          <w:szCs w:val="24"/>
        </w:rPr>
        <w:t xml:space="preserve">      Having written about the sort of wisdom that threatened to dominate the thinking of his readers, James turns to define the wisdom that God provides, “</w:t>
      </w:r>
      <w:r w:rsidRPr="00681B90">
        <w:rPr>
          <w:rFonts w:ascii="Century" w:hAnsi="Century"/>
          <w:i/>
          <w:sz w:val="24"/>
          <w:szCs w:val="24"/>
        </w:rPr>
        <w:t>But the wisdom that is from above is first pure, then peaceable, gentle, willing to yield, full of mercy and good fruits, without partiality and without hypocrisy</w:t>
      </w:r>
      <w:r>
        <w:rPr>
          <w:rFonts w:ascii="Century" w:hAnsi="Century"/>
          <w:sz w:val="24"/>
          <w:szCs w:val="24"/>
        </w:rPr>
        <w:t>” (vs.17).  The list of eight virtues in this verse defines the nature of the sort of wisdom that should guide the children of God through life.</w:t>
      </w:r>
    </w:p>
    <w:p w14:paraId="6F12556C" w14:textId="2BC0CA00" w:rsidR="00834E89" w:rsidRDefault="00681B90" w:rsidP="00834E89">
      <w:pPr>
        <w:pStyle w:val="NoSpacing"/>
        <w:rPr>
          <w:rFonts w:ascii="Century" w:hAnsi="Century"/>
          <w:sz w:val="24"/>
          <w:szCs w:val="24"/>
        </w:rPr>
      </w:pPr>
      <w:r>
        <w:rPr>
          <w:rFonts w:ascii="Century" w:hAnsi="Century"/>
          <w:sz w:val="24"/>
          <w:szCs w:val="24"/>
        </w:rPr>
        <w:t xml:space="preserve">     First, godly wisdom is “</w:t>
      </w:r>
      <w:r>
        <w:rPr>
          <w:rFonts w:ascii="Century" w:hAnsi="Century"/>
          <w:i/>
          <w:sz w:val="24"/>
          <w:szCs w:val="24"/>
        </w:rPr>
        <w:t>pure</w:t>
      </w:r>
      <w:r>
        <w:rPr>
          <w:rFonts w:ascii="Century" w:hAnsi="Century"/>
          <w:sz w:val="24"/>
          <w:szCs w:val="24"/>
        </w:rPr>
        <w:t xml:space="preserve">”.  </w:t>
      </w:r>
      <w:r w:rsidR="00834E89">
        <w:rPr>
          <w:rFonts w:ascii="Century" w:hAnsi="Century"/>
          <w:sz w:val="24"/>
          <w:szCs w:val="24"/>
        </w:rPr>
        <w:t>T</w:t>
      </w:r>
      <w:r w:rsidR="00834E89">
        <w:rPr>
          <w:rFonts w:ascii="Century" w:hAnsi="Century"/>
          <w:sz w:val="24"/>
          <w:szCs w:val="24"/>
        </w:rPr>
        <w:t xml:space="preserve">he </w:t>
      </w:r>
      <w:r w:rsidR="001E5B78">
        <w:rPr>
          <w:rFonts w:ascii="Century" w:hAnsi="Century"/>
          <w:sz w:val="24"/>
          <w:szCs w:val="24"/>
        </w:rPr>
        <w:t xml:space="preserve">word </w:t>
      </w:r>
      <w:r w:rsidR="00834E89">
        <w:rPr>
          <w:rFonts w:ascii="Century" w:hAnsi="Century"/>
          <w:sz w:val="24"/>
          <w:szCs w:val="24"/>
        </w:rPr>
        <w:t>pur</w:t>
      </w:r>
      <w:r w:rsidR="001E5B78">
        <w:rPr>
          <w:rFonts w:ascii="Century" w:hAnsi="Century"/>
          <w:sz w:val="24"/>
          <w:szCs w:val="24"/>
        </w:rPr>
        <w:t>e</w:t>
      </w:r>
      <w:r w:rsidR="00834E89">
        <w:rPr>
          <w:rFonts w:ascii="Century" w:hAnsi="Century"/>
          <w:sz w:val="24"/>
          <w:szCs w:val="24"/>
        </w:rPr>
        <w:t xml:space="preserve"> refers to </w:t>
      </w:r>
      <w:r w:rsidR="001E5B78">
        <w:rPr>
          <w:rFonts w:ascii="Century" w:hAnsi="Century"/>
          <w:sz w:val="24"/>
          <w:szCs w:val="24"/>
        </w:rPr>
        <w:t>that which is undiluted, un</w:t>
      </w:r>
      <w:r w:rsidR="00834E89">
        <w:rPr>
          <w:rFonts w:ascii="Century" w:hAnsi="Century"/>
          <w:sz w:val="24"/>
          <w:szCs w:val="24"/>
        </w:rPr>
        <w:t>contaminat</w:t>
      </w:r>
      <w:r w:rsidR="001E5B78">
        <w:rPr>
          <w:rFonts w:ascii="Century" w:hAnsi="Century"/>
          <w:sz w:val="24"/>
          <w:szCs w:val="24"/>
        </w:rPr>
        <w:t>ed, and free of a</w:t>
      </w:r>
      <w:r w:rsidR="00834E89">
        <w:rPr>
          <w:rFonts w:ascii="Century" w:hAnsi="Century"/>
          <w:sz w:val="24"/>
          <w:szCs w:val="24"/>
        </w:rPr>
        <w:t>ny sort of pollution</w:t>
      </w:r>
      <w:r w:rsidR="001E5B78">
        <w:rPr>
          <w:rFonts w:ascii="Century" w:hAnsi="Century"/>
          <w:sz w:val="24"/>
          <w:szCs w:val="24"/>
        </w:rPr>
        <w:t>.  The Biblical idea of moral purity is rooted in the rituals of the OT regarding worship.  It conveys the idea of being clean, without any trace of filth.  Filth was used as a metaphor for sin; cleansing as a metaphor for the removal of sin; and purity for the state of having had one’s sin removed.  This idea of being free from sin applies to behavior, but also to the orientation of one’s heart; and this is the primary meaning here.  Being “</w:t>
      </w:r>
      <w:r w:rsidR="001E5B78">
        <w:rPr>
          <w:rFonts w:ascii="Century" w:hAnsi="Century"/>
          <w:i/>
          <w:sz w:val="24"/>
          <w:szCs w:val="24"/>
        </w:rPr>
        <w:t>pure</w:t>
      </w:r>
      <w:r w:rsidR="001E5B78">
        <w:rPr>
          <w:rFonts w:ascii="Century" w:hAnsi="Century"/>
          <w:sz w:val="24"/>
          <w:szCs w:val="24"/>
        </w:rPr>
        <w:t>” here refers to one’s heart being fully and completely devoted to God.  This therefore is in distinction to the double-mindedness that James has repeatedly said dominated the perspective of his readers.  T</w:t>
      </w:r>
      <w:r w:rsidR="00834E89">
        <w:rPr>
          <w:rFonts w:ascii="Century" w:hAnsi="Century"/>
          <w:sz w:val="24"/>
          <w:szCs w:val="24"/>
        </w:rPr>
        <w:t>his purity comes “</w:t>
      </w:r>
      <w:r w:rsidR="00834E89">
        <w:rPr>
          <w:rFonts w:ascii="Century" w:hAnsi="Century"/>
          <w:i/>
          <w:sz w:val="24"/>
          <w:szCs w:val="24"/>
        </w:rPr>
        <w:t>first</w:t>
      </w:r>
      <w:r w:rsidR="00834E89">
        <w:rPr>
          <w:rFonts w:ascii="Century" w:hAnsi="Century"/>
          <w:sz w:val="24"/>
          <w:szCs w:val="24"/>
        </w:rPr>
        <w:t>”, not in a chronological sense</w:t>
      </w:r>
      <w:r w:rsidR="001E5B78">
        <w:rPr>
          <w:rFonts w:ascii="Century" w:hAnsi="Century"/>
          <w:sz w:val="24"/>
          <w:szCs w:val="24"/>
        </w:rPr>
        <w:t>,</w:t>
      </w:r>
      <w:r w:rsidR="00834E89">
        <w:rPr>
          <w:rFonts w:ascii="Century" w:hAnsi="Century"/>
          <w:sz w:val="24"/>
          <w:szCs w:val="24"/>
        </w:rPr>
        <w:t xml:space="preserve"> but in terms of importance.</w:t>
      </w:r>
    </w:p>
    <w:p w14:paraId="70E4884E" w14:textId="1539E2B7" w:rsidR="001E5B78" w:rsidRDefault="001E5B78" w:rsidP="001E5B78">
      <w:pPr>
        <w:pStyle w:val="NoSpacing"/>
        <w:rPr>
          <w:rFonts w:ascii="Century" w:hAnsi="Century"/>
          <w:sz w:val="24"/>
          <w:szCs w:val="24"/>
        </w:rPr>
      </w:pPr>
      <w:r>
        <w:rPr>
          <w:rFonts w:ascii="Century" w:hAnsi="Century"/>
          <w:sz w:val="24"/>
          <w:szCs w:val="24"/>
        </w:rPr>
        <w:t xml:space="preserve">     Second, godly wisdom is “</w:t>
      </w:r>
      <w:r>
        <w:rPr>
          <w:rFonts w:ascii="Century" w:hAnsi="Century"/>
          <w:i/>
          <w:sz w:val="24"/>
          <w:szCs w:val="24"/>
        </w:rPr>
        <w:t>peaceable</w:t>
      </w:r>
      <w:r>
        <w:rPr>
          <w:rFonts w:ascii="Century" w:hAnsi="Century"/>
          <w:sz w:val="24"/>
          <w:szCs w:val="24"/>
        </w:rPr>
        <w:t xml:space="preserve">”.  </w:t>
      </w:r>
      <w:r>
        <w:rPr>
          <w:rFonts w:ascii="Century" w:hAnsi="Century"/>
          <w:sz w:val="24"/>
          <w:szCs w:val="24"/>
        </w:rPr>
        <w:t xml:space="preserve">Being </w:t>
      </w:r>
      <w:r>
        <w:rPr>
          <w:rFonts w:ascii="Century" w:hAnsi="Century"/>
          <w:sz w:val="24"/>
          <w:szCs w:val="24"/>
        </w:rPr>
        <w:t>“</w:t>
      </w:r>
      <w:r w:rsidRPr="001E5B78">
        <w:rPr>
          <w:rFonts w:ascii="Century" w:hAnsi="Century"/>
          <w:i/>
          <w:sz w:val="24"/>
          <w:szCs w:val="24"/>
        </w:rPr>
        <w:t>peaceable</w:t>
      </w:r>
      <w:r>
        <w:rPr>
          <w:rFonts w:ascii="Century" w:hAnsi="Century"/>
          <w:sz w:val="24"/>
          <w:szCs w:val="24"/>
        </w:rPr>
        <w:t>”</w:t>
      </w:r>
      <w:r>
        <w:rPr>
          <w:rFonts w:ascii="Century" w:hAnsi="Century"/>
          <w:sz w:val="24"/>
          <w:szCs w:val="24"/>
        </w:rPr>
        <w:t xml:space="preserve"> means promoting right relationships between human beings, and </w:t>
      </w:r>
      <w:r>
        <w:rPr>
          <w:rFonts w:ascii="Century" w:hAnsi="Century"/>
          <w:sz w:val="24"/>
          <w:szCs w:val="24"/>
        </w:rPr>
        <w:t xml:space="preserve">between </w:t>
      </w:r>
      <w:r>
        <w:rPr>
          <w:rFonts w:ascii="Century" w:hAnsi="Century"/>
          <w:sz w:val="24"/>
          <w:szCs w:val="24"/>
        </w:rPr>
        <w:t>human beings and their God.</w:t>
      </w:r>
      <w:r>
        <w:rPr>
          <w:rFonts w:ascii="Century" w:hAnsi="Century"/>
          <w:sz w:val="24"/>
          <w:szCs w:val="24"/>
        </w:rPr>
        <w:t xml:space="preserve">  </w:t>
      </w:r>
      <w:r>
        <w:rPr>
          <w:rFonts w:ascii="Century" w:hAnsi="Century"/>
          <w:sz w:val="24"/>
          <w:szCs w:val="24"/>
        </w:rPr>
        <w:t>But the pursuit of peace does not come at the expense of purity.  Tue wisdom does not lead one to compromise with sin in order to achieve or maintain peace.  But even while fighting against sin, it hungers for peace, yearning to heal all divisions</w:t>
      </w:r>
      <w:r>
        <w:rPr>
          <w:rFonts w:ascii="Century" w:hAnsi="Century"/>
          <w:sz w:val="24"/>
          <w:szCs w:val="24"/>
        </w:rPr>
        <w:t xml:space="preserve"> and set everything in harmony</w:t>
      </w:r>
      <w:r>
        <w:rPr>
          <w:rFonts w:ascii="Century" w:hAnsi="Century"/>
          <w:sz w:val="24"/>
          <w:szCs w:val="24"/>
        </w:rPr>
        <w:t>.</w:t>
      </w:r>
      <w:r>
        <w:rPr>
          <w:rFonts w:ascii="Century" w:hAnsi="Century"/>
          <w:sz w:val="24"/>
          <w:szCs w:val="24"/>
        </w:rPr>
        <w:t xml:space="preserve">  That is because true peace cannot exist where sin, </w:t>
      </w:r>
      <w:r w:rsidR="00915EDE">
        <w:rPr>
          <w:rFonts w:ascii="Century" w:hAnsi="Century"/>
          <w:sz w:val="24"/>
          <w:szCs w:val="24"/>
        </w:rPr>
        <w:t>and falsehoods define any part of life.  Compromise with what is genuinely evil is a capitulation to that evil.  But the driving force of this wisdom is setting everything right</w:t>
      </w:r>
      <w:r w:rsidR="00AC48A7">
        <w:rPr>
          <w:rFonts w:ascii="Century" w:hAnsi="Century"/>
          <w:sz w:val="24"/>
          <w:szCs w:val="24"/>
        </w:rPr>
        <w:t>, it is not content with merely confronting what is wrong</w:t>
      </w:r>
      <w:r w:rsidR="00915EDE">
        <w:rPr>
          <w:rFonts w:ascii="Century" w:hAnsi="Century"/>
          <w:sz w:val="24"/>
          <w:szCs w:val="24"/>
        </w:rPr>
        <w:t>.</w:t>
      </w:r>
    </w:p>
    <w:p w14:paraId="0B183B2E" w14:textId="704D22EF" w:rsidR="00915EDE" w:rsidRDefault="00915EDE" w:rsidP="001E5B78">
      <w:pPr>
        <w:pStyle w:val="NoSpacing"/>
        <w:rPr>
          <w:rFonts w:ascii="Century" w:hAnsi="Century"/>
          <w:sz w:val="24"/>
          <w:szCs w:val="24"/>
        </w:rPr>
      </w:pPr>
      <w:r>
        <w:rPr>
          <w:rFonts w:ascii="Century" w:hAnsi="Century"/>
          <w:sz w:val="24"/>
          <w:szCs w:val="24"/>
        </w:rPr>
        <w:lastRenderedPageBreak/>
        <w:t xml:space="preserve">     Third, godly wisdom is “</w:t>
      </w:r>
      <w:r>
        <w:rPr>
          <w:rFonts w:ascii="Century" w:hAnsi="Century"/>
          <w:i/>
          <w:sz w:val="24"/>
          <w:szCs w:val="24"/>
        </w:rPr>
        <w:t>gentle</w:t>
      </w:r>
      <w:r>
        <w:rPr>
          <w:rFonts w:ascii="Century" w:hAnsi="Century"/>
          <w:sz w:val="24"/>
          <w:szCs w:val="24"/>
        </w:rPr>
        <w:t>”.  To be “</w:t>
      </w:r>
      <w:r>
        <w:rPr>
          <w:rFonts w:ascii="Century" w:hAnsi="Century"/>
          <w:i/>
          <w:sz w:val="24"/>
          <w:szCs w:val="24"/>
        </w:rPr>
        <w:t>gentle</w:t>
      </w:r>
      <w:r>
        <w:rPr>
          <w:rFonts w:ascii="Century" w:hAnsi="Century"/>
          <w:sz w:val="24"/>
          <w:szCs w:val="24"/>
        </w:rPr>
        <w:t>” is the opposite of being quarrelsome or pugnacious.  It is being gracious and forbearing toward others, not wishing to do any harm to anyone.</w:t>
      </w:r>
    </w:p>
    <w:p w14:paraId="61AEDA6E" w14:textId="2815D685" w:rsidR="00915EDE" w:rsidRDefault="00915EDE" w:rsidP="00915EDE">
      <w:pPr>
        <w:pStyle w:val="NoSpacing"/>
        <w:rPr>
          <w:rFonts w:ascii="Century" w:hAnsi="Century"/>
          <w:sz w:val="24"/>
          <w:szCs w:val="24"/>
        </w:rPr>
      </w:pPr>
      <w:r>
        <w:rPr>
          <w:rFonts w:ascii="Century" w:hAnsi="Century"/>
          <w:sz w:val="24"/>
          <w:szCs w:val="24"/>
        </w:rPr>
        <w:t xml:space="preserve">     Fourth, godly wisdom is “</w:t>
      </w:r>
      <w:r>
        <w:rPr>
          <w:rFonts w:ascii="Century" w:hAnsi="Century"/>
          <w:i/>
          <w:sz w:val="24"/>
          <w:szCs w:val="24"/>
        </w:rPr>
        <w:t>willing to yield</w:t>
      </w:r>
      <w:r>
        <w:rPr>
          <w:rFonts w:ascii="Century" w:hAnsi="Century"/>
          <w:sz w:val="24"/>
          <w:szCs w:val="24"/>
        </w:rPr>
        <w:t>”.  B</w:t>
      </w:r>
      <w:r>
        <w:rPr>
          <w:rFonts w:ascii="Century" w:hAnsi="Century"/>
          <w:sz w:val="24"/>
          <w:szCs w:val="24"/>
        </w:rPr>
        <w:t>eing “</w:t>
      </w:r>
      <w:r w:rsidRPr="008C21CA">
        <w:rPr>
          <w:rFonts w:ascii="Century" w:hAnsi="Century"/>
          <w:i/>
          <w:sz w:val="24"/>
          <w:szCs w:val="24"/>
        </w:rPr>
        <w:t>willing to yield</w:t>
      </w:r>
      <w:r>
        <w:rPr>
          <w:rFonts w:ascii="Century" w:hAnsi="Century"/>
          <w:sz w:val="24"/>
          <w:szCs w:val="24"/>
        </w:rPr>
        <w:t>” means one is open to any sound argument, not just those that one is predisposed to accept.</w:t>
      </w:r>
      <w:r>
        <w:rPr>
          <w:rFonts w:ascii="Century" w:hAnsi="Century"/>
          <w:sz w:val="24"/>
          <w:szCs w:val="24"/>
        </w:rPr>
        <w:t xml:space="preserve">  One is reasonable, and not insistent on having one’s own way.  It does not refer to someone without convictions or who always gives in to others; rather it refers to the absence of the opposite vice, always needing to win, hostile, and unreasonably committed to one’s own opinion.</w:t>
      </w:r>
    </w:p>
    <w:p w14:paraId="68D37B4A" w14:textId="12527EB8" w:rsidR="00915EDE" w:rsidRDefault="00915EDE" w:rsidP="00915EDE">
      <w:pPr>
        <w:pStyle w:val="NoSpacing"/>
        <w:rPr>
          <w:rFonts w:ascii="Century" w:hAnsi="Century"/>
          <w:sz w:val="24"/>
          <w:szCs w:val="24"/>
        </w:rPr>
      </w:pPr>
      <w:r>
        <w:rPr>
          <w:rFonts w:ascii="Century" w:hAnsi="Century"/>
          <w:sz w:val="24"/>
          <w:szCs w:val="24"/>
        </w:rPr>
        <w:t xml:space="preserve">     Fifth, godly wisdom is “</w:t>
      </w:r>
      <w:r w:rsidR="005E3BB3">
        <w:rPr>
          <w:rFonts w:ascii="Century" w:hAnsi="Century"/>
          <w:i/>
          <w:sz w:val="24"/>
          <w:szCs w:val="24"/>
        </w:rPr>
        <w:t>full of m</w:t>
      </w:r>
      <w:r w:rsidR="005556E4">
        <w:rPr>
          <w:rFonts w:ascii="Century" w:hAnsi="Century"/>
          <w:i/>
          <w:sz w:val="24"/>
          <w:szCs w:val="24"/>
        </w:rPr>
        <w:t>erc</w:t>
      </w:r>
      <w:r w:rsidR="005E3BB3">
        <w:rPr>
          <w:rFonts w:ascii="Century" w:hAnsi="Century"/>
          <w:i/>
          <w:sz w:val="24"/>
          <w:szCs w:val="24"/>
        </w:rPr>
        <w:t>y</w:t>
      </w:r>
      <w:r>
        <w:rPr>
          <w:rFonts w:ascii="Century" w:hAnsi="Century"/>
          <w:sz w:val="24"/>
          <w:szCs w:val="24"/>
        </w:rPr>
        <w:t>”.</w:t>
      </w:r>
      <w:r w:rsidR="005E3BB3">
        <w:rPr>
          <w:rFonts w:ascii="Century" w:hAnsi="Century"/>
          <w:sz w:val="24"/>
          <w:szCs w:val="24"/>
        </w:rPr>
        <w:t xml:space="preserve">  </w:t>
      </w:r>
      <w:r w:rsidR="00A75118">
        <w:rPr>
          <w:rFonts w:ascii="Century" w:hAnsi="Century"/>
          <w:sz w:val="24"/>
          <w:szCs w:val="24"/>
        </w:rPr>
        <w:t>Mercy is compassion that expresses itself in practical ways.  It is feeling genuine pity for the misery or suffering of others and actively seeking to minimize or eliminate that suffering.  To be filled with this quality implies that there isn’t any part of a person’s heart that should not be gripped with a merciful disposition, so that one has mercy for others regardless of who they are.</w:t>
      </w:r>
    </w:p>
    <w:p w14:paraId="6CC9ED27" w14:textId="3C3F2BC9" w:rsidR="00A75118" w:rsidRDefault="00A75118" w:rsidP="00915EDE">
      <w:pPr>
        <w:pStyle w:val="NoSpacing"/>
        <w:rPr>
          <w:rFonts w:ascii="Century" w:hAnsi="Century"/>
          <w:sz w:val="24"/>
          <w:szCs w:val="24"/>
        </w:rPr>
      </w:pPr>
      <w:r>
        <w:rPr>
          <w:rFonts w:ascii="Century" w:hAnsi="Century"/>
          <w:sz w:val="24"/>
          <w:szCs w:val="24"/>
        </w:rPr>
        <w:t xml:space="preserve">     Sixth, godly wisdom is “</w:t>
      </w:r>
      <w:r>
        <w:rPr>
          <w:rFonts w:ascii="Century" w:hAnsi="Century"/>
          <w:i/>
          <w:sz w:val="24"/>
          <w:szCs w:val="24"/>
        </w:rPr>
        <w:t>full of good fruits</w:t>
      </w:r>
      <w:r>
        <w:rPr>
          <w:rFonts w:ascii="Century" w:hAnsi="Century"/>
          <w:sz w:val="24"/>
          <w:szCs w:val="24"/>
        </w:rPr>
        <w:t>”.  These two characteristics; being full of mercy and good works, clearly picks up on two themes that James is stressing in this letter.  James’ illustrations have related to the lack of compassion they have for others who they consider less worthy of that compassion, and he has been arguing for the need to show fruit that demonstrate</w:t>
      </w:r>
      <w:r w:rsidR="007E1802">
        <w:rPr>
          <w:rFonts w:ascii="Century" w:hAnsi="Century"/>
          <w:sz w:val="24"/>
          <w:szCs w:val="24"/>
        </w:rPr>
        <w:t>s</w:t>
      </w:r>
      <w:r>
        <w:rPr>
          <w:rFonts w:ascii="Century" w:hAnsi="Century"/>
          <w:sz w:val="24"/>
          <w:szCs w:val="24"/>
        </w:rPr>
        <w:t xml:space="preserve"> that one has genuinely believed the Gospel.  In this list now, James is adding that godly wisdom is characterized by an abundance of good fruit, and thus one’s true faith is clearly evident to all who are around the one who lives according to this wisdom.</w:t>
      </w:r>
    </w:p>
    <w:p w14:paraId="2E86F91B" w14:textId="0E08A508" w:rsidR="00A75118" w:rsidRDefault="00A75118" w:rsidP="00A75118">
      <w:pPr>
        <w:pStyle w:val="NoSpacing"/>
        <w:rPr>
          <w:rFonts w:ascii="Century" w:hAnsi="Century"/>
          <w:sz w:val="24"/>
          <w:szCs w:val="24"/>
        </w:rPr>
      </w:pPr>
      <w:r>
        <w:rPr>
          <w:rFonts w:ascii="Century" w:hAnsi="Century"/>
          <w:sz w:val="24"/>
          <w:szCs w:val="24"/>
        </w:rPr>
        <w:t xml:space="preserve">     Seventh, godly wisdom is “</w:t>
      </w:r>
      <w:r>
        <w:rPr>
          <w:rFonts w:ascii="Century" w:hAnsi="Century"/>
          <w:i/>
          <w:sz w:val="24"/>
          <w:szCs w:val="24"/>
        </w:rPr>
        <w:t>impartial</w:t>
      </w:r>
      <w:r>
        <w:rPr>
          <w:rFonts w:ascii="Century" w:hAnsi="Century"/>
          <w:sz w:val="24"/>
          <w:szCs w:val="24"/>
        </w:rPr>
        <w:t>”.  To be “</w:t>
      </w:r>
      <w:r>
        <w:rPr>
          <w:rFonts w:ascii="Century" w:hAnsi="Century"/>
          <w:i/>
          <w:sz w:val="24"/>
          <w:szCs w:val="24"/>
        </w:rPr>
        <w:t>impartial</w:t>
      </w:r>
      <w:r>
        <w:rPr>
          <w:rFonts w:ascii="Century" w:hAnsi="Century"/>
          <w:sz w:val="24"/>
          <w:szCs w:val="24"/>
        </w:rPr>
        <w:t xml:space="preserve">” </w:t>
      </w:r>
      <w:r>
        <w:rPr>
          <w:rFonts w:ascii="Century" w:hAnsi="Century"/>
          <w:sz w:val="24"/>
          <w:szCs w:val="24"/>
        </w:rPr>
        <w:t>means</w:t>
      </w:r>
      <w:r w:rsidR="00D71E4C">
        <w:rPr>
          <w:rFonts w:ascii="Century" w:hAnsi="Century"/>
          <w:sz w:val="24"/>
          <w:szCs w:val="24"/>
        </w:rPr>
        <w:t xml:space="preserve"> to be</w:t>
      </w:r>
      <w:r>
        <w:rPr>
          <w:rFonts w:ascii="Century" w:hAnsi="Century"/>
          <w:sz w:val="24"/>
          <w:szCs w:val="24"/>
        </w:rPr>
        <w:t xml:space="preserve"> undivided, unwavering, without indecision, vacillation, or doubt.  It </w:t>
      </w:r>
      <w:r w:rsidR="00D71E4C">
        <w:rPr>
          <w:rFonts w:ascii="Century" w:hAnsi="Century"/>
          <w:sz w:val="24"/>
          <w:szCs w:val="24"/>
        </w:rPr>
        <w:t xml:space="preserve">often </w:t>
      </w:r>
      <w:r>
        <w:rPr>
          <w:rFonts w:ascii="Century" w:hAnsi="Century"/>
          <w:sz w:val="24"/>
          <w:szCs w:val="24"/>
        </w:rPr>
        <w:t>refer</w:t>
      </w:r>
      <w:r w:rsidR="00D71E4C">
        <w:rPr>
          <w:rFonts w:ascii="Century" w:hAnsi="Century"/>
          <w:sz w:val="24"/>
          <w:szCs w:val="24"/>
        </w:rPr>
        <w:t>s</w:t>
      </w:r>
      <w:r>
        <w:rPr>
          <w:rFonts w:ascii="Century" w:hAnsi="Century"/>
          <w:sz w:val="24"/>
          <w:szCs w:val="24"/>
        </w:rPr>
        <w:t xml:space="preserve"> to an evaluation</w:t>
      </w:r>
      <w:r w:rsidR="00D71E4C">
        <w:rPr>
          <w:rFonts w:ascii="Century" w:hAnsi="Century"/>
          <w:sz w:val="24"/>
          <w:szCs w:val="24"/>
        </w:rPr>
        <w:t xml:space="preserve"> that is free of prejudice</w:t>
      </w:r>
      <w:r>
        <w:rPr>
          <w:rFonts w:ascii="Century" w:hAnsi="Century"/>
          <w:sz w:val="24"/>
          <w:szCs w:val="24"/>
        </w:rPr>
        <w:t>,</w:t>
      </w:r>
      <w:r w:rsidR="00D71E4C">
        <w:rPr>
          <w:rFonts w:ascii="Century" w:hAnsi="Century"/>
          <w:sz w:val="24"/>
          <w:szCs w:val="24"/>
        </w:rPr>
        <w:t xml:space="preserve"> and thus it is the </w:t>
      </w:r>
      <w:r>
        <w:rPr>
          <w:rFonts w:ascii="Century" w:hAnsi="Century"/>
          <w:sz w:val="24"/>
          <w:szCs w:val="24"/>
        </w:rPr>
        <w:t>opposite of favoritism.</w:t>
      </w:r>
      <w:r w:rsidR="00D71E4C">
        <w:rPr>
          <w:rFonts w:ascii="Century" w:hAnsi="Century"/>
          <w:sz w:val="24"/>
          <w:szCs w:val="24"/>
        </w:rPr>
        <w:t xml:space="preserve">  Godly wisdom is driven by truth, not opinion or superficial perception.  Incidental circumstances of life such as </w:t>
      </w:r>
      <w:r w:rsidR="007E1802">
        <w:rPr>
          <w:rFonts w:ascii="Century" w:hAnsi="Century"/>
          <w:sz w:val="24"/>
          <w:szCs w:val="24"/>
        </w:rPr>
        <w:t>a person</w:t>
      </w:r>
      <w:r w:rsidR="00D71E4C">
        <w:rPr>
          <w:rFonts w:ascii="Century" w:hAnsi="Century"/>
          <w:sz w:val="24"/>
          <w:szCs w:val="24"/>
        </w:rPr>
        <w:t>’s race, ethnicity, social class, economic status, or level of education does not enter into a truly wise evaluation of others.</w:t>
      </w:r>
    </w:p>
    <w:p w14:paraId="70C01B0C" w14:textId="589FE0AB" w:rsidR="00D71E4C" w:rsidRPr="00D71E4C" w:rsidRDefault="00D71E4C" w:rsidP="00D71E4C">
      <w:pPr>
        <w:pStyle w:val="NoSpacing"/>
        <w:rPr>
          <w:rFonts w:ascii="Century" w:hAnsi="Century"/>
          <w:sz w:val="24"/>
          <w:szCs w:val="24"/>
        </w:rPr>
      </w:pPr>
      <w:r>
        <w:rPr>
          <w:rFonts w:ascii="Century" w:hAnsi="Century"/>
          <w:sz w:val="24"/>
          <w:szCs w:val="24"/>
        </w:rPr>
        <w:t xml:space="preserve">     Eighth, godly wisdom is “</w:t>
      </w:r>
      <w:r>
        <w:rPr>
          <w:rFonts w:ascii="Century" w:hAnsi="Century"/>
          <w:i/>
          <w:sz w:val="24"/>
          <w:szCs w:val="24"/>
        </w:rPr>
        <w:t>without hypocrisy</w:t>
      </w:r>
      <w:r>
        <w:rPr>
          <w:rFonts w:ascii="Century" w:hAnsi="Century"/>
          <w:sz w:val="24"/>
          <w:szCs w:val="24"/>
        </w:rPr>
        <w:t xml:space="preserve">”.  To be without hypocrisy means </w:t>
      </w:r>
      <w:r w:rsidRPr="00D71E4C">
        <w:rPr>
          <w:rFonts w:ascii="Century" w:hAnsi="Century"/>
          <w:sz w:val="24"/>
          <w:szCs w:val="24"/>
        </w:rPr>
        <w:t>being genuine and sincere, and hence lacking in pretense or show</w:t>
      </w:r>
      <w:r>
        <w:rPr>
          <w:rFonts w:ascii="Century" w:hAnsi="Century"/>
          <w:sz w:val="24"/>
          <w:szCs w:val="24"/>
        </w:rPr>
        <w:t>.  This quality, like purity, is the opposite of being double-minded.  This word however focuses specifically upon the idea that one’s behavior and lifestyle is consistent with what one professes to believe in.</w:t>
      </w:r>
    </w:p>
    <w:p w14:paraId="1933D151" w14:textId="148407F1" w:rsidR="00CF7AE4" w:rsidRDefault="00D71E4C" w:rsidP="006E4082">
      <w:pPr>
        <w:pStyle w:val="NoSpacing"/>
        <w:rPr>
          <w:rFonts w:ascii="Century" w:hAnsi="Century"/>
          <w:sz w:val="24"/>
          <w:szCs w:val="24"/>
        </w:rPr>
      </w:pPr>
      <w:r>
        <w:rPr>
          <w:rFonts w:ascii="Century" w:hAnsi="Century"/>
          <w:sz w:val="24"/>
          <w:szCs w:val="24"/>
        </w:rPr>
        <w:t xml:space="preserve">     James introduced the above list </w:t>
      </w:r>
      <w:r w:rsidR="007E1802">
        <w:rPr>
          <w:rFonts w:ascii="Century" w:hAnsi="Century"/>
          <w:sz w:val="24"/>
          <w:szCs w:val="24"/>
        </w:rPr>
        <w:t xml:space="preserve">by </w:t>
      </w:r>
      <w:r>
        <w:rPr>
          <w:rFonts w:ascii="Century" w:hAnsi="Century"/>
          <w:sz w:val="24"/>
          <w:szCs w:val="24"/>
        </w:rPr>
        <w:t xml:space="preserve">writing that </w:t>
      </w:r>
      <w:r w:rsidR="007E1802">
        <w:rPr>
          <w:rFonts w:ascii="Century" w:hAnsi="Century"/>
          <w:sz w:val="24"/>
          <w:szCs w:val="24"/>
        </w:rPr>
        <w:t xml:space="preserve">this wisdom </w:t>
      </w:r>
      <w:r>
        <w:rPr>
          <w:rFonts w:ascii="Century" w:hAnsi="Century"/>
          <w:sz w:val="24"/>
          <w:szCs w:val="24"/>
        </w:rPr>
        <w:t>was from above; therefore, unlike the worldly wisdom that James wrote about in verses fourteen through sixteen, th</w:t>
      </w:r>
      <w:r w:rsidR="007E1802">
        <w:rPr>
          <w:rFonts w:ascii="Century" w:hAnsi="Century"/>
          <w:sz w:val="24"/>
          <w:szCs w:val="24"/>
        </w:rPr>
        <w:t>is</w:t>
      </w:r>
      <w:r>
        <w:rPr>
          <w:rFonts w:ascii="Century" w:hAnsi="Century"/>
          <w:sz w:val="24"/>
          <w:szCs w:val="24"/>
        </w:rPr>
        <w:t xml:space="preserve"> </w:t>
      </w:r>
      <w:proofErr w:type="spellStart"/>
      <w:r>
        <w:rPr>
          <w:rFonts w:ascii="Century" w:hAnsi="Century"/>
          <w:sz w:val="24"/>
          <w:szCs w:val="24"/>
        </w:rPr>
        <w:t>wisdo</w:t>
      </w:r>
      <w:r w:rsidR="007E1802">
        <w:rPr>
          <w:rFonts w:ascii="Century" w:hAnsi="Century"/>
          <w:sz w:val="24"/>
          <w:szCs w:val="24"/>
        </w:rPr>
        <w:t>e</w:t>
      </w:r>
      <w:r>
        <w:rPr>
          <w:rFonts w:ascii="Century" w:hAnsi="Century"/>
          <w:sz w:val="24"/>
          <w:szCs w:val="24"/>
        </w:rPr>
        <w:t>that</w:t>
      </w:r>
      <w:proofErr w:type="spellEnd"/>
      <w:r>
        <w:rPr>
          <w:rFonts w:ascii="Century" w:hAnsi="Century"/>
          <w:sz w:val="24"/>
          <w:szCs w:val="24"/>
        </w:rPr>
        <w:t xml:space="preserve"> is characterized by this list of eight virtues does have its source in God.</w:t>
      </w:r>
    </w:p>
    <w:p w14:paraId="1CBD2FAB" w14:textId="774ABFCC" w:rsidR="005955B1" w:rsidRDefault="005955B1" w:rsidP="005955B1">
      <w:pPr>
        <w:pStyle w:val="NoSpacing"/>
        <w:rPr>
          <w:rFonts w:ascii="Century" w:hAnsi="Century"/>
          <w:sz w:val="24"/>
          <w:szCs w:val="24"/>
        </w:rPr>
      </w:pPr>
      <w:r>
        <w:rPr>
          <w:rFonts w:ascii="Century" w:hAnsi="Century"/>
          <w:sz w:val="24"/>
          <w:szCs w:val="24"/>
        </w:rPr>
        <w:t xml:space="preserve">     James concludes this portion of his letter by explaining the results that flow from godly wisdom, “</w:t>
      </w:r>
      <w:r w:rsidRPr="005955B1">
        <w:rPr>
          <w:rFonts w:ascii="Century" w:hAnsi="Century"/>
          <w:i/>
          <w:sz w:val="24"/>
          <w:szCs w:val="24"/>
        </w:rPr>
        <w:t>Now the fruit of righteousness is sown in peace by those who make peace</w:t>
      </w:r>
      <w:r>
        <w:rPr>
          <w:rFonts w:ascii="Century" w:hAnsi="Century"/>
          <w:sz w:val="24"/>
          <w:szCs w:val="24"/>
        </w:rPr>
        <w:t>” (vs.18).  T</w:t>
      </w:r>
      <w:r>
        <w:rPr>
          <w:rFonts w:ascii="Century" w:hAnsi="Century"/>
          <w:sz w:val="24"/>
          <w:szCs w:val="24"/>
        </w:rPr>
        <w:t>he expression “</w:t>
      </w:r>
      <w:r>
        <w:rPr>
          <w:rFonts w:ascii="Century" w:hAnsi="Century"/>
          <w:i/>
          <w:sz w:val="24"/>
          <w:szCs w:val="24"/>
        </w:rPr>
        <w:t>fruit of righteousness</w:t>
      </w:r>
      <w:r>
        <w:rPr>
          <w:rFonts w:ascii="Century" w:hAnsi="Century"/>
          <w:sz w:val="24"/>
          <w:szCs w:val="24"/>
        </w:rPr>
        <w:t>” means the fruit that is righteousness</w:t>
      </w:r>
      <w:r>
        <w:rPr>
          <w:rFonts w:ascii="Century" w:hAnsi="Century"/>
          <w:sz w:val="24"/>
          <w:szCs w:val="24"/>
        </w:rPr>
        <w:t>, because in Greek</w:t>
      </w:r>
      <w:r w:rsidR="007E1802">
        <w:rPr>
          <w:rFonts w:ascii="Century" w:hAnsi="Century"/>
          <w:sz w:val="24"/>
          <w:szCs w:val="24"/>
        </w:rPr>
        <w:t>,</w:t>
      </w:r>
      <w:r>
        <w:rPr>
          <w:rFonts w:ascii="Century" w:hAnsi="Century"/>
          <w:sz w:val="24"/>
          <w:szCs w:val="24"/>
        </w:rPr>
        <w:t xml:space="preserve"> the wording is a </w:t>
      </w:r>
      <w:r>
        <w:rPr>
          <w:rFonts w:ascii="Century" w:hAnsi="Century"/>
          <w:sz w:val="24"/>
          <w:szCs w:val="24"/>
        </w:rPr>
        <w:t>genitive of apposition.</w:t>
      </w:r>
      <w:r>
        <w:rPr>
          <w:rFonts w:ascii="Century" w:hAnsi="Century"/>
          <w:sz w:val="24"/>
          <w:szCs w:val="24"/>
        </w:rPr>
        <w:t xml:space="preserve">  This particular grammatical form </w:t>
      </w:r>
      <w:r>
        <w:rPr>
          <w:rFonts w:ascii="Century" w:hAnsi="Century"/>
          <w:sz w:val="24"/>
          <w:szCs w:val="24"/>
        </w:rPr>
        <w:t>is quite common in the Septuagint, where it almost always has this meaning.</w:t>
      </w:r>
      <w:r>
        <w:rPr>
          <w:rFonts w:ascii="Century" w:hAnsi="Century"/>
          <w:sz w:val="24"/>
          <w:szCs w:val="24"/>
        </w:rPr>
        <w:t xml:space="preserve">  Throughout this letter James has been writing about how </w:t>
      </w:r>
      <w:r>
        <w:rPr>
          <w:rFonts w:ascii="Century" w:hAnsi="Century"/>
          <w:sz w:val="24"/>
          <w:szCs w:val="24"/>
        </w:rPr>
        <w:lastRenderedPageBreak/>
        <w:t xml:space="preserve">the Gospel, when genuinely embraced by faith, naturally results in a changed lifestyle, and that since this is true it is the manifestation of that lifestyle that in turn demonstrates that one’s profession of faith is genuine.  The righteousness that James has in mind </w:t>
      </w:r>
      <w:r w:rsidR="007E1802">
        <w:rPr>
          <w:rFonts w:ascii="Century" w:hAnsi="Century"/>
          <w:sz w:val="24"/>
          <w:szCs w:val="24"/>
        </w:rPr>
        <w:t xml:space="preserve">is defined </w:t>
      </w:r>
      <w:r>
        <w:rPr>
          <w:rFonts w:ascii="Century" w:hAnsi="Century"/>
          <w:sz w:val="24"/>
          <w:szCs w:val="24"/>
        </w:rPr>
        <w:t xml:space="preserve">primarily </w:t>
      </w:r>
      <w:r w:rsidR="007E1802">
        <w:rPr>
          <w:rFonts w:ascii="Century" w:hAnsi="Century"/>
          <w:sz w:val="24"/>
          <w:szCs w:val="24"/>
        </w:rPr>
        <w:t xml:space="preserve">by </w:t>
      </w:r>
      <w:r>
        <w:rPr>
          <w:rFonts w:ascii="Century" w:hAnsi="Century"/>
          <w:sz w:val="24"/>
          <w:szCs w:val="24"/>
        </w:rPr>
        <w:t xml:space="preserve">the virtues he has just listed as being characteristic of godly wisdom, but in a secondary sense it includes all the virtuous behaviors and perspectives that James has written about in the letter.  </w:t>
      </w:r>
    </w:p>
    <w:p w14:paraId="466E5DFA" w14:textId="7B0F7C13" w:rsidR="005955B1" w:rsidRDefault="005955B1" w:rsidP="006E4082">
      <w:pPr>
        <w:pStyle w:val="NoSpacing"/>
        <w:rPr>
          <w:rFonts w:ascii="Century" w:hAnsi="Century"/>
          <w:sz w:val="24"/>
          <w:szCs w:val="24"/>
        </w:rPr>
      </w:pPr>
      <w:r>
        <w:rPr>
          <w:rFonts w:ascii="Century" w:hAnsi="Century"/>
          <w:sz w:val="24"/>
          <w:szCs w:val="24"/>
        </w:rPr>
        <w:t xml:space="preserve">     The metaphor James uses is expressed in an unusual way.  We normally read Biblical writers telling us that what is sown is seed (reflecting the </w:t>
      </w:r>
      <w:r w:rsidR="00E31643">
        <w:rPr>
          <w:rFonts w:ascii="Century" w:hAnsi="Century"/>
          <w:sz w:val="24"/>
          <w:szCs w:val="24"/>
        </w:rPr>
        <w:t>literal agricultural practice that is the basis of the analogy).  However, to write that one sows fruit is to focus on the end goal, more than on the process.  James is explaining that true righteousness is produced in an environment of “</w:t>
      </w:r>
      <w:r w:rsidR="00E31643" w:rsidRPr="00E31643">
        <w:rPr>
          <w:rFonts w:ascii="Century" w:hAnsi="Century"/>
          <w:i/>
          <w:sz w:val="24"/>
          <w:szCs w:val="24"/>
        </w:rPr>
        <w:t>peace, by those who make peace</w:t>
      </w:r>
      <w:r w:rsidR="00E31643">
        <w:rPr>
          <w:rFonts w:ascii="Century" w:hAnsi="Century"/>
          <w:sz w:val="24"/>
          <w:szCs w:val="24"/>
        </w:rPr>
        <w:t>”.  P</w:t>
      </w:r>
      <w:r>
        <w:rPr>
          <w:rFonts w:ascii="Century" w:hAnsi="Century"/>
          <w:sz w:val="24"/>
          <w:szCs w:val="24"/>
        </w:rPr>
        <w:t>eace expresses the manner in which righteousness is sown.</w:t>
      </w:r>
      <w:r w:rsidR="00E31643">
        <w:rPr>
          <w:rFonts w:ascii="Century" w:hAnsi="Century"/>
          <w:sz w:val="24"/>
          <w:szCs w:val="24"/>
        </w:rPr>
        <w:t xml:space="preserve">  Therefore, the idea is that </w:t>
      </w:r>
      <w:r>
        <w:rPr>
          <w:rFonts w:ascii="Century" w:hAnsi="Century"/>
          <w:sz w:val="24"/>
          <w:szCs w:val="24"/>
        </w:rPr>
        <w:t>peace is the atmosphere in which the seed of righteousness can grow</w:t>
      </w:r>
      <w:r w:rsidR="00E31643">
        <w:rPr>
          <w:rFonts w:ascii="Century" w:hAnsi="Century"/>
          <w:sz w:val="24"/>
          <w:szCs w:val="24"/>
        </w:rPr>
        <w:t xml:space="preserve">, and that </w:t>
      </w:r>
      <w:r>
        <w:rPr>
          <w:rFonts w:ascii="Century" w:hAnsi="Century"/>
          <w:sz w:val="24"/>
          <w:szCs w:val="24"/>
        </w:rPr>
        <w:t xml:space="preserve">righteousness cannot be successfully cultivated amid </w:t>
      </w:r>
      <w:r w:rsidR="00E31643">
        <w:rPr>
          <w:rFonts w:ascii="Century" w:hAnsi="Century"/>
          <w:sz w:val="24"/>
          <w:szCs w:val="24"/>
        </w:rPr>
        <w:t xml:space="preserve">the </w:t>
      </w:r>
      <w:r>
        <w:rPr>
          <w:rFonts w:ascii="Century" w:hAnsi="Century"/>
          <w:sz w:val="24"/>
          <w:szCs w:val="24"/>
        </w:rPr>
        <w:t>strife and turbulence</w:t>
      </w:r>
      <w:r w:rsidR="00E31643">
        <w:rPr>
          <w:rFonts w:ascii="Century" w:hAnsi="Century"/>
          <w:sz w:val="24"/>
          <w:szCs w:val="24"/>
        </w:rPr>
        <w:t xml:space="preserve"> that is caused by those who are driven by self-serving zeal and a self-seeking orientation to life</w:t>
      </w:r>
      <w:r>
        <w:rPr>
          <w:rFonts w:ascii="Century" w:hAnsi="Century"/>
          <w:sz w:val="24"/>
          <w:szCs w:val="24"/>
        </w:rPr>
        <w:t>.</w:t>
      </w:r>
      <w:r w:rsidR="00E31643">
        <w:rPr>
          <w:rFonts w:ascii="Century" w:hAnsi="Century"/>
          <w:sz w:val="24"/>
          <w:szCs w:val="24"/>
        </w:rPr>
        <w:t xml:space="preserve">  Th</w:t>
      </w:r>
      <w:r>
        <w:rPr>
          <w:rFonts w:ascii="Century" w:hAnsi="Century"/>
          <w:sz w:val="24"/>
          <w:szCs w:val="24"/>
        </w:rPr>
        <w:t>e reference to “</w:t>
      </w:r>
      <w:r>
        <w:rPr>
          <w:rFonts w:ascii="Century" w:hAnsi="Century"/>
          <w:i/>
          <w:sz w:val="24"/>
          <w:szCs w:val="24"/>
        </w:rPr>
        <w:t>by those who make peace</w:t>
      </w:r>
      <w:r>
        <w:rPr>
          <w:rFonts w:ascii="Century" w:hAnsi="Century"/>
          <w:sz w:val="24"/>
          <w:szCs w:val="24"/>
        </w:rPr>
        <w:t>” has in mind those who are motivated to promote peace.</w:t>
      </w:r>
      <w:r w:rsidR="00E31643">
        <w:rPr>
          <w:rFonts w:ascii="Century" w:hAnsi="Century"/>
          <w:sz w:val="24"/>
          <w:szCs w:val="24"/>
        </w:rPr>
        <w:t xml:space="preserve">  In returning to the idea of “</w:t>
      </w:r>
      <w:r w:rsidR="00E31643">
        <w:rPr>
          <w:rFonts w:ascii="Century" w:hAnsi="Century"/>
          <w:i/>
          <w:sz w:val="24"/>
          <w:szCs w:val="24"/>
        </w:rPr>
        <w:t>peace</w:t>
      </w:r>
      <w:r w:rsidR="00E31643">
        <w:rPr>
          <w:rFonts w:ascii="Century" w:hAnsi="Century"/>
          <w:sz w:val="24"/>
          <w:szCs w:val="24"/>
        </w:rPr>
        <w:t xml:space="preserve">” it is important to </w:t>
      </w:r>
      <w:r>
        <w:rPr>
          <w:rFonts w:ascii="Century" w:hAnsi="Century"/>
          <w:sz w:val="24"/>
          <w:szCs w:val="24"/>
        </w:rPr>
        <w:t>note that throughout all of Scripture, the idea of peace centers on the idea of wholeness, an idea that is thoroughly Hebraic, meaning much more than merely the absence of hostility or disquiet.  The prime notion is positive, embracing prosperity, contentment</w:t>
      </w:r>
      <w:r w:rsidR="00E31643">
        <w:rPr>
          <w:rFonts w:ascii="Century" w:hAnsi="Century"/>
          <w:sz w:val="24"/>
          <w:szCs w:val="24"/>
        </w:rPr>
        <w:t>, well-being</w:t>
      </w:r>
      <w:r>
        <w:rPr>
          <w:rFonts w:ascii="Century" w:hAnsi="Century"/>
          <w:sz w:val="24"/>
          <w:szCs w:val="24"/>
        </w:rPr>
        <w:t xml:space="preserve"> and security.</w:t>
      </w:r>
      <w:r w:rsidR="00E31643">
        <w:rPr>
          <w:rFonts w:ascii="Century" w:hAnsi="Century"/>
          <w:sz w:val="24"/>
          <w:szCs w:val="24"/>
        </w:rPr>
        <w:t xml:space="preserve">  W</w:t>
      </w:r>
      <w:r>
        <w:rPr>
          <w:rFonts w:ascii="Century" w:hAnsi="Century"/>
          <w:sz w:val="24"/>
          <w:szCs w:val="24"/>
        </w:rPr>
        <w:t>hat James writes here reflects Jesus’ teaching that His disciples were to be peace</w:t>
      </w:r>
      <w:r w:rsidR="00E31643">
        <w:rPr>
          <w:rFonts w:ascii="Century" w:hAnsi="Century"/>
          <w:sz w:val="24"/>
          <w:szCs w:val="24"/>
        </w:rPr>
        <w:t>-</w:t>
      </w:r>
      <w:r>
        <w:rPr>
          <w:rFonts w:ascii="Century" w:hAnsi="Century"/>
          <w:sz w:val="24"/>
          <w:szCs w:val="24"/>
        </w:rPr>
        <w:t>makers (Matt.5:9)</w:t>
      </w:r>
      <w:r w:rsidR="00E31643">
        <w:rPr>
          <w:rFonts w:ascii="Century" w:hAnsi="Century"/>
          <w:sz w:val="24"/>
          <w:szCs w:val="24"/>
        </w:rPr>
        <w:t xml:space="preserve"> in the sense that peace both characterizes them and it is the result of their efforts to disseminate the Gospel</w:t>
      </w:r>
      <w:r>
        <w:rPr>
          <w:rFonts w:ascii="Century" w:hAnsi="Century"/>
          <w:sz w:val="24"/>
          <w:szCs w:val="24"/>
        </w:rPr>
        <w:t>.</w:t>
      </w:r>
      <w:r w:rsidR="00E31643">
        <w:rPr>
          <w:rFonts w:ascii="Century" w:hAnsi="Century"/>
          <w:sz w:val="24"/>
          <w:szCs w:val="24"/>
        </w:rPr>
        <w:t xml:space="preserve">  In addition, James is making the point that </w:t>
      </w:r>
      <w:r>
        <w:rPr>
          <w:rFonts w:ascii="Century" w:hAnsi="Century"/>
          <w:sz w:val="24"/>
          <w:szCs w:val="24"/>
        </w:rPr>
        <w:t xml:space="preserve">the whole process of Christian growth begins, progresses, and ends </w:t>
      </w:r>
      <w:r w:rsidR="00E31643">
        <w:rPr>
          <w:rFonts w:ascii="Century" w:hAnsi="Century"/>
          <w:sz w:val="24"/>
          <w:szCs w:val="24"/>
        </w:rPr>
        <w:t xml:space="preserve">with an orientation to </w:t>
      </w:r>
      <w:r>
        <w:rPr>
          <w:rFonts w:ascii="Century" w:hAnsi="Century"/>
          <w:sz w:val="24"/>
          <w:szCs w:val="24"/>
        </w:rPr>
        <w:t>peace</w:t>
      </w:r>
      <w:r w:rsidR="009F7D2E">
        <w:rPr>
          <w:rFonts w:ascii="Century" w:hAnsi="Century"/>
          <w:sz w:val="24"/>
          <w:szCs w:val="24"/>
        </w:rPr>
        <w:t>, and this peace in turn leads to righteousness of life.</w:t>
      </w:r>
    </w:p>
    <w:p w14:paraId="21B624A9" w14:textId="4C41CA23" w:rsidR="006E4082" w:rsidRDefault="006E4082" w:rsidP="006E4082">
      <w:pPr>
        <w:pStyle w:val="NoSpacing"/>
        <w:rPr>
          <w:rFonts w:ascii="Century" w:hAnsi="Century"/>
          <w:sz w:val="24"/>
          <w:szCs w:val="24"/>
        </w:rPr>
      </w:pPr>
    </w:p>
    <w:p w14:paraId="12F48965" w14:textId="449E12E8" w:rsidR="006E4082" w:rsidRPr="006E4082" w:rsidRDefault="006E4082" w:rsidP="006E4082">
      <w:pPr>
        <w:pStyle w:val="NoSpacing"/>
        <w:rPr>
          <w:rFonts w:ascii="Century" w:hAnsi="Century"/>
          <w:b/>
          <w:sz w:val="24"/>
          <w:szCs w:val="24"/>
        </w:rPr>
      </w:pPr>
      <w:r w:rsidRPr="006E4082">
        <w:rPr>
          <w:rFonts w:ascii="Century" w:hAnsi="Century"/>
          <w:b/>
          <w:sz w:val="24"/>
          <w:szCs w:val="24"/>
          <w:u w:val="single"/>
        </w:rPr>
        <w:t>Conclusion</w:t>
      </w:r>
      <w:r>
        <w:rPr>
          <w:rFonts w:ascii="Century" w:hAnsi="Century"/>
          <w:b/>
          <w:sz w:val="24"/>
          <w:szCs w:val="24"/>
        </w:rPr>
        <w:t>:</w:t>
      </w:r>
    </w:p>
    <w:p w14:paraId="163ED719" w14:textId="11C19688" w:rsidR="00E6763B" w:rsidRDefault="009F7D2E" w:rsidP="009F7D2E">
      <w:pPr>
        <w:pStyle w:val="NoSpacing"/>
        <w:rPr>
          <w:rFonts w:ascii="Century" w:hAnsi="Century"/>
          <w:sz w:val="24"/>
          <w:szCs w:val="24"/>
        </w:rPr>
      </w:pPr>
      <w:r>
        <w:rPr>
          <w:rFonts w:ascii="Century" w:hAnsi="Century"/>
          <w:sz w:val="24"/>
          <w:szCs w:val="24"/>
        </w:rPr>
        <w:t xml:space="preserve">     To understand James’ point in this passage, it is important to ask ourselves w</w:t>
      </w:r>
      <w:r w:rsidR="00E6763B">
        <w:rPr>
          <w:rFonts w:ascii="Century" w:hAnsi="Century"/>
          <w:sz w:val="24"/>
          <w:szCs w:val="24"/>
        </w:rPr>
        <w:t>here d</w:t>
      </w:r>
      <w:r>
        <w:rPr>
          <w:rFonts w:ascii="Century" w:hAnsi="Century"/>
          <w:sz w:val="24"/>
          <w:szCs w:val="24"/>
        </w:rPr>
        <w:t xml:space="preserve">id James’ readers go wrong, and is that a trap that others have fallen into as well?  To answer the second question first, the </w:t>
      </w:r>
      <w:r w:rsidR="00E6763B">
        <w:rPr>
          <w:rFonts w:ascii="Century" w:hAnsi="Century"/>
          <w:sz w:val="24"/>
          <w:szCs w:val="24"/>
        </w:rPr>
        <w:t>Pharisees</w:t>
      </w:r>
      <w:r>
        <w:rPr>
          <w:rFonts w:ascii="Century" w:hAnsi="Century"/>
          <w:sz w:val="24"/>
          <w:szCs w:val="24"/>
        </w:rPr>
        <w:t xml:space="preserve"> fell into exactly the same trap that James’ readers had, and throughout Church History, right up to the present, we see that many followers of Christ have also fallen into that trap.</w:t>
      </w:r>
    </w:p>
    <w:p w14:paraId="4AB8AC95" w14:textId="75818526" w:rsidR="009F7D2E" w:rsidRDefault="009F7D2E" w:rsidP="009F7D2E">
      <w:pPr>
        <w:pStyle w:val="NoSpacing"/>
        <w:rPr>
          <w:rFonts w:ascii="Century" w:hAnsi="Century"/>
          <w:sz w:val="24"/>
          <w:szCs w:val="24"/>
        </w:rPr>
      </w:pPr>
      <w:r>
        <w:rPr>
          <w:rFonts w:ascii="Century" w:hAnsi="Century"/>
          <w:sz w:val="24"/>
          <w:szCs w:val="24"/>
        </w:rPr>
        <w:t xml:space="preserve">     But what is the trap?  It is best explained as failing to see the difference between being righteous and being good.  Many Christians think the two words are identical; however, that is not true, and in the writings of Paul we find the proof that these two words carry an important distinction:</w:t>
      </w:r>
    </w:p>
    <w:p w14:paraId="510A0527" w14:textId="08748E2D" w:rsidR="009F7D2E" w:rsidRPr="009F7D2E" w:rsidRDefault="009F7D2E" w:rsidP="009F7D2E">
      <w:pPr>
        <w:pStyle w:val="NoSpacing"/>
        <w:rPr>
          <w:rFonts w:ascii="Century" w:hAnsi="Century"/>
          <w:sz w:val="16"/>
          <w:szCs w:val="16"/>
        </w:rPr>
      </w:pPr>
    </w:p>
    <w:p w14:paraId="3D2451B5" w14:textId="77777777" w:rsidR="009F7D2E" w:rsidRDefault="009F7D2E" w:rsidP="009F7D2E">
      <w:pPr>
        <w:pStyle w:val="NoSpacing"/>
        <w:jc w:val="center"/>
        <w:rPr>
          <w:rFonts w:ascii="Century" w:hAnsi="Century"/>
          <w:i/>
          <w:sz w:val="24"/>
          <w:szCs w:val="24"/>
        </w:rPr>
      </w:pPr>
      <w:r>
        <w:rPr>
          <w:rFonts w:ascii="Century" w:hAnsi="Century"/>
          <w:sz w:val="24"/>
          <w:szCs w:val="24"/>
        </w:rPr>
        <w:t>“</w:t>
      </w:r>
      <w:r w:rsidRPr="009F7D2E">
        <w:rPr>
          <w:rFonts w:ascii="Century" w:hAnsi="Century"/>
          <w:i/>
          <w:sz w:val="24"/>
          <w:szCs w:val="24"/>
        </w:rPr>
        <w:t xml:space="preserve">For scarcely for a righteous man will one die; </w:t>
      </w:r>
    </w:p>
    <w:p w14:paraId="1D0BF5BE" w14:textId="40E8C6ED" w:rsidR="009F7D2E" w:rsidRPr="009F7D2E" w:rsidRDefault="009F7D2E" w:rsidP="009F7D2E">
      <w:pPr>
        <w:pStyle w:val="NoSpacing"/>
        <w:jc w:val="center"/>
        <w:rPr>
          <w:rFonts w:ascii="Century" w:hAnsi="Century"/>
          <w:sz w:val="24"/>
          <w:szCs w:val="24"/>
        </w:rPr>
      </w:pPr>
      <w:r w:rsidRPr="009F7D2E">
        <w:rPr>
          <w:rFonts w:ascii="Century" w:hAnsi="Century"/>
          <w:i/>
          <w:sz w:val="24"/>
          <w:szCs w:val="24"/>
        </w:rPr>
        <w:t>yet perhaps for a good man someone would even dare to die</w:t>
      </w:r>
      <w:r w:rsidRPr="009F7D2E">
        <w:rPr>
          <w:rFonts w:ascii="Century" w:hAnsi="Century"/>
          <w:sz w:val="24"/>
          <w:szCs w:val="24"/>
        </w:rPr>
        <w:t>.</w:t>
      </w:r>
      <w:r>
        <w:rPr>
          <w:rFonts w:ascii="Century" w:hAnsi="Century"/>
          <w:sz w:val="24"/>
          <w:szCs w:val="24"/>
        </w:rPr>
        <w:t>”</w:t>
      </w:r>
    </w:p>
    <w:p w14:paraId="7A7F0220" w14:textId="793B6DB5" w:rsidR="009F7D2E" w:rsidRDefault="009F7D2E" w:rsidP="009F7D2E">
      <w:pPr>
        <w:pStyle w:val="NoSpacing"/>
        <w:rPr>
          <w:rFonts w:ascii="Century" w:hAnsi="Century"/>
          <w:sz w:val="24"/>
          <w:szCs w:val="24"/>
        </w:rPr>
      </w:pPr>
      <w:r>
        <w:rPr>
          <w:rFonts w:ascii="Century" w:hAnsi="Century"/>
          <w:sz w:val="24"/>
          <w:szCs w:val="24"/>
        </w:rPr>
        <w:t xml:space="preserve">                                                                                                Romans 5:7</w:t>
      </w:r>
    </w:p>
    <w:p w14:paraId="5AF0F7A9" w14:textId="77777777" w:rsidR="009F7D2E" w:rsidRPr="009F7D2E" w:rsidRDefault="009F7D2E" w:rsidP="009F7D2E">
      <w:pPr>
        <w:pStyle w:val="NoSpacing"/>
        <w:rPr>
          <w:rFonts w:ascii="Century" w:hAnsi="Century"/>
          <w:sz w:val="16"/>
          <w:szCs w:val="16"/>
        </w:rPr>
      </w:pPr>
    </w:p>
    <w:p w14:paraId="2AFC3CB8" w14:textId="6F6B30FE" w:rsidR="00FE644B" w:rsidRDefault="00FE644B" w:rsidP="009F7D2E">
      <w:pPr>
        <w:pStyle w:val="NoSpacing"/>
        <w:rPr>
          <w:rFonts w:ascii="Century" w:hAnsi="Century"/>
          <w:sz w:val="24"/>
          <w:szCs w:val="24"/>
        </w:rPr>
      </w:pPr>
      <w:r>
        <w:rPr>
          <w:rFonts w:ascii="Century" w:hAnsi="Century"/>
          <w:sz w:val="24"/>
          <w:szCs w:val="24"/>
        </w:rPr>
        <w:t xml:space="preserve">Paul is not writing about the same subject as James.  Instead, Paul is explaining here about the grace of God that makes salvation possible; specifically, that Christ died for those </w:t>
      </w:r>
      <w:r w:rsidR="007E1802">
        <w:rPr>
          <w:rFonts w:ascii="Century" w:hAnsi="Century"/>
          <w:sz w:val="24"/>
          <w:szCs w:val="24"/>
        </w:rPr>
        <w:t xml:space="preserve">who were </w:t>
      </w:r>
      <w:r>
        <w:rPr>
          <w:rFonts w:ascii="Century" w:hAnsi="Century"/>
          <w:sz w:val="24"/>
          <w:szCs w:val="24"/>
        </w:rPr>
        <w:t xml:space="preserve">completely undeserving of God’s mercy because they were </w:t>
      </w:r>
      <w:r>
        <w:rPr>
          <w:rFonts w:ascii="Century" w:hAnsi="Century"/>
          <w:sz w:val="24"/>
          <w:szCs w:val="24"/>
        </w:rPr>
        <w:lastRenderedPageBreak/>
        <w:t xml:space="preserve">neither righteous </w:t>
      </w:r>
      <w:r w:rsidR="007E1802">
        <w:rPr>
          <w:rFonts w:ascii="Century" w:hAnsi="Century"/>
          <w:sz w:val="24"/>
          <w:szCs w:val="24"/>
        </w:rPr>
        <w:t>n</w:t>
      </w:r>
      <w:r>
        <w:rPr>
          <w:rFonts w:ascii="Century" w:hAnsi="Century"/>
          <w:sz w:val="24"/>
          <w:szCs w:val="24"/>
        </w:rPr>
        <w:t>or good.  However, in making that point, Paul makes the contrast cited above.  He writes that hardly anyone will die for a righteous man, but for a good one there may be some who would give their lives for someone like that.  What is the distinction that makes a good man someone that others would more likely die for than would die for a righteous man?  A “</w:t>
      </w:r>
      <w:r w:rsidRPr="00FE644B">
        <w:rPr>
          <w:rFonts w:ascii="Century" w:hAnsi="Century"/>
          <w:i/>
          <w:sz w:val="24"/>
          <w:szCs w:val="24"/>
        </w:rPr>
        <w:t>righteous</w:t>
      </w:r>
      <w:r>
        <w:rPr>
          <w:rFonts w:ascii="Century" w:hAnsi="Century"/>
          <w:sz w:val="24"/>
          <w:szCs w:val="24"/>
        </w:rPr>
        <w:t>” man is one who obeys God’s rules.  That is true virtue.  However, a “</w:t>
      </w:r>
      <w:r w:rsidRPr="00FE644B">
        <w:rPr>
          <w:rFonts w:ascii="Century" w:hAnsi="Century"/>
          <w:i/>
          <w:sz w:val="24"/>
          <w:szCs w:val="24"/>
        </w:rPr>
        <w:t>good</w:t>
      </w:r>
      <w:r>
        <w:rPr>
          <w:rFonts w:ascii="Century" w:hAnsi="Century"/>
          <w:sz w:val="24"/>
          <w:szCs w:val="24"/>
        </w:rPr>
        <w:t>” man takes this one step further and seeks to be a benefit to others as an expression of God’s rules.</w:t>
      </w:r>
    </w:p>
    <w:p w14:paraId="37A8AB17" w14:textId="527E9C4D" w:rsidR="00FE644B" w:rsidRDefault="00FE644B" w:rsidP="009F7D2E">
      <w:pPr>
        <w:pStyle w:val="NoSpacing"/>
        <w:rPr>
          <w:rFonts w:ascii="Century" w:hAnsi="Century"/>
          <w:sz w:val="24"/>
          <w:szCs w:val="24"/>
        </w:rPr>
      </w:pPr>
      <w:r>
        <w:rPr>
          <w:rFonts w:ascii="Century" w:hAnsi="Century"/>
          <w:sz w:val="24"/>
          <w:szCs w:val="24"/>
        </w:rPr>
        <w:t xml:space="preserve">     Where James’s readers, the Pharisees, and others have gone wrong is to pursue righteousness without also pursuing goodness.  When one does this, the Christian life </w:t>
      </w:r>
      <w:r w:rsidR="00164525">
        <w:rPr>
          <w:rFonts w:ascii="Century" w:hAnsi="Century"/>
          <w:sz w:val="24"/>
          <w:szCs w:val="24"/>
        </w:rPr>
        <w:t xml:space="preserve">tends to </w:t>
      </w:r>
      <w:r>
        <w:rPr>
          <w:rFonts w:ascii="Century" w:hAnsi="Century"/>
          <w:sz w:val="24"/>
          <w:szCs w:val="24"/>
        </w:rPr>
        <w:t xml:space="preserve">become an intellectual and ethical matter alone.  This inevitably leads to a lack of compassion and concern for others.  Without question, God wants us to be righteous and obey all His commandments.  However, the ultimate goal is that we would be just like God, patterned after the one who perfected human godliness; Jesus the Christ.  But that likeness includes understanding that loving God and other people is the most basic of God’s commandments.  It goes beyond keeping rules, or understanding theology; it is an orientation of life where one devotes oneself entirely to God and other people.  Seeking to promote God’s ways, and to </w:t>
      </w:r>
      <w:r w:rsidR="00122926">
        <w:rPr>
          <w:rFonts w:ascii="Century" w:hAnsi="Century"/>
          <w:sz w:val="24"/>
          <w:szCs w:val="24"/>
        </w:rPr>
        <w:t>help others to incorporate God’s truth into their lives.  Being good, means being a blessing to others, and a delight to God.  James wanted his readers to understand that they were falling far short of the standard of real goodness because they were not really concerned about the welfare (i.e. peace) of others.  We in the 21</w:t>
      </w:r>
      <w:r w:rsidR="00122926" w:rsidRPr="00122926">
        <w:rPr>
          <w:rFonts w:ascii="Century" w:hAnsi="Century"/>
          <w:sz w:val="24"/>
          <w:szCs w:val="24"/>
          <w:vertAlign w:val="superscript"/>
        </w:rPr>
        <w:t>st</w:t>
      </w:r>
      <w:r w:rsidR="00122926">
        <w:rPr>
          <w:rFonts w:ascii="Century" w:hAnsi="Century"/>
          <w:sz w:val="24"/>
          <w:szCs w:val="24"/>
        </w:rPr>
        <w:t xml:space="preserve"> century need to continually meditate on these things as well, lest or faith become more intellectual, and less of something that dominates our entire hearts.</w:t>
      </w:r>
    </w:p>
    <w:p w14:paraId="28ECAAAF" w14:textId="77777777" w:rsidR="00FE644B" w:rsidRDefault="00FE644B" w:rsidP="009F7D2E">
      <w:pPr>
        <w:pStyle w:val="NoSpacing"/>
        <w:rPr>
          <w:rFonts w:ascii="Century" w:hAnsi="Century"/>
          <w:sz w:val="24"/>
          <w:szCs w:val="24"/>
        </w:rPr>
      </w:pPr>
      <w:bookmarkStart w:id="0" w:name="_GoBack"/>
      <w:bookmarkEnd w:id="0"/>
    </w:p>
    <w:sectPr w:rsidR="00FE64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9015" w14:textId="77777777" w:rsidR="008B2DC3" w:rsidRDefault="008B2DC3" w:rsidP="006E6FF3">
      <w:pPr>
        <w:spacing w:after="0" w:line="240" w:lineRule="auto"/>
      </w:pPr>
      <w:r>
        <w:separator/>
      </w:r>
    </w:p>
  </w:endnote>
  <w:endnote w:type="continuationSeparator" w:id="0">
    <w:p w14:paraId="128D8FE7" w14:textId="77777777" w:rsidR="008B2DC3" w:rsidRDefault="008B2DC3" w:rsidP="006E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025C" w14:textId="77777777" w:rsidR="008B2DC3" w:rsidRDefault="008B2DC3" w:rsidP="006E6FF3">
      <w:pPr>
        <w:spacing w:after="0" w:line="240" w:lineRule="auto"/>
      </w:pPr>
      <w:r>
        <w:separator/>
      </w:r>
    </w:p>
  </w:footnote>
  <w:footnote w:type="continuationSeparator" w:id="0">
    <w:p w14:paraId="6E4F32FA" w14:textId="77777777" w:rsidR="008B2DC3" w:rsidRDefault="008B2DC3" w:rsidP="006E6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B3BD8"/>
    <w:multiLevelType w:val="hybridMultilevel"/>
    <w:tmpl w:val="073A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E2F24"/>
    <w:multiLevelType w:val="hybridMultilevel"/>
    <w:tmpl w:val="4D18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82"/>
    <w:rsid w:val="00000F02"/>
    <w:rsid w:val="00064C09"/>
    <w:rsid w:val="0009570F"/>
    <w:rsid w:val="000A0D78"/>
    <w:rsid w:val="00122926"/>
    <w:rsid w:val="001633EC"/>
    <w:rsid w:val="00164525"/>
    <w:rsid w:val="001C660C"/>
    <w:rsid w:val="001E5B78"/>
    <w:rsid w:val="002C0740"/>
    <w:rsid w:val="002F4E51"/>
    <w:rsid w:val="0043458E"/>
    <w:rsid w:val="00462120"/>
    <w:rsid w:val="004F2589"/>
    <w:rsid w:val="005556E4"/>
    <w:rsid w:val="005941F8"/>
    <w:rsid w:val="005955B1"/>
    <w:rsid w:val="005B341D"/>
    <w:rsid w:val="005E3BB3"/>
    <w:rsid w:val="006436B0"/>
    <w:rsid w:val="00681B90"/>
    <w:rsid w:val="006828A2"/>
    <w:rsid w:val="006E4082"/>
    <w:rsid w:val="006E6FF3"/>
    <w:rsid w:val="00756E38"/>
    <w:rsid w:val="0077555F"/>
    <w:rsid w:val="00795364"/>
    <w:rsid w:val="007A364F"/>
    <w:rsid w:val="007E1802"/>
    <w:rsid w:val="00834E89"/>
    <w:rsid w:val="008B2DC3"/>
    <w:rsid w:val="00915EDE"/>
    <w:rsid w:val="009F6072"/>
    <w:rsid w:val="009F7D2E"/>
    <w:rsid w:val="00A2115D"/>
    <w:rsid w:val="00A75118"/>
    <w:rsid w:val="00AC48A7"/>
    <w:rsid w:val="00BC2366"/>
    <w:rsid w:val="00C41443"/>
    <w:rsid w:val="00C7174D"/>
    <w:rsid w:val="00CF7AE4"/>
    <w:rsid w:val="00D172AD"/>
    <w:rsid w:val="00D67540"/>
    <w:rsid w:val="00D71E4C"/>
    <w:rsid w:val="00DE079F"/>
    <w:rsid w:val="00E15596"/>
    <w:rsid w:val="00E15FDB"/>
    <w:rsid w:val="00E2073E"/>
    <w:rsid w:val="00E31643"/>
    <w:rsid w:val="00E6763B"/>
    <w:rsid w:val="00F531F5"/>
    <w:rsid w:val="00FE6141"/>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01A4"/>
  <w15:chartTrackingRefBased/>
  <w15:docId w15:val="{A3B2D9FD-CDAC-4834-A8B4-5D2DC507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082"/>
    <w:pPr>
      <w:spacing w:after="0" w:line="240" w:lineRule="auto"/>
    </w:pPr>
  </w:style>
  <w:style w:type="paragraph" w:styleId="FootnoteText">
    <w:name w:val="footnote text"/>
    <w:basedOn w:val="Normal"/>
    <w:link w:val="FootnoteTextChar"/>
    <w:uiPriority w:val="99"/>
    <w:semiHidden/>
    <w:unhideWhenUsed/>
    <w:rsid w:val="006E6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FF3"/>
    <w:rPr>
      <w:sz w:val="20"/>
      <w:szCs w:val="20"/>
    </w:rPr>
  </w:style>
  <w:style w:type="character" w:styleId="FootnoteReference">
    <w:name w:val="footnote reference"/>
    <w:basedOn w:val="DefaultParagraphFont"/>
    <w:uiPriority w:val="99"/>
    <w:semiHidden/>
    <w:unhideWhenUsed/>
    <w:rsid w:val="006E6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7</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15</cp:revision>
  <dcterms:created xsi:type="dcterms:W3CDTF">2018-08-03T17:11:00Z</dcterms:created>
  <dcterms:modified xsi:type="dcterms:W3CDTF">2018-08-10T18:10:00Z</dcterms:modified>
</cp:coreProperties>
</file>