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B9059" w14:textId="77777777" w:rsidR="00B92E32" w:rsidRPr="00B92E32" w:rsidRDefault="00B92E32" w:rsidP="00B92E32">
      <w:pPr>
        <w:pStyle w:val="NoSpacing"/>
        <w:jc w:val="center"/>
        <w:rPr>
          <w:rFonts w:ascii="Century" w:hAnsi="Century"/>
          <w:b/>
          <w:bCs/>
          <w:sz w:val="24"/>
          <w:szCs w:val="24"/>
          <w:u w:val="single"/>
        </w:rPr>
      </w:pPr>
      <w:r w:rsidRPr="00B92E32">
        <w:rPr>
          <w:rFonts w:ascii="Century" w:hAnsi="Century"/>
          <w:b/>
          <w:bCs/>
          <w:sz w:val="24"/>
          <w:szCs w:val="24"/>
          <w:u w:val="single"/>
        </w:rPr>
        <w:t>Luke 6:17-26</w:t>
      </w:r>
    </w:p>
    <w:p w14:paraId="14CD6700" w14:textId="35A5C807" w:rsidR="00B92E32" w:rsidRPr="006A35A4" w:rsidRDefault="006A35A4" w:rsidP="006A35A4">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True Wisdom</w:t>
      </w:r>
      <w:r>
        <w:rPr>
          <w:rFonts w:ascii="Century" w:hAnsi="Century"/>
          <w:b/>
          <w:bCs/>
          <w:sz w:val="24"/>
          <w:szCs w:val="24"/>
        </w:rPr>
        <w:t>”</w:t>
      </w:r>
    </w:p>
    <w:p w14:paraId="2E748FFC" w14:textId="77777777" w:rsidR="006A35A4" w:rsidRDefault="006A35A4" w:rsidP="00B92E32">
      <w:pPr>
        <w:pStyle w:val="NoSpacing"/>
        <w:rPr>
          <w:rFonts w:ascii="Century" w:hAnsi="Century"/>
          <w:sz w:val="24"/>
          <w:szCs w:val="24"/>
        </w:rPr>
      </w:pPr>
    </w:p>
    <w:p w14:paraId="790716D8" w14:textId="2CA93AC4" w:rsidR="006A35A4" w:rsidRPr="006A35A4" w:rsidRDefault="006A35A4" w:rsidP="00B92E32">
      <w:pPr>
        <w:pStyle w:val="NoSpacing"/>
        <w:rPr>
          <w:rFonts w:ascii="Century" w:hAnsi="Century"/>
          <w:b/>
          <w:bCs/>
          <w:sz w:val="24"/>
          <w:szCs w:val="24"/>
        </w:rPr>
      </w:pPr>
      <w:r w:rsidRPr="006A35A4">
        <w:rPr>
          <w:rFonts w:ascii="Century" w:hAnsi="Century"/>
          <w:b/>
          <w:bCs/>
          <w:sz w:val="24"/>
          <w:szCs w:val="24"/>
          <w:u w:val="single"/>
        </w:rPr>
        <w:t>Introduction</w:t>
      </w:r>
      <w:r w:rsidRPr="006A35A4">
        <w:rPr>
          <w:rFonts w:ascii="Century" w:hAnsi="Century"/>
          <w:b/>
          <w:bCs/>
          <w:sz w:val="24"/>
          <w:szCs w:val="24"/>
        </w:rPr>
        <w:t>:</w:t>
      </w:r>
    </w:p>
    <w:p w14:paraId="30BC46FA" w14:textId="71BBAEF3" w:rsidR="006A35A4" w:rsidRDefault="00C52ED1" w:rsidP="00B92E32">
      <w:pPr>
        <w:pStyle w:val="NoSpacing"/>
        <w:rPr>
          <w:rFonts w:ascii="Century" w:hAnsi="Century"/>
          <w:sz w:val="24"/>
          <w:szCs w:val="24"/>
        </w:rPr>
      </w:pPr>
      <w:r>
        <w:rPr>
          <w:rFonts w:ascii="Century" w:hAnsi="Century"/>
          <w:sz w:val="24"/>
          <w:szCs w:val="24"/>
        </w:rPr>
        <w:t xml:space="preserve">     Luke has concluded the section of his Gospel in which he wrote about the growing tension between Jesus and the religious leaders of the Jews, and with the last passage, Luke has narrated Jesus’ choosing of His twelve Apostles who w</w:t>
      </w:r>
      <w:r w:rsidR="00764BD4">
        <w:rPr>
          <w:rFonts w:ascii="Century" w:hAnsi="Century"/>
          <w:sz w:val="24"/>
          <w:szCs w:val="24"/>
        </w:rPr>
        <w:t>ould</w:t>
      </w:r>
      <w:r>
        <w:rPr>
          <w:rFonts w:ascii="Century" w:hAnsi="Century"/>
          <w:sz w:val="24"/>
          <w:szCs w:val="24"/>
        </w:rPr>
        <w:t xml:space="preserve"> carry on His ministry after He has departed.  These two portions of Luke’s Gospel set the context for the sermon that is recorded in the rest of chapter six.  It is addressed to Jesus’ disciples to give them an understanding of the sort of life He is calling them to live, and how they are to understand their place in the world in light of becoming a part of God’s kingdom.</w:t>
      </w:r>
    </w:p>
    <w:p w14:paraId="5C85680D" w14:textId="77777777" w:rsidR="00C52ED1" w:rsidRPr="00764BD4" w:rsidRDefault="00C52ED1" w:rsidP="00B92E32">
      <w:pPr>
        <w:pStyle w:val="NoSpacing"/>
        <w:rPr>
          <w:rFonts w:ascii="Century" w:hAnsi="Century"/>
          <w:sz w:val="16"/>
          <w:szCs w:val="16"/>
        </w:rPr>
      </w:pPr>
    </w:p>
    <w:p w14:paraId="54594F77" w14:textId="444415AA" w:rsidR="006A35A4" w:rsidRPr="006A35A4" w:rsidRDefault="006A35A4" w:rsidP="00B92E32">
      <w:pPr>
        <w:pStyle w:val="NoSpacing"/>
        <w:rPr>
          <w:rFonts w:ascii="Century" w:hAnsi="Century"/>
          <w:b/>
          <w:bCs/>
          <w:sz w:val="24"/>
          <w:szCs w:val="24"/>
        </w:rPr>
      </w:pPr>
      <w:r w:rsidRPr="006A35A4">
        <w:rPr>
          <w:rFonts w:ascii="Century" w:hAnsi="Century"/>
          <w:b/>
          <w:bCs/>
          <w:sz w:val="24"/>
          <w:szCs w:val="24"/>
        </w:rPr>
        <w:t xml:space="preserve">I. </w:t>
      </w:r>
      <w:r w:rsidRPr="006A35A4">
        <w:rPr>
          <w:rFonts w:ascii="Century" w:hAnsi="Century"/>
          <w:b/>
          <w:bCs/>
          <w:sz w:val="24"/>
          <w:szCs w:val="24"/>
          <w:u w:val="single"/>
        </w:rPr>
        <w:t>The Setting of the Sermon</w:t>
      </w:r>
      <w:r w:rsidRPr="006A35A4">
        <w:rPr>
          <w:rFonts w:ascii="Century" w:hAnsi="Century"/>
          <w:b/>
          <w:bCs/>
          <w:sz w:val="24"/>
          <w:szCs w:val="24"/>
        </w:rPr>
        <w:t>: (vs.17-19)</w:t>
      </w:r>
    </w:p>
    <w:p w14:paraId="478198F3" w14:textId="77777777" w:rsidR="00764BD4" w:rsidRDefault="0058107B" w:rsidP="0058107B">
      <w:pPr>
        <w:pStyle w:val="NoSpacing"/>
        <w:rPr>
          <w:rFonts w:ascii="Century" w:hAnsi="Century"/>
          <w:sz w:val="24"/>
          <w:szCs w:val="24"/>
        </w:rPr>
      </w:pPr>
      <w:r>
        <w:rPr>
          <w:rFonts w:ascii="Century" w:hAnsi="Century"/>
          <w:sz w:val="24"/>
          <w:szCs w:val="24"/>
        </w:rPr>
        <w:t xml:space="preserve">   Luke opens this passage by writing, “</w:t>
      </w:r>
      <w:r w:rsidRPr="0058107B">
        <w:rPr>
          <w:rFonts w:ascii="Century" w:hAnsi="Century"/>
          <w:i/>
          <w:iCs/>
          <w:sz w:val="24"/>
          <w:szCs w:val="24"/>
        </w:rPr>
        <w:t>And He came down with them and stood on a level place with a crowd of His disciples</w:t>
      </w:r>
      <w:r>
        <w:rPr>
          <w:rFonts w:ascii="Century" w:hAnsi="Century"/>
          <w:sz w:val="24"/>
          <w:szCs w:val="24"/>
        </w:rPr>
        <w:t xml:space="preserve">” (vs.17a).  </w:t>
      </w:r>
      <w:r w:rsidR="00CE1938">
        <w:rPr>
          <w:rFonts w:ascii="Century" w:hAnsi="Century"/>
          <w:sz w:val="24"/>
          <w:szCs w:val="24"/>
        </w:rPr>
        <w:t xml:space="preserve">Jesus was coming down from the mountain upon which He prayed, and those with Him would have been the recently chosen apostles as well as some of Jesus’s other disciples (though some </w:t>
      </w:r>
      <w:r w:rsidR="00764BD4">
        <w:rPr>
          <w:rFonts w:ascii="Century" w:hAnsi="Century"/>
          <w:sz w:val="24"/>
          <w:szCs w:val="24"/>
        </w:rPr>
        <w:t>of His disciples were also mixed in with the general multitude waiting for Jesus below)</w:t>
      </w:r>
      <w:r w:rsidR="00CE1938">
        <w:rPr>
          <w:rFonts w:ascii="Century" w:hAnsi="Century"/>
          <w:sz w:val="24"/>
          <w:szCs w:val="24"/>
        </w:rPr>
        <w:t>.  In the K</w:t>
      </w:r>
      <w:r w:rsidR="00764BD4">
        <w:rPr>
          <w:rFonts w:ascii="Century" w:hAnsi="Century"/>
          <w:sz w:val="24"/>
          <w:szCs w:val="24"/>
        </w:rPr>
        <w:t>ing James</w:t>
      </w:r>
      <w:r w:rsidR="00CE1938">
        <w:rPr>
          <w:rFonts w:ascii="Century" w:hAnsi="Century"/>
          <w:sz w:val="24"/>
          <w:szCs w:val="24"/>
        </w:rPr>
        <w:t xml:space="preserve"> translation</w:t>
      </w:r>
      <w:r w:rsidR="00764BD4">
        <w:rPr>
          <w:rFonts w:ascii="Century" w:hAnsi="Century"/>
          <w:sz w:val="24"/>
          <w:szCs w:val="24"/>
        </w:rPr>
        <w:t>,</w:t>
      </w:r>
      <w:r w:rsidR="00CE1938">
        <w:rPr>
          <w:rFonts w:ascii="Century" w:hAnsi="Century"/>
          <w:sz w:val="24"/>
          <w:szCs w:val="24"/>
        </w:rPr>
        <w:t xml:space="preserve"> </w:t>
      </w:r>
      <w:r w:rsidR="00764BD4">
        <w:rPr>
          <w:rFonts w:ascii="Century" w:hAnsi="Century"/>
          <w:sz w:val="24"/>
          <w:szCs w:val="24"/>
        </w:rPr>
        <w:t xml:space="preserve">we read </w:t>
      </w:r>
      <w:r w:rsidR="00CE1938">
        <w:rPr>
          <w:rFonts w:ascii="Century" w:hAnsi="Century"/>
          <w:sz w:val="24"/>
          <w:szCs w:val="24"/>
        </w:rPr>
        <w:t>the word “</w:t>
      </w:r>
      <w:r w:rsidR="00CE1938" w:rsidRPr="00CE1938">
        <w:rPr>
          <w:rFonts w:ascii="Century" w:hAnsi="Century"/>
          <w:i/>
          <w:iCs/>
          <w:sz w:val="24"/>
          <w:szCs w:val="24"/>
        </w:rPr>
        <w:t>plain</w:t>
      </w:r>
      <w:r w:rsidR="00CE1938">
        <w:rPr>
          <w:rFonts w:ascii="Century" w:hAnsi="Century"/>
          <w:sz w:val="24"/>
          <w:szCs w:val="24"/>
        </w:rPr>
        <w:t xml:space="preserve">” to indicate where Jesus met the rest of His disciples.  However, the </w:t>
      </w:r>
      <w:r w:rsidR="00764BD4">
        <w:rPr>
          <w:rFonts w:ascii="Century" w:hAnsi="Century"/>
          <w:sz w:val="24"/>
          <w:szCs w:val="24"/>
        </w:rPr>
        <w:t>NKJV</w:t>
      </w:r>
      <w:r w:rsidR="00CE1938">
        <w:rPr>
          <w:rFonts w:ascii="Century" w:hAnsi="Century"/>
          <w:sz w:val="24"/>
          <w:szCs w:val="24"/>
        </w:rPr>
        <w:t xml:space="preserve"> above is more accurate, for the Greek words literally means a level place, which could be situated in any topographical area (a plateau, a meadow, or an area at the bottom of a valley).  </w:t>
      </w:r>
      <w:r w:rsidR="00764BD4">
        <w:rPr>
          <w:rFonts w:ascii="Century" w:hAnsi="Century"/>
          <w:sz w:val="24"/>
          <w:szCs w:val="24"/>
        </w:rPr>
        <w:t xml:space="preserve">Some </w:t>
      </w:r>
      <w:r w:rsidR="00CE1938">
        <w:rPr>
          <w:rFonts w:ascii="Century" w:hAnsi="Century"/>
          <w:sz w:val="24"/>
          <w:szCs w:val="24"/>
        </w:rPr>
        <w:t>argue that the Greek words imply that this was an elevated location (and thus it was on the mountain</w:t>
      </w:r>
      <w:r w:rsidR="00764BD4">
        <w:rPr>
          <w:rFonts w:ascii="Century" w:hAnsi="Century"/>
          <w:sz w:val="24"/>
          <w:szCs w:val="24"/>
        </w:rPr>
        <w:t>;</w:t>
      </w:r>
      <w:r w:rsidR="00CE1938">
        <w:rPr>
          <w:rFonts w:ascii="Century" w:hAnsi="Century"/>
          <w:sz w:val="24"/>
          <w:szCs w:val="24"/>
        </w:rPr>
        <w:t xml:space="preserve"> harmonizing with Matthew’s account of the Sermon on the Mount.  However, this is </w:t>
      </w:r>
      <w:r w:rsidR="00764BD4">
        <w:rPr>
          <w:rFonts w:ascii="Century" w:hAnsi="Century"/>
          <w:sz w:val="24"/>
          <w:szCs w:val="24"/>
        </w:rPr>
        <w:t xml:space="preserve">also </w:t>
      </w:r>
      <w:r w:rsidR="00CE1938">
        <w:rPr>
          <w:rFonts w:ascii="Century" w:hAnsi="Century"/>
          <w:sz w:val="24"/>
          <w:szCs w:val="24"/>
        </w:rPr>
        <w:t xml:space="preserve">reading </w:t>
      </w:r>
      <w:r w:rsidR="00764BD4">
        <w:rPr>
          <w:rFonts w:ascii="Century" w:hAnsi="Century"/>
          <w:sz w:val="24"/>
          <w:szCs w:val="24"/>
        </w:rPr>
        <w:t xml:space="preserve">too much </w:t>
      </w:r>
      <w:r w:rsidR="00CE1938">
        <w:rPr>
          <w:rFonts w:ascii="Century" w:hAnsi="Century"/>
          <w:sz w:val="24"/>
          <w:szCs w:val="24"/>
        </w:rPr>
        <w:t xml:space="preserve">into the expression.  </w:t>
      </w:r>
    </w:p>
    <w:p w14:paraId="1CD215D2" w14:textId="2F838D51" w:rsidR="00C52ED1" w:rsidRDefault="00764BD4" w:rsidP="0058107B">
      <w:pPr>
        <w:pStyle w:val="NoSpacing"/>
        <w:rPr>
          <w:rFonts w:ascii="Century" w:hAnsi="Century"/>
          <w:sz w:val="24"/>
          <w:szCs w:val="24"/>
        </w:rPr>
      </w:pPr>
      <w:r>
        <w:rPr>
          <w:rFonts w:ascii="Century" w:hAnsi="Century"/>
          <w:sz w:val="24"/>
          <w:szCs w:val="24"/>
        </w:rPr>
        <w:t xml:space="preserve">     T</w:t>
      </w:r>
      <w:r w:rsidR="00C60EB6">
        <w:rPr>
          <w:rFonts w:ascii="Century" w:hAnsi="Century"/>
          <w:sz w:val="24"/>
          <w:szCs w:val="24"/>
        </w:rPr>
        <w:t xml:space="preserve">he sermon </w:t>
      </w:r>
      <w:r>
        <w:rPr>
          <w:rFonts w:ascii="Century" w:hAnsi="Century"/>
          <w:sz w:val="24"/>
          <w:szCs w:val="24"/>
        </w:rPr>
        <w:t xml:space="preserve">recorded here in Luke </w:t>
      </w:r>
      <w:r w:rsidR="00C60EB6">
        <w:rPr>
          <w:rFonts w:ascii="Century" w:hAnsi="Century"/>
          <w:sz w:val="24"/>
          <w:szCs w:val="24"/>
        </w:rPr>
        <w:t>is not the same sermon that is recorded in Matthew chapters 5-7.  The reason some think that it is the same, is because of the similarities between the two sermons.  Specifically, both begin with beatitudes, and end with the same analogy.  However, the similarity between</w:t>
      </w:r>
      <w:r>
        <w:rPr>
          <w:rFonts w:ascii="Century" w:hAnsi="Century"/>
          <w:sz w:val="24"/>
          <w:szCs w:val="24"/>
        </w:rPr>
        <w:t xml:space="preserve"> the</w:t>
      </w:r>
      <w:r w:rsidR="00C60EB6">
        <w:rPr>
          <w:rFonts w:ascii="Century" w:hAnsi="Century"/>
          <w:sz w:val="24"/>
          <w:szCs w:val="24"/>
        </w:rPr>
        <w:t xml:space="preserve"> two sermons is easier to explain, than the divergencies in the two accounts, if they were records of the same sermon.  The similarities would be due to both of the two sermons being directed to different groups of Jesus’ disciples, and </w:t>
      </w:r>
      <w:r>
        <w:rPr>
          <w:rFonts w:ascii="Century" w:hAnsi="Century"/>
          <w:sz w:val="24"/>
          <w:szCs w:val="24"/>
        </w:rPr>
        <w:t xml:space="preserve">also it is common for teachers to repeat important teachings to their students so that they might </w:t>
      </w:r>
      <w:r w:rsidR="00C60EB6">
        <w:rPr>
          <w:rFonts w:ascii="Century" w:hAnsi="Century"/>
          <w:sz w:val="24"/>
          <w:szCs w:val="24"/>
        </w:rPr>
        <w:t xml:space="preserve">better assimilate what is </w:t>
      </w:r>
      <w:r>
        <w:rPr>
          <w:rFonts w:ascii="Century" w:hAnsi="Century"/>
          <w:sz w:val="24"/>
          <w:szCs w:val="24"/>
        </w:rPr>
        <w:t xml:space="preserve">being </w:t>
      </w:r>
      <w:r w:rsidR="00C60EB6">
        <w:rPr>
          <w:rFonts w:ascii="Century" w:hAnsi="Century"/>
          <w:sz w:val="24"/>
          <w:szCs w:val="24"/>
        </w:rPr>
        <w:t>taught.  The differences between the sermons are significant in terms of the actual wording that is recorded concerning what Jesus said.  The problem is not where the content is different, but where the content is basically the same, but expressed in very different ways.  For example, in the beatitudes:</w:t>
      </w:r>
    </w:p>
    <w:p w14:paraId="7FA26533" w14:textId="79BC2589" w:rsidR="00C60EB6" w:rsidRDefault="00C60EB6" w:rsidP="0058107B">
      <w:pPr>
        <w:pStyle w:val="NoSpacing"/>
        <w:rPr>
          <w:rFonts w:ascii="Century" w:hAnsi="Century"/>
          <w:sz w:val="24"/>
          <w:szCs w:val="24"/>
        </w:rPr>
      </w:pPr>
    </w:p>
    <w:tbl>
      <w:tblPr>
        <w:tblStyle w:val="TableGrid"/>
        <w:tblW w:w="0" w:type="auto"/>
        <w:tblLook w:val="04A0" w:firstRow="1" w:lastRow="0" w:firstColumn="1" w:lastColumn="0" w:noHBand="0" w:noVBand="1"/>
      </w:tblPr>
      <w:tblGrid>
        <w:gridCol w:w="4675"/>
        <w:gridCol w:w="4675"/>
      </w:tblGrid>
      <w:tr w:rsidR="00C60EB6" w14:paraId="3621B65D" w14:textId="77777777" w:rsidTr="00C60EB6">
        <w:tc>
          <w:tcPr>
            <w:tcW w:w="4675" w:type="dxa"/>
          </w:tcPr>
          <w:p w14:paraId="4423317E" w14:textId="1544FC69" w:rsidR="00C60EB6" w:rsidRDefault="00C60EB6" w:rsidP="00C60EB6">
            <w:pPr>
              <w:pStyle w:val="NoSpacing"/>
              <w:jc w:val="center"/>
              <w:rPr>
                <w:rFonts w:ascii="Century" w:hAnsi="Century"/>
                <w:sz w:val="24"/>
                <w:szCs w:val="24"/>
              </w:rPr>
            </w:pPr>
            <w:r>
              <w:rPr>
                <w:rFonts w:ascii="Century" w:hAnsi="Century"/>
                <w:sz w:val="24"/>
                <w:szCs w:val="24"/>
              </w:rPr>
              <w:t>Matthew ch.5</w:t>
            </w:r>
          </w:p>
        </w:tc>
        <w:tc>
          <w:tcPr>
            <w:tcW w:w="4675" w:type="dxa"/>
          </w:tcPr>
          <w:p w14:paraId="152E8E9C" w14:textId="50346243" w:rsidR="00C60EB6" w:rsidRDefault="00C60EB6" w:rsidP="00C60EB6">
            <w:pPr>
              <w:pStyle w:val="NoSpacing"/>
              <w:jc w:val="center"/>
              <w:rPr>
                <w:rFonts w:ascii="Century" w:hAnsi="Century"/>
                <w:sz w:val="24"/>
                <w:szCs w:val="24"/>
              </w:rPr>
            </w:pPr>
            <w:r>
              <w:rPr>
                <w:rFonts w:ascii="Century" w:hAnsi="Century"/>
                <w:sz w:val="24"/>
                <w:szCs w:val="24"/>
              </w:rPr>
              <w:t>Luke ch.6</w:t>
            </w:r>
          </w:p>
        </w:tc>
      </w:tr>
      <w:tr w:rsidR="00C60EB6" w14:paraId="50AC4F64" w14:textId="77777777" w:rsidTr="00C60EB6">
        <w:tc>
          <w:tcPr>
            <w:tcW w:w="4675" w:type="dxa"/>
          </w:tcPr>
          <w:p w14:paraId="465DD065" w14:textId="4FA9B02B" w:rsidR="00C60EB6" w:rsidRDefault="00D56969" w:rsidP="00D56969">
            <w:pPr>
              <w:pStyle w:val="NoSpacing"/>
              <w:jc w:val="center"/>
              <w:rPr>
                <w:rFonts w:ascii="Century" w:hAnsi="Century"/>
                <w:sz w:val="24"/>
                <w:szCs w:val="24"/>
              </w:rPr>
            </w:pPr>
            <w:r>
              <w:rPr>
                <w:rFonts w:ascii="Century" w:hAnsi="Century"/>
                <w:sz w:val="24"/>
                <w:szCs w:val="24"/>
              </w:rPr>
              <w:t>“</w:t>
            </w:r>
            <w:r w:rsidRPr="00D56969">
              <w:rPr>
                <w:rFonts w:ascii="Century" w:hAnsi="Century"/>
                <w:i/>
                <w:iCs/>
                <w:sz w:val="24"/>
                <w:szCs w:val="24"/>
              </w:rPr>
              <w:t>Blessed are the poor in spirit, for theirs is the kingdom of heaven</w:t>
            </w:r>
            <w:r w:rsidRPr="00D56969">
              <w:rPr>
                <w:rFonts w:ascii="Century" w:hAnsi="Century"/>
                <w:sz w:val="24"/>
                <w:szCs w:val="24"/>
              </w:rPr>
              <w:t>.</w:t>
            </w:r>
            <w:r>
              <w:rPr>
                <w:rFonts w:ascii="Century" w:hAnsi="Century"/>
                <w:sz w:val="24"/>
                <w:szCs w:val="24"/>
              </w:rPr>
              <w:t>”</w:t>
            </w:r>
          </w:p>
        </w:tc>
        <w:tc>
          <w:tcPr>
            <w:tcW w:w="4675" w:type="dxa"/>
          </w:tcPr>
          <w:p w14:paraId="18109EE4" w14:textId="0501C8A3" w:rsidR="00C60EB6" w:rsidRDefault="00D56969" w:rsidP="00C60EB6">
            <w:pPr>
              <w:pStyle w:val="NoSpacing"/>
              <w:rPr>
                <w:rFonts w:ascii="Century" w:hAnsi="Century"/>
                <w:sz w:val="24"/>
                <w:szCs w:val="24"/>
              </w:rPr>
            </w:pPr>
            <w:r>
              <w:rPr>
                <w:rFonts w:ascii="Century" w:hAnsi="Century"/>
                <w:sz w:val="24"/>
                <w:szCs w:val="24"/>
              </w:rPr>
              <w:t>“</w:t>
            </w:r>
            <w:r w:rsidR="00C60EB6" w:rsidRPr="00D56969">
              <w:rPr>
                <w:rFonts w:ascii="Century" w:hAnsi="Century"/>
                <w:i/>
                <w:iCs/>
                <w:sz w:val="24"/>
                <w:szCs w:val="24"/>
              </w:rPr>
              <w:t>Blessed are you poor,</w:t>
            </w:r>
            <w:r w:rsidRPr="00D56969">
              <w:rPr>
                <w:rFonts w:ascii="Century" w:hAnsi="Century"/>
                <w:i/>
                <w:iCs/>
                <w:sz w:val="24"/>
                <w:szCs w:val="24"/>
              </w:rPr>
              <w:t xml:space="preserve"> f</w:t>
            </w:r>
            <w:r w:rsidR="00C60EB6" w:rsidRPr="00D56969">
              <w:rPr>
                <w:rFonts w:ascii="Century" w:hAnsi="Century"/>
                <w:i/>
                <w:iCs/>
                <w:sz w:val="24"/>
                <w:szCs w:val="24"/>
              </w:rPr>
              <w:t>or yours is the kingdom of God</w:t>
            </w:r>
            <w:r w:rsidR="00C60EB6" w:rsidRPr="00C60EB6">
              <w:rPr>
                <w:rFonts w:ascii="Century" w:hAnsi="Century"/>
                <w:sz w:val="24"/>
                <w:szCs w:val="24"/>
              </w:rPr>
              <w:t>.</w:t>
            </w:r>
            <w:r>
              <w:rPr>
                <w:rFonts w:ascii="Century" w:hAnsi="Century"/>
                <w:sz w:val="24"/>
                <w:szCs w:val="24"/>
              </w:rPr>
              <w:t>”</w:t>
            </w:r>
          </w:p>
        </w:tc>
      </w:tr>
      <w:tr w:rsidR="00C60EB6" w14:paraId="5B4FDF35" w14:textId="77777777" w:rsidTr="00C60EB6">
        <w:tc>
          <w:tcPr>
            <w:tcW w:w="4675" w:type="dxa"/>
          </w:tcPr>
          <w:p w14:paraId="42DEEEE2" w14:textId="77777777" w:rsidR="00D56969" w:rsidRDefault="00D56969" w:rsidP="00D56969">
            <w:pPr>
              <w:pStyle w:val="NoSpacing"/>
              <w:jc w:val="center"/>
              <w:rPr>
                <w:rFonts w:ascii="Century" w:hAnsi="Century"/>
                <w:i/>
                <w:iCs/>
                <w:sz w:val="24"/>
                <w:szCs w:val="24"/>
              </w:rPr>
            </w:pPr>
            <w:r>
              <w:rPr>
                <w:rFonts w:ascii="Century" w:hAnsi="Century"/>
                <w:sz w:val="24"/>
                <w:szCs w:val="24"/>
              </w:rPr>
              <w:t>“</w:t>
            </w:r>
            <w:r w:rsidRPr="00D56969">
              <w:rPr>
                <w:rFonts w:ascii="Century" w:hAnsi="Century"/>
                <w:i/>
                <w:iCs/>
                <w:sz w:val="24"/>
                <w:szCs w:val="24"/>
              </w:rPr>
              <w:t xml:space="preserve">Blessed are those who hunger and thirst for righteousness, for they </w:t>
            </w:r>
          </w:p>
          <w:p w14:paraId="7D6EA2DD" w14:textId="64A2568B" w:rsidR="00C60EB6" w:rsidRDefault="00D56969" w:rsidP="00D56969">
            <w:pPr>
              <w:pStyle w:val="NoSpacing"/>
              <w:jc w:val="center"/>
              <w:rPr>
                <w:rFonts w:ascii="Century" w:hAnsi="Century"/>
                <w:sz w:val="24"/>
                <w:szCs w:val="24"/>
              </w:rPr>
            </w:pPr>
            <w:r w:rsidRPr="00D56969">
              <w:rPr>
                <w:rFonts w:ascii="Century" w:hAnsi="Century"/>
                <w:i/>
                <w:iCs/>
                <w:sz w:val="24"/>
                <w:szCs w:val="24"/>
              </w:rPr>
              <w:t>shall be filled</w:t>
            </w:r>
            <w:r w:rsidRPr="00D56969">
              <w:rPr>
                <w:rFonts w:ascii="Century" w:hAnsi="Century"/>
                <w:sz w:val="24"/>
                <w:szCs w:val="24"/>
              </w:rPr>
              <w:t>.</w:t>
            </w:r>
            <w:r>
              <w:rPr>
                <w:rFonts w:ascii="Century" w:hAnsi="Century"/>
                <w:sz w:val="24"/>
                <w:szCs w:val="24"/>
              </w:rPr>
              <w:t>”</w:t>
            </w:r>
          </w:p>
        </w:tc>
        <w:tc>
          <w:tcPr>
            <w:tcW w:w="4675" w:type="dxa"/>
          </w:tcPr>
          <w:p w14:paraId="186AFBF0" w14:textId="20726145" w:rsidR="00C60EB6" w:rsidRDefault="00D56969" w:rsidP="00D56969">
            <w:pPr>
              <w:pStyle w:val="NoSpacing"/>
              <w:jc w:val="center"/>
              <w:rPr>
                <w:rFonts w:ascii="Century" w:hAnsi="Century"/>
                <w:sz w:val="24"/>
                <w:szCs w:val="24"/>
              </w:rPr>
            </w:pPr>
            <w:r>
              <w:rPr>
                <w:rFonts w:ascii="Century" w:hAnsi="Century"/>
                <w:sz w:val="24"/>
                <w:szCs w:val="24"/>
              </w:rPr>
              <w:t>“</w:t>
            </w:r>
            <w:r w:rsidR="00C60EB6" w:rsidRPr="00D56969">
              <w:rPr>
                <w:rFonts w:ascii="Century" w:hAnsi="Century"/>
                <w:i/>
                <w:iCs/>
                <w:sz w:val="24"/>
                <w:szCs w:val="24"/>
              </w:rPr>
              <w:t>Blessed are you who hunger now,</w:t>
            </w:r>
            <w:r w:rsidRPr="00D56969">
              <w:rPr>
                <w:rFonts w:ascii="Century" w:hAnsi="Century"/>
                <w:i/>
                <w:iCs/>
                <w:sz w:val="24"/>
                <w:szCs w:val="24"/>
              </w:rPr>
              <w:t xml:space="preserve"> f</w:t>
            </w:r>
            <w:r w:rsidR="00C60EB6" w:rsidRPr="00D56969">
              <w:rPr>
                <w:rFonts w:ascii="Century" w:hAnsi="Century"/>
                <w:i/>
                <w:iCs/>
                <w:sz w:val="24"/>
                <w:szCs w:val="24"/>
              </w:rPr>
              <w:t>or you shall be filled</w:t>
            </w:r>
            <w:r w:rsidR="00C60EB6" w:rsidRPr="00C60EB6">
              <w:rPr>
                <w:rFonts w:ascii="Century" w:hAnsi="Century"/>
                <w:sz w:val="24"/>
                <w:szCs w:val="24"/>
              </w:rPr>
              <w:t>.</w:t>
            </w:r>
            <w:r>
              <w:rPr>
                <w:rFonts w:ascii="Century" w:hAnsi="Century"/>
                <w:sz w:val="24"/>
                <w:szCs w:val="24"/>
              </w:rPr>
              <w:t>”</w:t>
            </w:r>
          </w:p>
        </w:tc>
      </w:tr>
      <w:tr w:rsidR="00C60EB6" w14:paraId="53F67AED" w14:textId="77777777" w:rsidTr="00C60EB6">
        <w:tc>
          <w:tcPr>
            <w:tcW w:w="4675" w:type="dxa"/>
          </w:tcPr>
          <w:p w14:paraId="2232D6DD" w14:textId="7840AAFB" w:rsidR="00C60EB6" w:rsidRDefault="00D56969" w:rsidP="00D56969">
            <w:pPr>
              <w:pStyle w:val="NoSpacing"/>
              <w:jc w:val="center"/>
              <w:rPr>
                <w:rFonts w:ascii="Century" w:hAnsi="Century"/>
                <w:sz w:val="24"/>
                <w:szCs w:val="24"/>
              </w:rPr>
            </w:pPr>
            <w:r>
              <w:rPr>
                <w:rFonts w:ascii="Century" w:hAnsi="Century"/>
                <w:sz w:val="24"/>
                <w:szCs w:val="24"/>
              </w:rPr>
              <w:lastRenderedPageBreak/>
              <w:t>“</w:t>
            </w:r>
            <w:r w:rsidRPr="00D56969">
              <w:rPr>
                <w:rFonts w:ascii="Century" w:hAnsi="Century"/>
                <w:i/>
                <w:iCs/>
                <w:sz w:val="24"/>
                <w:szCs w:val="24"/>
              </w:rPr>
              <w:t>Blessed are those who mourn, for they shall be comforted</w:t>
            </w:r>
            <w:r w:rsidRPr="00D56969">
              <w:rPr>
                <w:rFonts w:ascii="Century" w:hAnsi="Century"/>
                <w:sz w:val="24"/>
                <w:szCs w:val="24"/>
              </w:rPr>
              <w:t>.</w:t>
            </w:r>
            <w:r>
              <w:rPr>
                <w:rFonts w:ascii="Century" w:hAnsi="Century"/>
                <w:sz w:val="24"/>
                <w:szCs w:val="24"/>
              </w:rPr>
              <w:t>”</w:t>
            </w:r>
          </w:p>
        </w:tc>
        <w:tc>
          <w:tcPr>
            <w:tcW w:w="4675" w:type="dxa"/>
          </w:tcPr>
          <w:p w14:paraId="13699143" w14:textId="31E657DD" w:rsidR="00C60EB6" w:rsidRDefault="00D56969" w:rsidP="00D56969">
            <w:pPr>
              <w:pStyle w:val="NoSpacing"/>
              <w:jc w:val="center"/>
              <w:rPr>
                <w:rFonts w:ascii="Century" w:hAnsi="Century"/>
                <w:sz w:val="24"/>
                <w:szCs w:val="24"/>
              </w:rPr>
            </w:pPr>
            <w:r>
              <w:rPr>
                <w:rFonts w:ascii="Century" w:hAnsi="Century"/>
                <w:sz w:val="24"/>
                <w:szCs w:val="24"/>
              </w:rPr>
              <w:t>“</w:t>
            </w:r>
            <w:r w:rsidRPr="00D56969">
              <w:rPr>
                <w:rFonts w:ascii="Century" w:hAnsi="Century"/>
                <w:i/>
                <w:iCs/>
                <w:sz w:val="24"/>
                <w:szCs w:val="24"/>
              </w:rPr>
              <w:t>Blessed are you who weep now, for you shall laugh</w:t>
            </w:r>
            <w:r w:rsidRPr="00D56969">
              <w:rPr>
                <w:rFonts w:ascii="Century" w:hAnsi="Century"/>
                <w:sz w:val="24"/>
                <w:szCs w:val="24"/>
              </w:rPr>
              <w:t>.</w:t>
            </w:r>
            <w:r>
              <w:rPr>
                <w:rFonts w:ascii="Century" w:hAnsi="Century"/>
                <w:sz w:val="24"/>
                <w:szCs w:val="24"/>
              </w:rPr>
              <w:t>”</w:t>
            </w:r>
          </w:p>
        </w:tc>
      </w:tr>
      <w:tr w:rsidR="00C60EB6" w14:paraId="18CAF548" w14:textId="77777777" w:rsidTr="00C60EB6">
        <w:tc>
          <w:tcPr>
            <w:tcW w:w="4675" w:type="dxa"/>
          </w:tcPr>
          <w:p w14:paraId="31D6A9CB" w14:textId="1F1F4086" w:rsidR="00C60EB6" w:rsidRDefault="00D56969" w:rsidP="00D56969">
            <w:pPr>
              <w:pStyle w:val="NoSpacing"/>
              <w:jc w:val="center"/>
              <w:rPr>
                <w:rFonts w:ascii="Century" w:hAnsi="Century"/>
                <w:sz w:val="24"/>
                <w:szCs w:val="24"/>
              </w:rPr>
            </w:pPr>
            <w:r>
              <w:rPr>
                <w:rFonts w:ascii="Century" w:hAnsi="Century"/>
                <w:sz w:val="24"/>
                <w:szCs w:val="24"/>
              </w:rPr>
              <w:t>“</w:t>
            </w:r>
            <w:r w:rsidRPr="00D56969">
              <w:rPr>
                <w:rFonts w:ascii="Century" w:hAnsi="Century"/>
                <w:i/>
                <w:iCs/>
                <w:sz w:val="24"/>
                <w:szCs w:val="24"/>
              </w:rPr>
              <w:t>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w:t>
            </w:r>
            <w:r w:rsidRPr="00D56969">
              <w:rPr>
                <w:rFonts w:ascii="Century" w:hAnsi="Century"/>
                <w:sz w:val="24"/>
                <w:szCs w:val="24"/>
              </w:rPr>
              <w:t>.</w:t>
            </w:r>
            <w:r>
              <w:rPr>
                <w:rFonts w:ascii="Century" w:hAnsi="Century"/>
                <w:sz w:val="24"/>
                <w:szCs w:val="24"/>
              </w:rPr>
              <w:t>”</w:t>
            </w:r>
          </w:p>
        </w:tc>
        <w:tc>
          <w:tcPr>
            <w:tcW w:w="4675" w:type="dxa"/>
          </w:tcPr>
          <w:p w14:paraId="133CA678" w14:textId="4C3EFA66" w:rsidR="00C60EB6" w:rsidRDefault="00D56969" w:rsidP="00D56969">
            <w:pPr>
              <w:pStyle w:val="NoSpacing"/>
              <w:jc w:val="center"/>
              <w:rPr>
                <w:rFonts w:ascii="Century" w:hAnsi="Century"/>
                <w:sz w:val="24"/>
                <w:szCs w:val="24"/>
              </w:rPr>
            </w:pPr>
            <w:r>
              <w:rPr>
                <w:rFonts w:ascii="Century" w:hAnsi="Century"/>
                <w:sz w:val="24"/>
                <w:szCs w:val="24"/>
              </w:rPr>
              <w:t>“</w:t>
            </w:r>
            <w:r w:rsidRPr="00D56969">
              <w:rPr>
                <w:rFonts w:ascii="Century" w:hAnsi="Century"/>
                <w:i/>
                <w:iCs/>
                <w:sz w:val="24"/>
                <w:szCs w:val="24"/>
              </w:rPr>
              <w:t>Blessed are you when men hate you, and when they exclude you, and revile you, and cast out your name as evil, for the Son of Man's sake.  Rejoice in that day and leap for joy!  For indeed your reward is great in heaven, for in like manner their fathers did to the prophets</w:t>
            </w:r>
            <w:r w:rsidRPr="00D56969">
              <w:rPr>
                <w:rFonts w:ascii="Century" w:hAnsi="Century"/>
                <w:sz w:val="24"/>
                <w:szCs w:val="24"/>
              </w:rPr>
              <w:t>.</w:t>
            </w:r>
            <w:r>
              <w:rPr>
                <w:rFonts w:ascii="Century" w:hAnsi="Century"/>
                <w:sz w:val="24"/>
                <w:szCs w:val="24"/>
              </w:rPr>
              <w:t>”</w:t>
            </w:r>
          </w:p>
        </w:tc>
      </w:tr>
    </w:tbl>
    <w:p w14:paraId="41F90363" w14:textId="77777777" w:rsidR="00C60EB6" w:rsidRPr="00F661F6" w:rsidRDefault="00C60EB6" w:rsidP="0058107B">
      <w:pPr>
        <w:pStyle w:val="NoSpacing"/>
        <w:rPr>
          <w:rFonts w:ascii="Century" w:hAnsi="Century"/>
          <w:sz w:val="16"/>
          <w:szCs w:val="16"/>
        </w:rPr>
      </w:pPr>
    </w:p>
    <w:p w14:paraId="72105E93" w14:textId="689EE908" w:rsidR="00C52ED1" w:rsidRDefault="00F661F6" w:rsidP="00C52ED1">
      <w:pPr>
        <w:pStyle w:val="NoSpacing"/>
        <w:rPr>
          <w:rFonts w:ascii="Century" w:hAnsi="Century"/>
          <w:sz w:val="24"/>
          <w:szCs w:val="24"/>
        </w:rPr>
      </w:pPr>
      <w:r>
        <w:rPr>
          <w:rFonts w:ascii="Century" w:hAnsi="Century"/>
          <w:sz w:val="24"/>
          <w:szCs w:val="24"/>
        </w:rPr>
        <w:t xml:space="preserve">The following </w:t>
      </w:r>
      <w:r w:rsidR="00764BD4">
        <w:rPr>
          <w:rFonts w:ascii="Century" w:hAnsi="Century"/>
          <w:sz w:val="24"/>
          <w:szCs w:val="24"/>
        </w:rPr>
        <w:t xml:space="preserve">expressions </w:t>
      </w:r>
      <w:r>
        <w:rPr>
          <w:rFonts w:ascii="Century" w:hAnsi="Century"/>
          <w:sz w:val="24"/>
          <w:szCs w:val="24"/>
        </w:rPr>
        <w:t>do not mean the same things:</w:t>
      </w:r>
    </w:p>
    <w:p w14:paraId="6CCAF9C6" w14:textId="5314418E" w:rsidR="00F661F6" w:rsidRDefault="00F661F6" w:rsidP="00C52ED1">
      <w:pPr>
        <w:pStyle w:val="NoSpacing"/>
        <w:rPr>
          <w:rFonts w:ascii="Century" w:hAnsi="Century"/>
          <w:sz w:val="24"/>
          <w:szCs w:val="24"/>
        </w:rPr>
      </w:pPr>
      <w:r>
        <w:rPr>
          <w:rFonts w:ascii="Century" w:hAnsi="Century"/>
          <w:sz w:val="24"/>
          <w:szCs w:val="24"/>
        </w:rPr>
        <w:t xml:space="preserve">            “</w:t>
      </w:r>
      <w:r>
        <w:rPr>
          <w:rFonts w:ascii="Century" w:hAnsi="Century"/>
          <w:i/>
          <w:iCs/>
          <w:sz w:val="24"/>
          <w:szCs w:val="24"/>
        </w:rPr>
        <w:t>poor in spirit</w:t>
      </w:r>
      <w:r>
        <w:rPr>
          <w:rFonts w:ascii="Century" w:hAnsi="Century"/>
          <w:sz w:val="24"/>
          <w:szCs w:val="24"/>
        </w:rPr>
        <w:t>” (Matt.5:3) &amp; “</w:t>
      </w:r>
      <w:r>
        <w:rPr>
          <w:rFonts w:ascii="Century" w:hAnsi="Century"/>
          <w:i/>
          <w:iCs/>
          <w:sz w:val="24"/>
          <w:szCs w:val="24"/>
        </w:rPr>
        <w:t>poor</w:t>
      </w:r>
      <w:r>
        <w:rPr>
          <w:rFonts w:ascii="Century" w:hAnsi="Century"/>
          <w:sz w:val="24"/>
          <w:szCs w:val="24"/>
        </w:rPr>
        <w:t>” (Lk.6:20)</w:t>
      </w:r>
    </w:p>
    <w:p w14:paraId="664224D2" w14:textId="753286E7" w:rsidR="00F661F6" w:rsidRDefault="00F661F6" w:rsidP="00C52ED1">
      <w:pPr>
        <w:pStyle w:val="NoSpacing"/>
        <w:rPr>
          <w:rFonts w:ascii="Century" w:hAnsi="Century"/>
          <w:sz w:val="24"/>
          <w:szCs w:val="24"/>
        </w:rPr>
      </w:pPr>
      <w:r>
        <w:rPr>
          <w:rFonts w:ascii="Century" w:hAnsi="Century"/>
          <w:sz w:val="24"/>
          <w:szCs w:val="24"/>
        </w:rPr>
        <w:t xml:space="preserve">            “</w:t>
      </w:r>
      <w:r w:rsidRPr="00D56969">
        <w:rPr>
          <w:rFonts w:ascii="Century" w:hAnsi="Century"/>
          <w:i/>
          <w:iCs/>
          <w:sz w:val="24"/>
          <w:szCs w:val="24"/>
        </w:rPr>
        <w:t>hunger and thirst for righteousness</w:t>
      </w:r>
      <w:r>
        <w:rPr>
          <w:rFonts w:ascii="Century" w:hAnsi="Century"/>
          <w:sz w:val="24"/>
          <w:szCs w:val="24"/>
        </w:rPr>
        <w:t>” (Matt.5:6) &amp; “</w:t>
      </w:r>
      <w:r>
        <w:rPr>
          <w:rFonts w:ascii="Century" w:hAnsi="Century"/>
          <w:i/>
          <w:iCs/>
          <w:sz w:val="24"/>
          <w:szCs w:val="24"/>
        </w:rPr>
        <w:t>hunger</w:t>
      </w:r>
      <w:r>
        <w:rPr>
          <w:rFonts w:ascii="Century" w:hAnsi="Century"/>
          <w:sz w:val="24"/>
          <w:szCs w:val="24"/>
        </w:rPr>
        <w:t>” (Lk.6:21)</w:t>
      </w:r>
    </w:p>
    <w:p w14:paraId="2E6E3412" w14:textId="54D05C99" w:rsidR="00CA215F" w:rsidRPr="00CA215F" w:rsidRDefault="00CA215F" w:rsidP="00C52ED1">
      <w:pPr>
        <w:pStyle w:val="NoSpacing"/>
        <w:rPr>
          <w:rFonts w:ascii="Century" w:hAnsi="Century"/>
          <w:sz w:val="16"/>
          <w:szCs w:val="16"/>
        </w:rPr>
      </w:pPr>
    </w:p>
    <w:p w14:paraId="587D2D0D" w14:textId="14547D19" w:rsidR="00CA215F" w:rsidRDefault="00CA215F" w:rsidP="00C52ED1">
      <w:pPr>
        <w:pStyle w:val="NoSpacing"/>
        <w:rPr>
          <w:rFonts w:ascii="Century" w:hAnsi="Century"/>
          <w:sz w:val="24"/>
          <w:szCs w:val="24"/>
        </w:rPr>
      </w:pPr>
      <w:r>
        <w:rPr>
          <w:rFonts w:ascii="Century" w:hAnsi="Century"/>
          <w:sz w:val="24"/>
          <w:szCs w:val="24"/>
        </w:rPr>
        <w:t>These were two different messages with two different emphases</w:t>
      </w:r>
      <w:r w:rsidR="005649ED">
        <w:rPr>
          <w:rFonts w:ascii="Century" w:hAnsi="Century"/>
          <w:sz w:val="24"/>
          <w:szCs w:val="24"/>
        </w:rPr>
        <w:t>, that led Jesus to use wording in one that was very similar to how He expressed Himself in the other</w:t>
      </w:r>
      <w:r>
        <w:rPr>
          <w:rFonts w:ascii="Century" w:hAnsi="Century"/>
          <w:sz w:val="24"/>
          <w:szCs w:val="24"/>
        </w:rPr>
        <w:t>.</w:t>
      </w:r>
    </w:p>
    <w:p w14:paraId="415A3D36" w14:textId="3818138C" w:rsidR="00A118C1" w:rsidRDefault="00A118C1" w:rsidP="00A118C1">
      <w:pPr>
        <w:pStyle w:val="NoSpacing"/>
        <w:rPr>
          <w:rFonts w:ascii="Century" w:hAnsi="Century"/>
          <w:sz w:val="24"/>
          <w:szCs w:val="24"/>
        </w:rPr>
      </w:pPr>
      <w:r>
        <w:rPr>
          <w:rFonts w:ascii="Century" w:hAnsi="Century"/>
          <w:sz w:val="24"/>
          <w:szCs w:val="24"/>
        </w:rPr>
        <w:t xml:space="preserve">     Luke continues with setting the scene by noting that “</w:t>
      </w:r>
      <w:r w:rsidRPr="00A118C1">
        <w:rPr>
          <w:rFonts w:ascii="Century" w:hAnsi="Century"/>
          <w:i/>
          <w:iCs/>
          <w:sz w:val="24"/>
          <w:szCs w:val="24"/>
        </w:rPr>
        <w:t xml:space="preserve">and a great multitude of people from all Judea and Jerusalem, and from the seacoast of </w:t>
      </w:r>
      <w:proofErr w:type="spellStart"/>
      <w:r w:rsidRPr="00A118C1">
        <w:rPr>
          <w:rFonts w:ascii="Century" w:hAnsi="Century"/>
          <w:i/>
          <w:iCs/>
          <w:sz w:val="24"/>
          <w:szCs w:val="24"/>
        </w:rPr>
        <w:t>Tyre</w:t>
      </w:r>
      <w:proofErr w:type="spellEnd"/>
      <w:r w:rsidRPr="00A118C1">
        <w:rPr>
          <w:rFonts w:ascii="Century" w:hAnsi="Century"/>
          <w:i/>
          <w:iCs/>
          <w:sz w:val="24"/>
          <w:szCs w:val="24"/>
        </w:rPr>
        <w:t xml:space="preserve"> and Sidon, who came to hear Him and be healed of their diseases</w:t>
      </w:r>
      <w:r>
        <w:rPr>
          <w:rFonts w:ascii="Century" w:hAnsi="Century"/>
          <w:sz w:val="24"/>
          <w:szCs w:val="24"/>
        </w:rPr>
        <w:t>” (vs.17b).  Luke adds that along with a crowd or large group of Jesus’ disciples, a multitude of those who weren’t Jesus’ disciples had come to hear what He had to say, and to seek healing from Him.</w:t>
      </w:r>
      <w:r w:rsidR="00853C74">
        <w:rPr>
          <w:rFonts w:ascii="Century" w:hAnsi="Century"/>
          <w:sz w:val="24"/>
          <w:szCs w:val="24"/>
        </w:rPr>
        <w:t xml:space="preserve">  </w:t>
      </w:r>
      <w:r w:rsidR="005649ED">
        <w:rPr>
          <w:rFonts w:ascii="Century" w:hAnsi="Century"/>
          <w:sz w:val="24"/>
          <w:szCs w:val="24"/>
        </w:rPr>
        <w:t>T</w:t>
      </w:r>
      <w:r w:rsidR="00853C74">
        <w:rPr>
          <w:rFonts w:ascii="Century" w:hAnsi="Century"/>
          <w:sz w:val="24"/>
          <w:szCs w:val="24"/>
        </w:rPr>
        <w:t xml:space="preserve">he word </w:t>
      </w:r>
      <w:r w:rsidR="005649ED">
        <w:rPr>
          <w:rFonts w:ascii="Century" w:hAnsi="Century"/>
          <w:sz w:val="24"/>
          <w:szCs w:val="24"/>
        </w:rPr>
        <w:t>“</w:t>
      </w:r>
      <w:r w:rsidR="00853C74" w:rsidRPr="005649ED">
        <w:rPr>
          <w:rFonts w:ascii="Century" w:hAnsi="Century"/>
          <w:i/>
          <w:iCs/>
          <w:sz w:val="24"/>
          <w:szCs w:val="24"/>
        </w:rPr>
        <w:t>multitude</w:t>
      </w:r>
      <w:r w:rsidR="005649ED">
        <w:rPr>
          <w:rFonts w:ascii="Century" w:hAnsi="Century"/>
          <w:sz w:val="24"/>
          <w:szCs w:val="24"/>
        </w:rPr>
        <w:t>”</w:t>
      </w:r>
      <w:r w:rsidR="00853C74">
        <w:rPr>
          <w:rFonts w:ascii="Century" w:hAnsi="Century"/>
          <w:sz w:val="24"/>
          <w:szCs w:val="24"/>
        </w:rPr>
        <w:t xml:space="preserve"> implies a greater number than </w:t>
      </w:r>
      <w:r w:rsidR="005649ED">
        <w:rPr>
          <w:rFonts w:ascii="Century" w:hAnsi="Century"/>
          <w:sz w:val="24"/>
          <w:szCs w:val="24"/>
        </w:rPr>
        <w:t>does the word “</w:t>
      </w:r>
      <w:r w:rsidR="00853C74" w:rsidRPr="005649ED">
        <w:rPr>
          <w:rFonts w:ascii="Century" w:hAnsi="Century"/>
          <w:i/>
          <w:iCs/>
          <w:sz w:val="24"/>
          <w:szCs w:val="24"/>
        </w:rPr>
        <w:t>crowd</w:t>
      </w:r>
      <w:r w:rsidR="005649ED">
        <w:rPr>
          <w:rFonts w:ascii="Century" w:hAnsi="Century"/>
          <w:sz w:val="24"/>
          <w:szCs w:val="24"/>
        </w:rPr>
        <w:t xml:space="preserve">”, so the majority of those listening were not Jesus’ </w:t>
      </w:r>
      <w:r w:rsidR="00853C74">
        <w:rPr>
          <w:rFonts w:ascii="Century" w:hAnsi="Century"/>
          <w:sz w:val="24"/>
          <w:szCs w:val="24"/>
        </w:rPr>
        <w:t>disciples.  T</w:t>
      </w:r>
      <w:r w:rsidR="005649ED">
        <w:rPr>
          <w:rFonts w:ascii="Century" w:hAnsi="Century"/>
          <w:sz w:val="24"/>
          <w:szCs w:val="24"/>
        </w:rPr>
        <w:t xml:space="preserve">ogether, the words </w:t>
      </w:r>
      <w:r w:rsidR="00853C74">
        <w:rPr>
          <w:rFonts w:ascii="Century" w:hAnsi="Century"/>
          <w:sz w:val="24"/>
          <w:szCs w:val="24"/>
        </w:rPr>
        <w:t>emphasis that there were a lot of people who had come to Jesus, and they had come from every part of the Holy Land.  We are told that within the multitude, there were people who came to Jesus with one of two motivations; either to hear Him, or to be healed by Him.</w:t>
      </w:r>
      <w:r w:rsidR="00FC40E4">
        <w:rPr>
          <w:rFonts w:ascii="Century" w:hAnsi="Century"/>
          <w:sz w:val="24"/>
          <w:szCs w:val="24"/>
        </w:rPr>
        <w:t xml:space="preserve">  This was the apex of Jesus’ ministry where He was at His most popular.  It should be noted that no figure in Israel’s history ever drew crowds like Jesus.  But then no figure (not even Moses) did so many miracles as Jesus.</w:t>
      </w:r>
    </w:p>
    <w:p w14:paraId="78E45AF8" w14:textId="68F1792D" w:rsidR="00940F48" w:rsidRDefault="00940F48" w:rsidP="00940F48">
      <w:pPr>
        <w:pStyle w:val="NoSpacing"/>
        <w:rPr>
          <w:rFonts w:ascii="Century" w:hAnsi="Century"/>
          <w:sz w:val="24"/>
          <w:szCs w:val="24"/>
        </w:rPr>
      </w:pPr>
      <w:r>
        <w:rPr>
          <w:rFonts w:ascii="Century" w:hAnsi="Century"/>
          <w:sz w:val="24"/>
          <w:szCs w:val="24"/>
        </w:rPr>
        <w:t xml:space="preserve">    </w:t>
      </w:r>
      <w:r w:rsidR="00290940">
        <w:rPr>
          <w:rFonts w:ascii="Century" w:hAnsi="Century"/>
          <w:sz w:val="24"/>
          <w:szCs w:val="24"/>
        </w:rPr>
        <w:t xml:space="preserve">Luke </w:t>
      </w:r>
      <w:r w:rsidR="005649ED">
        <w:rPr>
          <w:rFonts w:ascii="Century" w:hAnsi="Century"/>
          <w:sz w:val="24"/>
          <w:szCs w:val="24"/>
        </w:rPr>
        <w:t xml:space="preserve">then </w:t>
      </w:r>
      <w:r w:rsidR="00290940">
        <w:rPr>
          <w:rFonts w:ascii="Century" w:hAnsi="Century"/>
          <w:sz w:val="24"/>
          <w:szCs w:val="24"/>
        </w:rPr>
        <w:t xml:space="preserve">adds that among those who came to Jesus, some had a third motivation; </w:t>
      </w:r>
      <w:r>
        <w:rPr>
          <w:rFonts w:ascii="Century" w:hAnsi="Century"/>
          <w:sz w:val="24"/>
          <w:szCs w:val="24"/>
        </w:rPr>
        <w:t>“</w:t>
      </w:r>
      <w:r w:rsidRPr="00940F48">
        <w:rPr>
          <w:rFonts w:ascii="Century" w:hAnsi="Century"/>
          <w:i/>
          <w:iCs/>
          <w:sz w:val="24"/>
          <w:szCs w:val="24"/>
        </w:rPr>
        <w:t>as well as those who were tormented with unclean spirits. And they were healed</w:t>
      </w:r>
      <w:r>
        <w:rPr>
          <w:rFonts w:ascii="Century" w:hAnsi="Century"/>
          <w:sz w:val="24"/>
          <w:szCs w:val="24"/>
        </w:rPr>
        <w:t>” (vs.18).</w:t>
      </w:r>
      <w:r w:rsidR="00290940">
        <w:rPr>
          <w:rFonts w:ascii="Century" w:hAnsi="Century"/>
          <w:sz w:val="24"/>
          <w:szCs w:val="24"/>
        </w:rPr>
        <w:t xml:space="preserve">  Luke is careful throughout his Gospel to distinguish deliverance from demon oppression from healing from physical disease.  Luke specifies that Jesus healed those who were plagued by these demons.</w:t>
      </w:r>
    </w:p>
    <w:p w14:paraId="5BA9642A" w14:textId="043E4975" w:rsidR="0029510B" w:rsidRDefault="00290940" w:rsidP="00C52ED1">
      <w:pPr>
        <w:pStyle w:val="NoSpacing"/>
        <w:rPr>
          <w:rFonts w:ascii="Century" w:hAnsi="Century"/>
          <w:sz w:val="24"/>
          <w:szCs w:val="24"/>
        </w:rPr>
      </w:pPr>
      <w:r>
        <w:rPr>
          <w:rFonts w:ascii="Century" w:hAnsi="Century"/>
          <w:sz w:val="24"/>
          <w:szCs w:val="24"/>
        </w:rPr>
        <w:t xml:space="preserve">     “</w:t>
      </w:r>
      <w:r w:rsidRPr="00290940">
        <w:rPr>
          <w:rFonts w:ascii="Century" w:hAnsi="Century"/>
          <w:i/>
          <w:iCs/>
          <w:sz w:val="24"/>
          <w:szCs w:val="24"/>
        </w:rPr>
        <w:t>And the whole multitude sought to touch Him, for power went out from Him and healed them all</w:t>
      </w:r>
      <w:r>
        <w:rPr>
          <w:rFonts w:ascii="Century" w:hAnsi="Century"/>
          <w:sz w:val="24"/>
          <w:szCs w:val="24"/>
        </w:rPr>
        <w:t>” (vs.19).</w:t>
      </w:r>
      <w:r w:rsidR="00FC40E4">
        <w:rPr>
          <w:rFonts w:ascii="Century" w:hAnsi="Century"/>
          <w:sz w:val="24"/>
          <w:szCs w:val="24"/>
        </w:rPr>
        <w:t xml:space="preserve">  We are told that the entire multitude was seeking to touch Jesus.  The Greek verb translated as “</w:t>
      </w:r>
      <w:r w:rsidR="00FC40E4">
        <w:rPr>
          <w:rFonts w:ascii="Century" w:hAnsi="Century"/>
          <w:i/>
          <w:iCs/>
          <w:sz w:val="24"/>
          <w:szCs w:val="24"/>
        </w:rPr>
        <w:t>sought</w:t>
      </w:r>
      <w:r w:rsidR="00FC40E4">
        <w:rPr>
          <w:rFonts w:ascii="Century" w:hAnsi="Century"/>
          <w:sz w:val="24"/>
          <w:szCs w:val="24"/>
        </w:rPr>
        <w:t xml:space="preserve">” is in a tense that emphasizes ongoing action in the past.  Therefore, the people in this crowd were continually pressing in so that they might touch Jesus.  We are told in another narrative that the crowds would become so unruly that they would trample over one another in desperation to reach Jesus (Lk.12:1).  The reason the people wanted to touch Jesus is because </w:t>
      </w:r>
      <w:r w:rsidR="005649ED">
        <w:rPr>
          <w:rFonts w:ascii="Century" w:hAnsi="Century"/>
          <w:sz w:val="24"/>
          <w:szCs w:val="24"/>
        </w:rPr>
        <w:t xml:space="preserve">they hoped </w:t>
      </w:r>
      <w:r w:rsidR="00FC40E4">
        <w:rPr>
          <w:rFonts w:ascii="Century" w:hAnsi="Century"/>
          <w:sz w:val="24"/>
          <w:szCs w:val="24"/>
        </w:rPr>
        <w:t xml:space="preserve">the power that emanated from Him would heal </w:t>
      </w:r>
      <w:r w:rsidR="005649ED">
        <w:rPr>
          <w:rFonts w:ascii="Century" w:hAnsi="Century"/>
          <w:sz w:val="24"/>
          <w:szCs w:val="24"/>
        </w:rPr>
        <w:t>them</w:t>
      </w:r>
      <w:r w:rsidR="00FC40E4">
        <w:rPr>
          <w:rFonts w:ascii="Century" w:hAnsi="Century"/>
          <w:sz w:val="24"/>
          <w:szCs w:val="24"/>
        </w:rPr>
        <w:t xml:space="preserve">.  There </w:t>
      </w:r>
      <w:r w:rsidR="00FC40E4">
        <w:rPr>
          <w:rFonts w:ascii="Century" w:hAnsi="Century"/>
          <w:sz w:val="24"/>
          <w:szCs w:val="24"/>
        </w:rPr>
        <w:lastRenderedPageBreak/>
        <w:t>is a sense of superstition in the crowd</w:t>
      </w:r>
      <w:r w:rsidR="005649ED">
        <w:rPr>
          <w:rFonts w:ascii="Century" w:hAnsi="Century"/>
          <w:sz w:val="24"/>
          <w:szCs w:val="24"/>
        </w:rPr>
        <w:t xml:space="preserve">, for they seem to </w:t>
      </w:r>
      <w:r w:rsidR="00FC40E4">
        <w:rPr>
          <w:rFonts w:ascii="Century" w:hAnsi="Century"/>
          <w:sz w:val="24"/>
          <w:szCs w:val="24"/>
        </w:rPr>
        <w:t xml:space="preserve">think that the power Jesus wielded could be drawn out of Him by a touch.  The proper understanding would have been </w:t>
      </w:r>
      <w:r w:rsidR="005649ED">
        <w:rPr>
          <w:rFonts w:ascii="Century" w:hAnsi="Century"/>
          <w:sz w:val="24"/>
          <w:szCs w:val="24"/>
        </w:rPr>
        <w:t xml:space="preserve">believing in His ability to heal, if He chose to.  </w:t>
      </w:r>
      <w:r w:rsidR="00FC40E4">
        <w:rPr>
          <w:rFonts w:ascii="Century" w:hAnsi="Century"/>
          <w:sz w:val="24"/>
          <w:szCs w:val="24"/>
        </w:rPr>
        <w:t xml:space="preserve">In Christ’s compassion He did not correct those who misunderstood the miracle, but graciously healed or delivered every single person that came to Him.  These healings not only brought relief to the sufferers, they also served </w:t>
      </w:r>
      <w:r w:rsidR="0029510B">
        <w:rPr>
          <w:rFonts w:ascii="Century" w:hAnsi="Century"/>
          <w:sz w:val="24"/>
          <w:szCs w:val="24"/>
        </w:rPr>
        <w:t xml:space="preserve">to authenticate </w:t>
      </w:r>
      <w:r w:rsidR="00C11DF3">
        <w:rPr>
          <w:rFonts w:ascii="Century" w:hAnsi="Century"/>
          <w:sz w:val="24"/>
          <w:szCs w:val="24"/>
        </w:rPr>
        <w:t xml:space="preserve">that </w:t>
      </w:r>
      <w:r w:rsidR="0029510B">
        <w:rPr>
          <w:rFonts w:ascii="Century" w:hAnsi="Century"/>
          <w:sz w:val="24"/>
          <w:szCs w:val="24"/>
        </w:rPr>
        <w:t>Jesus</w:t>
      </w:r>
      <w:r w:rsidR="00C11DF3">
        <w:rPr>
          <w:rFonts w:ascii="Century" w:hAnsi="Century"/>
          <w:sz w:val="24"/>
          <w:szCs w:val="24"/>
        </w:rPr>
        <w:t xml:space="preserve"> and His</w:t>
      </w:r>
      <w:r w:rsidR="0029510B">
        <w:rPr>
          <w:rFonts w:ascii="Century" w:hAnsi="Century"/>
          <w:sz w:val="24"/>
          <w:szCs w:val="24"/>
        </w:rPr>
        <w:t xml:space="preserve"> </w:t>
      </w:r>
      <w:r w:rsidR="00C11DF3">
        <w:rPr>
          <w:rFonts w:ascii="Century" w:hAnsi="Century"/>
          <w:sz w:val="24"/>
          <w:szCs w:val="24"/>
        </w:rPr>
        <w:t xml:space="preserve">teaching were from God.  Finally, it is worth noting that when </w:t>
      </w:r>
      <w:r w:rsidR="005649ED">
        <w:rPr>
          <w:rFonts w:ascii="Century" w:hAnsi="Century"/>
          <w:sz w:val="24"/>
          <w:szCs w:val="24"/>
        </w:rPr>
        <w:t>Jesus</w:t>
      </w:r>
      <w:r w:rsidR="00C11DF3">
        <w:rPr>
          <w:rFonts w:ascii="Century" w:hAnsi="Century"/>
          <w:sz w:val="24"/>
          <w:szCs w:val="24"/>
        </w:rPr>
        <w:t xml:space="preserve"> perfor</w:t>
      </w:r>
      <w:r w:rsidR="005649ED">
        <w:rPr>
          <w:rFonts w:ascii="Century" w:hAnsi="Century"/>
          <w:sz w:val="24"/>
          <w:szCs w:val="24"/>
        </w:rPr>
        <w:t>med</w:t>
      </w:r>
      <w:r w:rsidR="00C11DF3">
        <w:rPr>
          <w:rFonts w:ascii="Century" w:hAnsi="Century"/>
          <w:sz w:val="24"/>
          <w:szCs w:val="24"/>
        </w:rPr>
        <w:t xml:space="preserve"> healing</w:t>
      </w:r>
      <w:r w:rsidR="005649ED">
        <w:rPr>
          <w:rFonts w:ascii="Century" w:hAnsi="Century"/>
          <w:sz w:val="24"/>
          <w:szCs w:val="24"/>
        </w:rPr>
        <w:t>s</w:t>
      </w:r>
      <w:r w:rsidR="00C11DF3">
        <w:rPr>
          <w:rFonts w:ascii="Century" w:hAnsi="Century"/>
          <w:sz w:val="24"/>
          <w:szCs w:val="24"/>
        </w:rPr>
        <w:t xml:space="preserve">, everyone </w:t>
      </w:r>
      <w:r w:rsidR="005649ED">
        <w:rPr>
          <w:rFonts w:ascii="Century" w:hAnsi="Century"/>
          <w:sz w:val="24"/>
          <w:szCs w:val="24"/>
        </w:rPr>
        <w:t>wa</w:t>
      </w:r>
      <w:r w:rsidR="00C11DF3">
        <w:rPr>
          <w:rFonts w:ascii="Century" w:hAnsi="Century"/>
          <w:sz w:val="24"/>
          <w:szCs w:val="24"/>
        </w:rPr>
        <w:t xml:space="preserve">s healed no matter what they </w:t>
      </w:r>
      <w:r w:rsidR="005649ED">
        <w:rPr>
          <w:rFonts w:ascii="Century" w:hAnsi="Century"/>
          <w:sz w:val="24"/>
          <w:szCs w:val="24"/>
        </w:rPr>
        <w:t>we</w:t>
      </w:r>
      <w:r w:rsidR="00C11DF3">
        <w:rPr>
          <w:rFonts w:ascii="Century" w:hAnsi="Century"/>
          <w:sz w:val="24"/>
          <w:szCs w:val="24"/>
        </w:rPr>
        <w:t>re suffering from, regardless of how little or how much faith they ha</w:t>
      </w:r>
      <w:r w:rsidR="005649ED">
        <w:rPr>
          <w:rFonts w:ascii="Century" w:hAnsi="Century"/>
          <w:sz w:val="24"/>
          <w:szCs w:val="24"/>
        </w:rPr>
        <w:t>d</w:t>
      </w:r>
      <w:r w:rsidR="00C11DF3">
        <w:rPr>
          <w:rFonts w:ascii="Century" w:hAnsi="Century"/>
          <w:sz w:val="24"/>
          <w:szCs w:val="24"/>
        </w:rPr>
        <w:t>.</w:t>
      </w:r>
    </w:p>
    <w:p w14:paraId="2337B029" w14:textId="77777777" w:rsidR="00B92E32" w:rsidRPr="00B92E32" w:rsidRDefault="00B92E32" w:rsidP="00B92E32">
      <w:pPr>
        <w:pStyle w:val="NoSpacing"/>
        <w:rPr>
          <w:rFonts w:ascii="Century" w:hAnsi="Century"/>
          <w:sz w:val="24"/>
          <w:szCs w:val="24"/>
        </w:rPr>
      </w:pPr>
    </w:p>
    <w:p w14:paraId="2A6DD855" w14:textId="0FBAEC4C" w:rsidR="00B92E32" w:rsidRPr="006A35A4" w:rsidRDefault="006A35A4" w:rsidP="00B92E32">
      <w:pPr>
        <w:pStyle w:val="NoSpacing"/>
        <w:rPr>
          <w:rFonts w:ascii="Century" w:hAnsi="Century"/>
          <w:b/>
          <w:bCs/>
          <w:sz w:val="24"/>
          <w:szCs w:val="24"/>
        </w:rPr>
      </w:pPr>
      <w:r w:rsidRPr="006A35A4">
        <w:rPr>
          <w:rFonts w:ascii="Century" w:hAnsi="Century"/>
          <w:b/>
          <w:bCs/>
          <w:sz w:val="24"/>
          <w:szCs w:val="24"/>
        </w:rPr>
        <w:t xml:space="preserve">II. </w:t>
      </w:r>
      <w:r w:rsidR="00B92E32" w:rsidRPr="006A35A4">
        <w:rPr>
          <w:rFonts w:ascii="Century" w:hAnsi="Century"/>
          <w:b/>
          <w:bCs/>
          <w:sz w:val="24"/>
          <w:szCs w:val="24"/>
          <w:u w:val="single"/>
        </w:rPr>
        <w:t xml:space="preserve">The </w:t>
      </w:r>
      <w:r w:rsidRPr="006A35A4">
        <w:rPr>
          <w:rFonts w:ascii="Century" w:hAnsi="Century"/>
          <w:b/>
          <w:bCs/>
          <w:sz w:val="24"/>
          <w:szCs w:val="24"/>
          <w:u w:val="single"/>
        </w:rPr>
        <w:t>Genuinely Good Life</w:t>
      </w:r>
      <w:r w:rsidRPr="006A35A4">
        <w:rPr>
          <w:rFonts w:ascii="Century" w:hAnsi="Century"/>
          <w:b/>
          <w:bCs/>
          <w:sz w:val="24"/>
          <w:szCs w:val="24"/>
        </w:rPr>
        <w:t>: (vs.20-23)</w:t>
      </w:r>
    </w:p>
    <w:p w14:paraId="7BFD7A74" w14:textId="5F6D863B" w:rsidR="00E771FF" w:rsidRDefault="00E771FF" w:rsidP="00E771FF">
      <w:pPr>
        <w:pStyle w:val="NoSpacing"/>
        <w:rPr>
          <w:rFonts w:ascii="Century" w:hAnsi="Century"/>
          <w:sz w:val="24"/>
          <w:szCs w:val="24"/>
        </w:rPr>
      </w:pPr>
      <w:r>
        <w:rPr>
          <w:rFonts w:ascii="Century" w:hAnsi="Century"/>
          <w:sz w:val="24"/>
          <w:szCs w:val="24"/>
        </w:rPr>
        <w:t xml:space="preserve">    Luke transitions to Jesus’ sermon with the words, “</w:t>
      </w:r>
      <w:r w:rsidRPr="00E771FF">
        <w:rPr>
          <w:rFonts w:ascii="Century" w:hAnsi="Century"/>
          <w:i/>
          <w:iCs/>
          <w:sz w:val="24"/>
          <w:szCs w:val="24"/>
        </w:rPr>
        <w:t>Then He lifted up His eyes toward His disciples, and said</w:t>
      </w:r>
      <w:r>
        <w:rPr>
          <w:rFonts w:ascii="Century" w:hAnsi="Century"/>
          <w:sz w:val="24"/>
          <w:szCs w:val="24"/>
        </w:rPr>
        <w:t>” (vs.20a).  This introduction to the sermon informs us that Jesus, though He was speaking to the entire multitude, was teaching things that were particularly applicable to His disciples.  In order to understand th</w:t>
      </w:r>
      <w:r w:rsidR="009404BB">
        <w:rPr>
          <w:rFonts w:ascii="Century" w:hAnsi="Century"/>
          <w:sz w:val="24"/>
          <w:szCs w:val="24"/>
        </w:rPr>
        <w:t>e</w:t>
      </w:r>
      <w:r>
        <w:rPr>
          <w:rFonts w:ascii="Century" w:hAnsi="Century"/>
          <w:sz w:val="24"/>
          <w:szCs w:val="24"/>
        </w:rPr>
        <w:t xml:space="preserve"> portion of Jesus’ sermon </w:t>
      </w:r>
      <w:r w:rsidR="009404BB">
        <w:rPr>
          <w:rFonts w:ascii="Century" w:hAnsi="Century"/>
          <w:sz w:val="24"/>
          <w:szCs w:val="24"/>
        </w:rPr>
        <w:t xml:space="preserve">that is </w:t>
      </w:r>
      <w:r>
        <w:rPr>
          <w:rFonts w:ascii="Century" w:hAnsi="Century"/>
          <w:sz w:val="24"/>
          <w:szCs w:val="24"/>
        </w:rPr>
        <w:t xml:space="preserve">contained in this passage, it is helpful to see that Jesus makes a parallel between four beatitudes </w:t>
      </w:r>
      <w:r w:rsidR="009404BB">
        <w:rPr>
          <w:rFonts w:ascii="Century" w:hAnsi="Century"/>
          <w:sz w:val="24"/>
          <w:szCs w:val="24"/>
        </w:rPr>
        <w:t>and</w:t>
      </w:r>
      <w:r>
        <w:rPr>
          <w:rFonts w:ascii="Century" w:hAnsi="Century"/>
          <w:sz w:val="24"/>
          <w:szCs w:val="24"/>
        </w:rPr>
        <w:t xml:space="preserve"> four woes which together express the first key idea He wants to express to His disciples:</w:t>
      </w:r>
    </w:p>
    <w:p w14:paraId="2E8AA3C5" w14:textId="36CD8AAD" w:rsidR="00E771FF" w:rsidRDefault="00E771FF" w:rsidP="00E771FF">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6D35CD" w14:paraId="76CF8E21" w14:textId="77777777" w:rsidTr="006D35CD">
        <w:tc>
          <w:tcPr>
            <w:tcW w:w="4675" w:type="dxa"/>
          </w:tcPr>
          <w:p w14:paraId="1FD65785" w14:textId="13231A60" w:rsidR="006D35CD" w:rsidRDefault="006D35CD" w:rsidP="006D35CD">
            <w:pPr>
              <w:pStyle w:val="NoSpacing"/>
              <w:rPr>
                <w:rFonts w:ascii="Century" w:hAnsi="Century"/>
                <w:sz w:val="24"/>
                <w:szCs w:val="24"/>
              </w:rPr>
            </w:pPr>
            <w:r>
              <w:rPr>
                <w:rFonts w:ascii="Century" w:hAnsi="Century"/>
                <w:sz w:val="24"/>
                <w:szCs w:val="24"/>
              </w:rPr>
              <w:t xml:space="preserve">1. </w:t>
            </w:r>
            <w:r w:rsidRPr="00E771FF">
              <w:rPr>
                <w:rFonts w:ascii="Century" w:hAnsi="Century"/>
                <w:sz w:val="24"/>
                <w:szCs w:val="24"/>
              </w:rPr>
              <w:t>Blessed are you poor,</w:t>
            </w:r>
            <w:r>
              <w:rPr>
                <w:rFonts w:ascii="Century" w:hAnsi="Century"/>
                <w:sz w:val="24"/>
                <w:szCs w:val="24"/>
              </w:rPr>
              <w:t xml:space="preserve"> f</w:t>
            </w:r>
            <w:r w:rsidRPr="00E771FF">
              <w:rPr>
                <w:rFonts w:ascii="Century" w:hAnsi="Century"/>
                <w:sz w:val="24"/>
                <w:szCs w:val="24"/>
              </w:rPr>
              <w:t xml:space="preserve">or yours is the kingdom of God. </w:t>
            </w:r>
            <w:r>
              <w:rPr>
                <w:rFonts w:ascii="Century" w:hAnsi="Century"/>
                <w:sz w:val="24"/>
                <w:szCs w:val="24"/>
              </w:rPr>
              <w:t>(vs.20)</w:t>
            </w:r>
          </w:p>
        </w:tc>
        <w:tc>
          <w:tcPr>
            <w:tcW w:w="4675" w:type="dxa"/>
          </w:tcPr>
          <w:p w14:paraId="3AEF098A" w14:textId="77777777" w:rsidR="006D35CD" w:rsidRPr="00E771FF" w:rsidRDefault="006D35CD" w:rsidP="006D35CD">
            <w:pPr>
              <w:pStyle w:val="NoSpacing"/>
              <w:rPr>
                <w:rFonts w:ascii="Century" w:hAnsi="Century"/>
                <w:sz w:val="24"/>
                <w:szCs w:val="24"/>
              </w:rPr>
            </w:pPr>
            <w:r>
              <w:rPr>
                <w:rFonts w:ascii="Century" w:hAnsi="Century"/>
                <w:sz w:val="24"/>
                <w:szCs w:val="24"/>
              </w:rPr>
              <w:t xml:space="preserve">1. </w:t>
            </w:r>
            <w:r w:rsidRPr="00E771FF">
              <w:rPr>
                <w:rFonts w:ascii="Century" w:hAnsi="Century"/>
                <w:sz w:val="24"/>
                <w:szCs w:val="24"/>
              </w:rPr>
              <w:t>But woe to you who are rich,</w:t>
            </w:r>
          </w:p>
          <w:p w14:paraId="7CE84C99" w14:textId="3690A26F" w:rsidR="006D35CD" w:rsidRDefault="006D35CD" w:rsidP="006D35CD">
            <w:pPr>
              <w:pStyle w:val="NoSpacing"/>
              <w:rPr>
                <w:rFonts w:ascii="Century" w:hAnsi="Century"/>
                <w:sz w:val="24"/>
                <w:szCs w:val="24"/>
              </w:rPr>
            </w:pPr>
            <w:r w:rsidRPr="00E771FF">
              <w:rPr>
                <w:rFonts w:ascii="Century" w:hAnsi="Century"/>
                <w:sz w:val="24"/>
                <w:szCs w:val="24"/>
              </w:rPr>
              <w:t>For you have received your consolation</w:t>
            </w:r>
            <w:r>
              <w:rPr>
                <w:rFonts w:ascii="Century" w:hAnsi="Century"/>
                <w:sz w:val="24"/>
                <w:szCs w:val="24"/>
              </w:rPr>
              <w:t>. (vs.24)</w:t>
            </w:r>
          </w:p>
        </w:tc>
      </w:tr>
      <w:tr w:rsidR="006D35CD" w14:paraId="761E6A0B" w14:textId="77777777" w:rsidTr="006D35CD">
        <w:tc>
          <w:tcPr>
            <w:tcW w:w="4675" w:type="dxa"/>
          </w:tcPr>
          <w:p w14:paraId="138C6E45" w14:textId="287CDE5C" w:rsidR="006D35CD" w:rsidRDefault="006D35CD" w:rsidP="006D35CD">
            <w:pPr>
              <w:pStyle w:val="NoSpacing"/>
              <w:rPr>
                <w:rFonts w:ascii="Century" w:hAnsi="Century"/>
                <w:sz w:val="24"/>
                <w:szCs w:val="24"/>
              </w:rPr>
            </w:pPr>
            <w:r>
              <w:rPr>
                <w:rFonts w:ascii="Century" w:hAnsi="Century"/>
                <w:sz w:val="24"/>
                <w:szCs w:val="24"/>
              </w:rPr>
              <w:t xml:space="preserve">2. </w:t>
            </w:r>
            <w:r w:rsidRPr="00E771FF">
              <w:rPr>
                <w:rFonts w:ascii="Century" w:hAnsi="Century"/>
                <w:sz w:val="24"/>
                <w:szCs w:val="24"/>
              </w:rPr>
              <w:t>Blessed are you who hunger now,</w:t>
            </w:r>
            <w:r>
              <w:rPr>
                <w:rFonts w:ascii="Century" w:hAnsi="Century"/>
                <w:sz w:val="24"/>
                <w:szCs w:val="24"/>
              </w:rPr>
              <w:t xml:space="preserve"> f</w:t>
            </w:r>
            <w:r w:rsidRPr="00E771FF">
              <w:rPr>
                <w:rFonts w:ascii="Century" w:hAnsi="Century"/>
                <w:sz w:val="24"/>
                <w:szCs w:val="24"/>
              </w:rPr>
              <w:t>or you shall be filled.</w:t>
            </w:r>
            <w:r>
              <w:rPr>
                <w:rFonts w:ascii="Century" w:hAnsi="Century"/>
                <w:sz w:val="24"/>
                <w:szCs w:val="24"/>
              </w:rPr>
              <w:t xml:space="preserve"> (vs.21a)</w:t>
            </w:r>
          </w:p>
        </w:tc>
        <w:tc>
          <w:tcPr>
            <w:tcW w:w="4675" w:type="dxa"/>
          </w:tcPr>
          <w:p w14:paraId="0D6EFE4C" w14:textId="7947A77B" w:rsidR="006D35CD" w:rsidRDefault="006D35CD" w:rsidP="006D35CD">
            <w:pPr>
              <w:pStyle w:val="NoSpacing"/>
              <w:rPr>
                <w:rFonts w:ascii="Century" w:hAnsi="Century"/>
                <w:sz w:val="24"/>
                <w:szCs w:val="24"/>
              </w:rPr>
            </w:pPr>
            <w:r>
              <w:rPr>
                <w:rFonts w:ascii="Century" w:hAnsi="Century"/>
                <w:sz w:val="24"/>
                <w:szCs w:val="24"/>
              </w:rPr>
              <w:t xml:space="preserve">2. </w:t>
            </w:r>
            <w:r w:rsidRPr="00E771FF">
              <w:rPr>
                <w:rFonts w:ascii="Century" w:hAnsi="Century"/>
                <w:sz w:val="24"/>
                <w:szCs w:val="24"/>
              </w:rPr>
              <w:t>Woe to you who are full,</w:t>
            </w:r>
            <w:r>
              <w:rPr>
                <w:rFonts w:ascii="Century" w:hAnsi="Century"/>
                <w:sz w:val="24"/>
                <w:szCs w:val="24"/>
              </w:rPr>
              <w:t xml:space="preserve"> f</w:t>
            </w:r>
            <w:r w:rsidRPr="00E771FF">
              <w:rPr>
                <w:rFonts w:ascii="Century" w:hAnsi="Century"/>
                <w:sz w:val="24"/>
                <w:szCs w:val="24"/>
              </w:rPr>
              <w:t>or you shall hunger.</w:t>
            </w:r>
            <w:r>
              <w:rPr>
                <w:rFonts w:ascii="Century" w:hAnsi="Century"/>
                <w:sz w:val="24"/>
                <w:szCs w:val="24"/>
              </w:rPr>
              <w:t xml:space="preserve"> (vs.25a)</w:t>
            </w:r>
          </w:p>
        </w:tc>
      </w:tr>
      <w:tr w:rsidR="006D35CD" w14:paraId="59354FFA" w14:textId="77777777" w:rsidTr="006D35CD">
        <w:tc>
          <w:tcPr>
            <w:tcW w:w="4675" w:type="dxa"/>
          </w:tcPr>
          <w:p w14:paraId="07D7304B" w14:textId="29844E0B" w:rsidR="006D35CD" w:rsidRDefault="006D35CD" w:rsidP="006D35CD">
            <w:pPr>
              <w:pStyle w:val="NoSpacing"/>
              <w:rPr>
                <w:rFonts w:ascii="Century" w:hAnsi="Century"/>
                <w:sz w:val="24"/>
                <w:szCs w:val="24"/>
              </w:rPr>
            </w:pPr>
            <w:r>
              <w:rPr>
                <w:rFonts w:ascii="Century" w:hAnsi="Century"/>
                <w:sz w:val="24"/>
                <w:szCs w:val="24"/>
              </w:rPr>
              <w:t xml:space="preserve">3. </w:t>
            </w:r>
            <w:r w:rsidRPr="00E771FF">
              <w:rPr>
                <w:rFonts w:ascii="Century" w:hAnsi="Century"/>
                <w:sz w:val="24"/>
                <w:szCs w:val="24"/>
              </w:rPr>
              <w:t>Blessed are you who weep now,</w:t>
            </w:r>
            <w:r>
              <w:rPr>
                <w:rFonts w:ascii="Century" w:hAnsi="Century"/>
                <w:sz w:val="24"/>
                <w:szCs w:val="24"/>
              </w:rPr>
              <w:t xml:space="preserve"> f</w:t>
            </w:r>
            <w:r w:rsidRPr="00E771FF">
              <w:rPr>
                <w:rFonts w:ascii="Century" w:hAnsi="Century"/>
                <w:sz w:val="24"/>
                <w:szCs w:val="24"/>
              </w:rPr>
              <w:t>or you shall laugh.</w:t>
            </w:r>
            <w:r>
              <w:rPr>
                <w:rFonts w:ascii="Century" w:hAnsi="Century"/>
                <w:sz w:val="24"/>
                <w:szCs w:val="24"/>
              </w:rPr>
              <w:t xml:space="preserve"> (vs.21b)</w:t>
            </w:r>
          </w:p>
        </w:tc>
        <w:tc>
          <w:tcPr>
            <w:tcW w:w="4675" w:type="dxa"/>
          </w:tcPr>
          <w:p w14:paraId="6564704E" w14:textId="3214503F" w:rsidR="006D35CD" w:rsidRDefault="006D35CD" w:rsidP="006D35CD">
            <w:pPr>
              <w:pStyle w:val="NoSpacing"/>
              <w:rPr>
                <w:rFonts w:ascii="Century" w:hAnsi="Century"/>
                <w:sz w:val="24"/>
                <w:szCs w:val="24"/>
              </w:rPr>
            </w:pPr>
            <w:r>
              <w:rPr>
                <w:rFonts w:ascii="Century" w:hAnsi="Century"/>
                <w:sz w:val="24"/>
                <w:szCs w:val="24"/>
              </w:rPr>
              <w:t xml:space="preserve">3. </w:t>
            </w:r>
            <w:r w:rsidRPr="00E771FF">
              <w:rPr>
                <w:rFonts w:ascii="Century" w:hAnsi="Century"/>
                <w:sz w:val="24"/>
                <w:szCs w:val="24"/>
              </w:rPr>
              <w:t>Woe to you who laugh now,</w:t>
            </w:r>
            <w:r>
              <w:rPr>
                <w:rFonts w:ascii="Century" w:hAnsi="Century"/>
                <w:sz w:val="24"/>
                <w:szCs w:val="24"/>
              </w:rPr>
              <w:t xml:space="preserve"> f</w:t>
            </w:r>
            <w:r w:rsidRPr="00E771FF">
              <w:rPr>
                <w:rFonts w:ascii="Century" w:hAnsi="Century"/>
                <w:sz w:val="24"/>
                <w:szCs w:val="24"/>
              </w:rPr>
              <w:t>or you shall mourn and weep.</w:t>
            </w:r>
            <w:r>
              <w:rPr>
                <w:rFonts w:ascii="Century" w:hAnsi="Century"/>
                <w:sz w:val="24"/>
                <w:szCs w:val="24"/>
              </w:rPr>
              <w:t xml:space="preserve"> (vs.25b)</w:t>
            </w:r>
          </w:p>
        </w:tc>
      </w:tr>
      <w:tr w:rsidR="006D35CD" w14:paraId="7880B17B" w14:textId="77777777" w:rsidTr="006D35CD">
        <w:tc>
          <w:tcPr>
            <w:tcW w:w="4675" w:type="dxa"/>
          </w:tcPr>
          <w:p w14:paraId="6D4A1C62" w14:textId="686553BD" w:rsidR="006D35CD" w:rsidRDefault="006D35CD" w:rsidP="006D35CD">
            <w:pPr>
              <w:pStyle w:val="NoSpacing"/>
              <w:rPr>
                <w:rFonts w:ascii="Century" w:hAnsi="Century"/>
                <w:sz w:val="24"/>
                <w:szCs w:val="24"/>
              </w:rPr>
            </w:pPr>
            <w:r>
              <w:rPr>
                <w:rFonts w:ascii="Century" w:hAnsi="Century"/>
                <w:sz w:val="24"/>
                <w:szCs w:val="24"/>
              </w:rPr>
              <w:t xml:space="preserve">4. </w:t>
            </w:r>
            <w:r w:rsidRPr="00E771FF">
              <w:rPr>
                <w:rFonts w:ascii="Century" w:hAnsi="Century"/>
                <w:sz w:val="24"/>
                <w:szCs w:val="24"/>
              </w:rPr>
              <w:t>Blessed are you when men hate you,</w:t>
            </w:r>
            <w:r>
              <w:rPr>
                <w:rFonts w:ascii="Century" w:hAnsi="Century"/>
                <w:sz w:val="24"/>
                <w:szCs w:val="24"/>
              </w:rPr>
              <w:t xml:space="preserve"> a</w:t>
            </w:r>
            <w:r w:rsidRPr="00E771FF">
              <w:rPr>
                <w:rFonts w:ascii="Century" w:hAnsi="Century"/>
                <w:sz w:val="24"/>
                <w:szCs w:val="24"/>
              </w:rPr>
              <w:t>nd when they exclude you,</w:t>
            </w:r>
            <w:r>
              <w:rPr>
                <w:rFonts w:ascii="Century" w:hAnsi="Century"/>
                <w:sz w:val="24"/>
                <w:szCs w:val="24"/>
              </w:rPr>
              <w:t xml:space="preserve"> a</w:t>
            </w:r>
            <w:r w:rsidRPr="00E771FF">
              <w:rPr>
                <w:rFonts w:ascii="Century" w:hAnsi="Century"/>
                <w:sz w:val="24"/>
                <w:szCs w:val="24"/>
              </w:rPr>
              <w:t>nd revile you, and cast out your name as evil,</w:t>
            </w:r>
            <w:r>
              <w:rPr>
                <w:rFonts w:ascii="Century" w:hAnsi="Century"/>
                <w:sz w:val="24"/>
                <w:szCs w:val="24"/>
              </w:rPr>
              <w:t xml:space="preserve"> f</w:t>
            </w:r>
            <w:r w:rsidRPr="00E771FF">
              <w:rPr>
                <w:rFonts w:ascii="Century" w:hAnsi="Century"/>
                <w:sz w:val="24"/>
                <w:szCs w:val="24"/>
              </w:rPr>
              <w:t>or the Son of Man's sake.</w:t>
            </w:r>
            <w:r>
              <w:rPr>
                <w:rFonts w:ascii="Century" w:hAnsi="Century"/>
                <w:sz w:val="24"/>
                <w:szCs w:val="24"/>
              </w:rPr>
              <w:t xml:space="preserve"> (vs.22)</w:t>
            </w:r>
          </w:p>
        </w:tc>
        <w:tc>
          <w:tcPr>
            <w:tcW w:w="4675" w:type="dxa"/>
          </w:tcPr>
          <w:p w14:paraId="4F2FD163" w14:textId="591BE921" w:rsidR="006D35CD" w:rsidRDefault="006D35CD" w:rsidP="00E771FF">
            <w:pPr>
              <w:pStyle w:val="NoSpacing"/>
              <w:rPr>
                <w:rFonts w:ascii="Century" w:hAnsi="Century"/>
                <w:sz w:val="24"/>
                <w:szCs w:val="24"/>
              </w:rPr>
            </w:pPr>
            <w:r>
              <w:rPr>
                <w:rFonts w:ascii="Century" w:hAnsi="Century"/>
                <w:sz w:val="24"/>
                <w:szCs w:val="24"/>
              </w:rPr>
              <w:t xml:space="preserve">4. </w:t>
            </w:r>
            <w:r w:rsidRPr="00E771FF">
              <w:rPr>
                <w:rFonts w:ascii="Century" w:hAnsi="Century"/>
                <w:sz w:val="24"/>
                <w:szCs w:val="24"/>
              </w:rPr>
              <w:t>Woe to you when all men speak well of you</w:t>
            </w:r>
            <w:r>
              <w:rPr>
                <w:rFonts w:ascii="Century" w:hAnsi="Century"/>
                <w:sz w:val="24"/>
                <w:szCs w:val="24"/>
              </w:rPr>
              <w:t xml:space="preserve"> (vs.26)</w:t>
            </w:r>
          </w:p>
        </w:tc>
      </w:tr>
    </w:tbl>
    <w:p w14:paraId="064DEE76" w14:textId="76C1CFA6" w:rsidR="006D35CD" w:rsidRPr="006D35CD" w:rsidRDefault="006D35CD" w:rsidP="00E771FF">
      <w:pPr>
        <w:pStyle w:val="NoSpacing"/>
        <w:rPr>
          <w:rFonts w:ascii="Century" w:hAnsi="Century"/>
          <w:sz w:val="16"/>
          <w:szCs w:val="16"/>
        </w:rPr>
      </w:pPr>
    </w:p>
    <w:p w14:paraId="7AC95C96" w14:textId="686645DA" w:rsidR="00E771FF" w:rsidRDefault="006D35CD" w:rsidP="00E771FF">
      <w:pPr>
        <w:pStyle w:val="NoSpacing"/>
        <w:rPr>
          <w:rFonts w:ascii="Century" w:hAnsi="Century"/>
          <w:sz w:val="24"/>
          <w:szCs w:val="24"/>
        </w:rPr>
      </w:pPr>
      <w:r>
        <w:rPr>
          <w:rFonts w:ascii="Century" w:hAnsi="Century"/>
          <w:sz w:val="24"/>
          <w:szCs w:val="24"/>
        </w:rPr>
        <w:t xml:space="preserve">     Jesus begins the sermon with the words, “</w:t>
      </w:r>
      <w:r w:rsidRPr="006D35CD">
        <w:rPr>
          <w:rFonts w:ascii="Century" w:hAnsi="Century"/>
          <w:i/>
          <w:iCs/>
          <w:sz w:val="24"/>
          <w:szCs w:val="24"/>
        </w:rPr>
        <w:t>Blessed are you poor, for yours is the kingdom of God</w:t>
      </w:r>
      <w:r>
        <w:rPr>
          <w:rFonts w:ascii="Century" w:hAnsi="Century"/>
          <w:sz w:val="24"/>
          <w:szCs w:val="24"/>
        </w:rPr>
        <w:t>” (vs.20b).  This is the first of four sayings in this sermon that are in the form of what is called a “</w:t>
      </w:r>
      <w:r w:rsidRPr="006D35CD">
        <w:rPr>
          <w:rFonts w:ascii="Century" w:hAnsi="Century"/>
          <w:i/>
          <w:iCs/>
          <w:sz w:val="24"/>
          <w:szCs w:val="24"/>
        </w:rPr>
        <w:t>beatitude</w:t>
      </w:r>
      <w:r>
        <w:rPr>
          <w:rFonts w:ascii="Century" w:hAnsi="Century"/>
          <w:sz w:val="24"/>
          <w:szCs w:val="24"/>
        </w:rPr>
        <w:t xml:space="preserve">”; which is a pronouncement of a blessing.  Some modern translations render the Greek word </w:t>
      </w:r>
      <w:r w:rsidR="00224E6B">
        <w:rPr>
          <w:rFonts w:ascii="Century" w:hAnsi="Century"/>
          <w:sz w:val="24"/>
          <w:szCs w:val="24"/>
        </w:rPr>
        <w:t>“</w:t>
      </w:r>
      <w:proofErr w:type="spellStart"/>
      <w:r w:rsidR="00224E6B">
        <w:rPr>
          <w:rFonts w:ascii="Century" w:hAnsi="Century"/>
          <w:i/>
          <w:iCs/>
          <w:sz w:val="24"/>
          <w:szCs w:val="24"/>
        </w:rPr>
        <w:t>makarios</w:t>
      </w:r>
      <w:proofErr w:type="spellEnd"/>
      <w:r w:rsidR="00224E6B">
        <w:rPr>
          <w:rFonts w:ascii="Century" w:hAnsi="Century"/>
          <w:sz w:val="24"/>
          <w:szCs w:val="24"/>
        </w:rPr>
        <w:t>” as “</w:t>
      </w:r>
      <w:r w:rsidR="00224E6B">
        <w:rPr>
          <w:rFonts w:ascii="Century" w:hAnsi="Century"/>
          <w:i/>
          <w:iCs/>
          <w:sz w:val="24"/>
          <w:szCs w:val="24"/>
        </w:rPr>
        <w:t>happy</w:t>
      </w:r>
      <w:r w:rsidR="00224E6B">
        <w:rPr>
          <w:rFonts w:ascii="Century" w:hAnsi="Century"/>
          <w:sz w:val="24"/>
          <w:szCs w:val="24"/>
        </w:rPr>
        <w:t>” instead of the traditional rendering “</w:t>
      </w:r>
      <w:r w:rsidR="00224E6B">
        <w:rPr>
          <w:rFonts w:ascii="Century" w:hAnsi="Century"/>
          <w:i/>
          <w:iCs/>
          <w:sz w:val="24"/>
          <w:szCs w:val="24"/>
        </w:rPr>
        <w:t>blessed</w:t>
      </w:r>
      <w:r w:rsidR="00224E6B">
        <w:rPr>
          <w:rFonts w:ascii="Century" w:hAnsi="Century"/>
          <w:sz w:val="24"/>
          <w:szCs w:val="24"/>
        </w:rPr>
        <w:t>” (CEV, TEV).  This is unfortunate, because the word characterizes a state, rather than an attitude or feeling.  One can be blessed without choosing to be happy.  The word conveys that one is the recipient of Divine favor, in that some aspect of one’s situation in life is very favorable for one’s well-being.  Therefore, Jesus is not urging His disciples to do something, but rather He want</w:t>
      </w:r>
      <w:r w:rsidR="009404BB">
        <w:rPr>
          <w:rFonts w:ascii="Century" w:hAnsi="Century"/>
          <w:sz w:val="24"/>
          <w:szCs w:val="24"/>
        </w:rPr>
        <w:t>ed</w:t>
      </w:r>
      <w:r w:rsidR="00224E6B">
        <w:rPr>
          <w:rFonts w:ascii="Century" w:hAnsi="Century"/>
          <w:sz w:val="24"/>
          <w:szCs w:val="24"/>
        </w:rPr>
        <w:t xml:space="preserve"> them to recognize a truism about their status as followers of Christ that they might overlook.  A beatitude by its nature is a type of wisdom literature.  It is meant to inform an individual about a truism that should help them to prosper o</w:t>
      </w:r>
      <w:r w:rsidR="009404BB">
        <w:rPr>
          <w:rFonts w:ascii="Century" w:hAnsi="Century"/>
          <w:sz w:val="24"/>
          <w:szCs w:val="24"/>
        </w:rPr>
        <w:t>r</w:t>
      </w:r>
      <w:r w:rsidR="00224E6B">
        <w:rPr>
          <w:rFonts w:ascii="Century" w:hAnsi="Century"/>
          <w:sz w:val="24"/>
          <w:szCs w:val="24"/>
        </w:rPr>
        <w:t xml:space="preserve"> have greater joy in their lives.  In these beatitudes, Jesus will address truisms that </w:t>
      </w:r>
      <w:r w:rsidR="00224E6B">
        <w:rPr>
          <w:rFonts w:ascii="Century" w:hAnsi="Century"/>
          <w:sz w:val="24"/>
          <w:szCs w:val="24"/>
        </w:rPr>
        <w:lastRenderedPageBreak/>
        <w:t xml:space="preserve">are quite different than, and in fact in conflict with the common perspectives of human beings in general.  </w:t>
      </w:r>
    </w:p>
    <w:p w14:paraId="68CA599A" w14:textId="36929D3A" w:rsidR="006D35CD" w:rsidRDefault="00224E6B" w:rsidP="00E771FF">
      <w:pPr>
        <w:pStyle w:val="NoSpacing"/>
        <w:rPr>
          <w:rFonts w:ascii="Century" w:hAnsi="Century"/>
          <w:sz w:val="24"/>
          <w:szCs w:val="24"/>
        </w:rPr>
      </w:pPr>
      <w:r>
        <w:rPr>
          <w:rFonts w:ascii="Century" w:hAnsi="Century"/>
          <w:sz w:val="24"/>
          <w:szCs w:val="24"/>
        </w:rPr>
        <w:t xml:space="preserve">     In this first beatitude Jesus says the poor are blessed.  Those He has in mind are the economically poor.  Therefore, as pointed out earlier, Jesus is teaching a different idea here than in the Sermon on the Mount, when He says, “</w:t>
      </w:r>
      <w:r>
        <w:rPr>
          <w:rFonts w:ascii="Century" w:hAnsi="Century"/>
          <w:i/>
          <w:iCs/>
          <w:sz w:val="24"/>
          <w:szCs w:val="24"/>
        </w:rPr>
        <w:t>blessed are the poor in spirit</w:t>
      </w:r>
      <w:r>
        <w:rPr>
          <w:rFonts w:ascii="Century" w:hAnsi="Century"/>
          <w:sz w:val="24"/>
          <w:szCs w:val="24"/>
        </w:rPr>
        <w:t xml:space="preserve">” (Matt.5:3).  This first statement demonstrates how Jesus’ teaching in this sermon is radically at odds with the perceptions of virtually every human culture.  For </w:t>
      </w:r>
      <w:r w:rsidR="00BA07B6">
        <w:rPr>
          <w:rFonts w:ascii="Century" w:hAnsi="Century"/>
          <w:sz w:val="24"/>
          <w:szCs w:val="24"/>
        </w:rPr>
        <w:t>in no culture, is it generally understood that it is the poor who are the ones who have been favored by God.  The obvious question we must ask about this statement is, in what way is a poor person blessed that a rich person is not?  Jesus answers this by saying “</w:t>
      </w:r>
      <w:r w:rsidR="00BA07B6">
        <w:rPr>
          <w:rFonts w:ascii="Century" w:hAnsi="Century"/>
          <w:i/>
          <w:iCs/>
          <w:sz w:val="24"/>
          <w:szCs w:val="24"/>
        </w:rPr>
        <w:t>for yours is the kingdom of God</w:t>
      </w:r>
      <w:r w:rsidR="00BA07B6">
        <w:rPr>
          <w:rFonts w:ascii="Century" w:hAnsi="Century"/>
          <w:sz w:val="24"/>
          <w:szCs w:val="24"/>
        </w:rPr>
        <w:t>”.  The conjunction “</w:t>
      </w:r>
      <w:r w:rsidR="00BA07B6">
        <w:rPr>
          <w:rFonts w:ascii="Century" w:hAnsi="Century"/>
          <w:i/>
          <w:iCs/>
          <w:sz w:val="24"/>
          <w:szCs w:val="24"/>
        </w:rPr>
        <w:t>for</w:t>
      </w:r>
      <w:r w:rsidR="00BA07B6">
        <w:rPr>
          <w:rFonts w:ascii="Century" w:hAnsi="Century"/>
          <w:sz w:val="24"/>
          <w:szCs w:val="24"/>
        </w:rPr>
        <w:t>” introduces an explanation, and could be more clearly translated as “</w:t>
      </w:r>
      <w:r w:rsidR="00BA07B6">
        <w:rPr>
          <w:rFonts w:ascii="Century" w:hAnsi="Century"/>
          <w:i/>
          <w:iCs/>
          <w:sz w:val="24"/>
          <w:szCs w:val="24"/>
        </w:rPr>
        <w:t>because</w:t>
      </w:r>
      <w:r w:rsidR="00BA07B6">
        <w:rPr>
          <w:rFonts w:ascii="Century" w:hAnsi="Century"/>
          <w:sz w:val="24"/>
          <w:szCs w:val="24"/>
        </w:rPr>
        <w:t xml:space="preserve">”.  The reason the poor are blessed is because they possess citizenship in the kingdom of God.  Jesus did not say they would someday possess this privilege, but instead He said they already did.  Clearly, Jesus could not have been saying that people are saved and given eternal life with God simply as compensation for being poor; for that would contradict almost everything else the NT teaches about how a person is saved.  So then, in what way does the kingdom of God belong to the poor?  In order to answer that, one needs to understand something about both ancient civilizations, and something about God’s dealings with </w:t>
      </w:r>
      <w:r w:rsidR="00B70500">
        <w:rPr>
          <w:rFonts w:ascii="Century" w:hAnsi="Century"/>
          <w:sz w:val="24"/>
          <w:szCs w:val="24"/>
        </w:rPr>
        <w:t>both the poor and oppressed on one hand, and His dealings with the rich and powerful on the other</w:t>
      </w:r>
      <w:r w:rsidR="00BA07B6">
        <w:rPr>
          <w:rFonts w:ascii="Century" w:hAnsi="Century"/>
          <w:sz w:val="24"/>
          <w:szCs w:val="24"/>
        </w:rPr>
        <w:t>.</w:t>
      </w:r>
    </w:p>
    <w:p w14:paraId="7ECDF2D2" w14:textId="1E131053" w:rsidR="00BA07B6" w:rsidRDefault="00BA07B6" w:rsidP="00E771FF">
      <w:pPr>
        <w:pStyle w:val="NoSpacing"/>
        <w:rPr>
          <w:rFonts w:ascii="Century" w:hAnsi="Century"/>
          <w:sz w:val="24"/>
          <w:szCs w:val="24"/>
        </w:rPr>
      </w:pPr>
      <w:r>
        <w:rPr>
          <w:rFonts w:ascii="Century" w:hAnsi="Century"/>
          <w:sz w:val="24"/>
          <w:szCs w:val="24"/>
        </w:rPr>
        <w:t xml:space="preserve">     First, in regard to ancient civilizations, there is a significant modern phenomenon that had no parallel in the ancient world; a vibrant middle class.  For most of world history there was only a thin portion of the population that </w:t>
      </w:r>
      <w:r w:rsidR="00B86C5A">
        <w:rPr>
          <w:rFonts w:ascii="Century" w:hAnsi="Century"/>
          <w:sz w:val="24"/>
          <w:szCs w:val="24"/>
        </w:rPr>
        <w:t xml:space="preserve">was </w:t>
      </w:r>
      <w:r>
        <w:rPr>
          <w:rFonts w:ascii="Century" w:hAnsi="Century"/>
          <w:sz w:val="24"/>
          <w:szCs w:val="24"/>
        </w:rPr>
        <w:t xml:space="preserve">in between rich and poor. </w:t>
      </w:r>
      <w:r w:rsidR="00B86C5A">
        <w:rPr>
          <w:rFonts w:ascii="Century" w:hAnsi="Century"/>
          <w:sz w:val="24"/>
          <w:szCs w:val="24"/>
        </w:rPr>
        <w:t xml:space="preserve"> There was also a small portion who were rich, and then the great majority of the population was poor (as in living at or below a subsistence level).  Additionally, the accumulation of great wealth most often came at the expense of others.  Wealth was often gained by taking land, possessions, or freedom from others.  As a general principle, the wealthy were characteristically evil, caring very little for their fellow man.  In addition, it was characteristic not only for the wealthy to oppress the poor through injustice and exploitation, there was very little compassion for those in poverty</w:t>
      </w:r>
      <w:r w:rsidR="009404BB">
        <w:rPr>
          <w:rFonts w:ascii="Century" w:hAnsi="Century"/>
          <w:sz w:val="24"/>
          <w:szCs w:val="24"/>
        </w:rPr>
        <w:t>.  T</w:t>
      </w:r>
      <w:r w:rsidR="00B86C5A">
        <w:rPr>
          <w:rFonts w:ascii="Century" w:hAnsi="Century"/>
          <w:sz w:val="24"/>
          <w:szCs w:val="24"/>
        </w:rPr>
        <w:t>hose who had a lot did not often share with those who had nothing.  Finally, the rich tended to be characterized by a sense of self-sufficiency; being the hardest to bring to repentance.</w:t>
      </w:r>
    </w:p>
    <w:p w14:paraId="0FC83C5D" w14:textId="1F13FB47" w:rsidR="00B86C5A" w:rsidRDefault="00B86C5A" w:rsidP="00E771FF">
      <w:pPr>
        <w:pStyle w:val="NoSpacing"/>
        <w:rPr>
          <w:rFonts w:ascii="Century" w:hAnsi="Century"/>
          <w:sz w:val="24"/>
          <w:szCs w:val="24"/>
        </w:rPr>
      </w:pPr>
      <w:r>
        <w:rPr>
          <w:rFonts w:ascii="Century" w:hAnsi="Century"/>
          <w:sz w:val="24"/>
          <w:szCs w:val="24"/>
        </w:rPr>
        <w:t xml:space="preserve">    Secondly, in regard to </w:t>
      </w:r>
      <w:r w:rsidR="00B70500">
        <w:rPr>
          <w:rFonts w:ascii="Century" w:hAnsi="Century"/>
          <w:sz w:val="24"/>
          <w:szCs w:val="24"/>
        </w:rPr>
        <w:t>God’s dealings with both the poor and oppressed on one hand, and His dealings with the rich and powerful on the other</w:t>
      </w:r>
      <w:r>
        <w:rPr>
          <w:rFonts w:ascii="Century" w:hAnsi="Century"/>
          <w:sz w:val="24"/>
          <w:szCs w:val="24"/>
        </w:rPr>
        <w:t xml:space="preserve">, we see that throughout the OT and into the NT, God </w:t>
      </w:r>
      <w:r w:rsidR="00B70500">
        <w:rPr>
          <w:rFonts w:ascii="Century" w:hAnsi="Century"/>
          <w:sz w:val="24"/>
          <w:szCs w:val="24"/>
        </w:rPr>
        <w:t>spoke of a</w:t>
      </w:r>
      <w:r>
        <w:rPr>
          <w:rFonts w:ascii="Century" w:hAnsi="Century"/>
          <w:sz w:val="24"/>
          <w:szCs w:val="24"/>
        </w:rPr>
        <w:t xml:space="preserve"> time of great reversal, where the rich oppressors would be punished, and the poor would be exalted in </w:t>
      </w:r>
      <w:r w:rsidR="00B70500">
        <w:rPr>
          <w:rFonts w:ascii="Century" w:hAnsi="Century"/>
          <w:sz w:val="24"/>
          <w:szCs w:val="24"/>
        </w:rPr>
        <w:t xml:space="preserve">both </w:t>
      </w:r>
      <w:r>
        <w:rPr>
          <w:rFonts w:ascii="Century" w:hAnsi="Century"/>
          <w:sz w:val="24"/>
          <w:szCs w:val="24"/>
        </w:rPr>
        <w:t>position and possessions</w:t>
      </w:r>
      <w:r w:rsidR="00AF0DAE">
        <w:rPr>
          <w:rFonts w:ascii="Century" w:hAnsi="Century"/>
          <w:sz w:val="24"/>
          <w:szCs w:val="24"/>
        </w:rPr>
        <w:t>.  This idea is captured in one of Jesus’ parables that is contained in the Gospel of Luke:</w:t>
      </w:r>
    </w:p>
    <w:p w14:paraId="68992666" w14:textId="566301AD" w:rsidR="00B86C5A" w:rsidRPr="00B70500" w:rsidRDefault="00B86C5A" w:rsidP="00E771FF">
      <w:pPr>
        <w:pStyle w:val="NoSpacing"/>
        <w:rPr>
          <w:rFonts w:ascii="Century" w:hAnsi="Century"/>
          <w:sz w:val="16"/>
          <w:szCs w:val="16"/>
        </w:rPr>
      </w:pPr>
    </w:p>
    <w:p w14:paraId="16100947" w14:textId="2CAAC6A4" w:rsidR="00B70500" w:rsidRPr="00AF0DAE" w:rsidRDefault="00B70500" w:rsidP="00AF0DAE">
      <w:pPr>
        <w:pStyle w:val="NoSpacing"/>
        <w:jc w:val="center"/>
        <w:rPr>
          <w:rFonts w:ascii="Century" w:hAnsi="Century"/>
          <w:i/>
          <w:iCs/>
          <w:sz w:val="24"/>
          <w:szCs w:val="24"/>
        </w:rPr>
      </w:pPr>
      <w:r>
        <w:rPr>
          <w:rFonts w:ascii="Century" w:hAnsi="Century"/>
          <w:sz w:val="24"/>
          <w:szCs w:val="24"/>
        </w:rPr>
        <w:t>“</w:t>
      </w:r>
      <w:r w:rsidR="00AF0DAE" w:rsidRPr="00AF0DAE">
        <w:rPr>
          <w:rFonts w:ascii="Century" w:hAnsi="Century"/>
          <w:i/>
          <w:iCs/>
          <w:sz w:val="24"/>
          <w:szCs w:val="24"/>
        </w:rPr>
        <w:t xml:space="preserve">There was a certain rich man who was clothed in purple and fine linen and fared sumptuously every day.  </w:t>
      </w:r>
      <w:r w:rsidR="00AF0DAE">
        <w:rPr>
          <w:rFonts w:ascii="Century" w:hAnsi="Century"/>
          <w:i/>
          <w:iCs/>
          <w:sz w:val="24"/>
          <w:szCs w:val="24"/>
        </w:rPr>
        <w:t xml:space="preserve"> </w:t>
      </w:r>
      <w:r w:rsidR="00AF0DAE" w:rsidRPr="00AF0DAE">
        <w:rPr>
          <w:rFonts w:ascii="Century" w:hAnsi="Century"/>
          <w:i/>
          <w:iCs/>
          <w:sz w:val="24"/>
          <w:szCs w:val="24"/>
        </w:rPr>
        <w:t>But there was a certain beggar named Lazarus, full of sores, who was laid at his gate, desiring to be fed with the crumbs which fell from the rich man</w:t>
      </w:r>
      <w:r w:rsidR="00AF0DAE">
        <w:rPr>
          <w:rFonts w:ascii="Century" w:hAnsi="Century"/>
          <w:i/>
          <w:iCs/>
          <w:sz w:val="24"/>
          <w:szCs w:val="24"/>
        </w:rPr>
        <w:t>’</w:t>
      </w:r>
      <w:r w:rsidR="00AF0DAE" w:rsidRPr="00AF0DAE">
        <w:rPr>
          <w:rFonts w:ascii="Century" w:hAnsi="Century"/>
          <w:i/>
          <w:iCs/>
          <w:sz w:val="24"/>
          <w:szCs w:val="24"/>
        </w:rPr>
        <w:t xml:space="preserve">s table. Moreover the dogs came and licked his sores.  So it was that </w:t>
      </w:r>
      <w:r w:rsidR="00AF0DAE" w:rsidRPr="00AF0DAE">
        <w:rPr>
          <w:rFonts w:ascii="Century" w:hAnsi="Century"/>
          <w:i/>
          <w:iCs/>
          <w:sz w:val="24"/>
          <w:szCs w:val="24"/>
        </w:rPr>
        <w:lastRenderedPageBreak/>
        <w:t>the beggar died, and was carried by the angels to Abraham</w:t>
      </w:r>
      <w:r w:rsidR="00AF0DAE">
        <w:rPr>
          <w:rFonts w:ascii="Century" w:hAnsi="Century"/>
          <w:i/>
          <w:iCs/>
          <w:sz w:val="24"/>
          <w:szCs w:val="24"/>
        </w:rPr>
        <w:t>’s</w:t>
      </w:r>
      <w:r w:rsidR="00AF0DAE" w:rsidRPr="00AF0DAE">
        <w:rPr>
          <w:rFonts w:ascii="Century" w:hAnsi="Century"/>
          <w:i/>
          <w:iCs/>
          <w:sz w:val="24"/>
          <w:szCs w:val="24"/>
        </w:rPr>
        <w:t xml:space="preserve"> bosom. The rich man also died and was buried.  And being in torments in Hades, he lifted up his eyes and saw Abraham afar off, and Lazarus in his bosom. </w:t>
      </w:r>
      <w:r w:rsidR="00AF0DAE">
        <w:rPr>
          <w:rFonts w:ascii="Century" w:hAnsi="Century"/>
          <w:i/>
          <w:iCs/>
          <w:sz w:val="24"/>
          <w:szCs w:val="24"/>
        </w:rPr>
        <w:t xml:space="preserve"> </w:t>
      </w:r>
      <w:r w:rsidR="00AF0DAE" w:rsidRPr="00AF0DAE">
        <w:rPr>
          <w:rFonts w:ascii="Century" w:hAnsi="Century"/>
          <w:i/>
          <w:iCs/>
          <w:sz w:val="24"/>
          <w:szCs w:val="24"/>
        </w:rPr>
        <w:t xml:space="preserve">Then he cried and said, </w:t>
      </w:r>
      <w:r w:rsidR="00AF0DAE">
        <w:rPr>
          <w:rFonts w:ascii="Century" w:hAnsi="Century"/>
          <w:i/>
          <w:iCs/>
          <w:sz w:val="24"/>
          <w:szCs w:val="24"/>
        </w:rPr>
        <w:t>‘</w:t>
      </w:r>
      <w:r w:rsidR="00AF0DAE" w:rsidRPr="00AF0DAE">
        <w:rPr>
          <w:rFonts w:ascii="Century" w:hAnsi="Century"/>
          <w:i/>
          <w:iCs/>
          <w:sz w:val="24"/>
          <w:szCs w:val="24"/>
        </w:rPr>
        <w:t>Father Abraham, have mercy on me, and send Lazarus that he may dip the tip of his finger in water and cool my tongue; for I am tormented in this flame.</w:t>
      </w:r>
      <w:r w:rsidR="00AF0DAE">
        <w:rPr>
          <w:rFonts w:ascii="Century" w:hAnsi="Century"/>
          <w:i/>
          <w:iCs/>
          <w:sz w:val="24"/>
          <w:szCs w:val="24"/>
        </w:rPr>
        <w:t>’</w:t>
      </w:r>
      <w:r w:rsidR="00AF0DAE" w:rsidRPr="00AF0DAE">
        <w:rPr>
          <w:rFonts w:ascii="Century" w:hAnsi="Century"/>
          <w:i/>
          <w:iCs/>
          <w:sz w:val="24"/>
          <w:szCs w:val="24"/>
        </w:rPr>
        <w:t xml:space="preserve">  But Abraham said, </w:t>
      </w:r>
      <w:r w:rsidR="00AF0DAE">
        <w:rPr>
          <w:rFonts w:ascii="Century" w:hAnsi="Century"/>
          <w:i/>
          <w:iCs/>
          <w:sz w:val="24"/>
          <w:szCs w:val="24"/>
        </w:rPr>
        <w:t>‘</w:t>
      </w:r>
      <w:r w:rsidR="00AF0DAE" w:rsidRPr="00AF0DAE">
        <w:rPr>
          <w:rFonts w:ascii="Century" w:hAnsi="Century"/>
          <w:i/>
          <w:iCs/>
          <w:sz w:val="24"/>
          <w:szCs w:val="24"/>
        </w:rPr>
        <w:t>Son, remember that in your lifetime you received your good things, and likewise Lazarus evil things; but now he is comforted and you are tormented.  And besides all this, between us and you there is a great gulf fixed, so that those who want to pass from here to you cannot, nor can those from there pass to us.</w:t>
      </w:r>
      <w:r w:rsidR="00AF0DAE">
        <w:rPr>
          <w:rFonts w:ascii="Century" w:hAnsi="Century"/>
          <w:i/>
          <w:iCs/>
          <w:sz w:val="24"/>
          <w:szCs w:val="24"/>
        </w:rPr>
        <w:t>’</w:t>
      </w:r>
      <w:r>
        <w:rPr>
          <w:rFonts w:ascii="Century" w:hAnsi="Century"/>
          <w:sz w:val="24"/>
          <w:szCs w:val="24"/>
        </w:rPr>
        <w:t>”</w:t>
      </w:r>
    </w:p>
    <w:p w14:paraId="01F86161" w14:textId="64733F89" w:rsidR="00B70500" w:rsidRPr="00B70500" w:rsidRDefault="00B70500" w:rsidP="00B70500">
      <w:pPr>
        <w:pStyle w:val="NoSpacing"/>
        <w:rPr>
          <w:rFonts w:ascii="Century" w:hAnsi="Century"/>
          <w:sz w:val="24"/>
          <w:szCs w:val="24"/>
        </w:rPr>
      </w:pPr>
      <w:r>
        <w:rPr>
          <w:rFonts w:ascii="Century" w:hAnsi="Century"/>
          <w:sz w:val="24"/>
          <w:szCs w:val="24"/>
        </w:rPr>
        <w:t xml:space="preserve">                                                                                  </w:t>
      </w:r>
      <w:r w:rsidR="00AF0DAE">
        <w:rPr>
          <w:rFonts w:ascii="Century" w:hAnsi="Century"/>
          <w:sz w:val="24"/>
          <w:szCs w:val="24"/>
        </w:rPr>
        <w:t xml:space="preserve">     Luke 16:19-26</w:t>
      </w:r>
    </w:p>
    <w:p w14:paraId="1D7B014E" w14:textId="12EDCEAD" w:rsidR="00224E6B" w:rsidRPr="00AF0DAE" w:rsidRDefault="00224E6B" w:rsidP="00E771FF">
      <w:pPr>
        <w:pStyle w:val="NoSpacing"/>
        <w:rPr>
          <w:rFonts w:ascii="Century" w:hAnsi="Century"/>
          <w:sz w:val="16"/>
          <w:szCs w:val="16"/>
        </w:rPr>
      </w:pPr>
    </w:p>
    <w:p w14:paraId="481E854F" w14:textId="169CC897" w:rsidR="00224E6B" w:rsidRDefault="00AF0DAE" w:rsidP="00E771FF">
      <w:pPr>
        <w:pStyle w:val="NoSpacing"/>
        <w:rPr>
          <w:rFonts w:ascii="Century" w:hAnsi="Century"/>
          <w:sz w:val="24"/>
          <w:szCs w:val="24"/>
        </w:rPr>
      </w:pPr>
      <w:r>
        <w:rPr>
          <w:rFonts w:ascii="Century" w:hAnsi="Century"/>
          <w:sz w:val="24"/>
          <w:szCs w:val="24"/>
        </w:rPr>
        <w:t xml:space="preserve">In reading this parable one observes that nowhere is anything said about the righteous acts of Lazarus; it is only observed that he was poor and oppressed.  The rich man is not described as a terrible sinner in general or as an unbeliever, his sin is specifically having no compassion for a poor man.  This parable serves to illustrate </w:t>
      </w:r>
      <w:r w:rsidR="009404BB">
        <w:rPr>
          <w:rFonts w:ascii="Century" w:hAnsi="Century"/>
          <w:sz w:val="24"/>
          <w:szCs w:val="24"/>
        </w:rPr>
        <w:t xml:space="preserve">a point </w:t>
      </w:r>
      <w:r>
        <w:rPr>
          <w:rFonts w:ascii="Century" w:hAnsi="Century"/>
          <w:sz w:val="24"/>
          <w:szCs w:val="24"/>
        </w:rPr>
        <w:t xml:space="preserve">that Jesus </w:t>
      </w:r>
      <w:r w:rsidR="009404BB">
        <w:rPr>
          <w:rFonts w:ascii="Century" w:hAnsi="Century"/>
          <w:sz w:val="24"/>
          <w:szCs w:val="24"/>
        </w:rPr>
        <w:t>wa</w:t>
      </w:r>
      <w:r>
        <w:rPr>
          <w:rFonts w:ascii="Century" w:hAnsi="Century"/>
          <w:sz w:val="24"/>
          <w:szCs w:val="24"/>
        </w:rPr>
        <w:t xml:space="preserve">s making in this sermon, that the poor were often those who genuinely worshipped God </w:t>
      </w:r>
      <w:r w:rsidR="009404BB">
        <w:rPr>
          <w:rFonts w:ascii="Century" w:hAnsi="Century"/>
          <w:sz w:val="24"/>
          <w:szCs w:val="24"/>
        </w:rPr>
        <w:t>(with</w:t>
      </w:r>
      <w:r>
        <w:rPr>
          <w:rFonts w:ascii="Century" w:hAnsi="Century"/>
          <w:sz w:val="24"/>
          <w:szCs w:val="24"/>
        </w:rPr>
        <w:t xml:space="preserve">in </w:t>
      </w:r>
      <w:r w:rsidR="009404BB">
        <w:rPr>
          <w:rFonts w:ascii="Century" w:hAnsi="Century"/>
          <w:sz w:val="24"/>
          <w:szCs w:val="24"/>
        </w:rPr>
        <w:t>a</w:t>
      </w:r>
      <w:r>
        <w:rPr>
          <w:rFonts w:ascii="Century" w:hAnsi="Century"/>
          <w:sz w:val="24"/>
          <w:szCs w:val="24"/>
        </w:rPr>
        <w:t xml:space="preserve"> nation where supposedly everyone was a believer in the one true God</w:t>
      </w:r>
      <w:r w:rsidR="009404BB">
        <w:rPr>
          <w:rFonts w:ascii="Century" w:hAnsi="Century"/>
          <w:sz w:val="24"/>
          <w:szCs w:val="24"/>
        </w:rPr>
        <w:t>)</w:t>
      </w:r>
      <w:r>
        <w:rPr>
          <w:rFonts w:ascii="Century" w:hAnsi="Century"/>
          <w:sz w:val="24"/>
          <w:szCs w:val="24"/>
        </w:rPr>
        <w:t xml:space="preserve">; while the rich tended to disregard the things of God and lived a lifestyle that contradicted </w:t>
      </w:r>
      <w:r w:rsidR="009404BB">
        <w:rPr>
          <w:rFonts w:ascii="Century" w:hAnsi="Century"/>
          <w:sz w:val="24"/>
          <w:szCs w:val="24"/>
        </w:rPr>
        <w:t>His</w:t>
      </w:r>
      <w:r>
        <w:rPr>
          <w:rFonts w:ascii="Century" w:hAnsi="Century"/>
          <w:sz w:val="24"/>
          <w:szCs w:val="24"/>
        </w:rPr>
        <w:t xml:space="preserve"> teachings.  </w:t>
      </w:r>
      <w:r w:rsidR="009404BB">
        <w:rPr>
          <w:rFonts w:ascii="Century" w:hAnsi="Century"/>
          <w:sz w:val="24"/>
          <w:szCs w:val="24"/>
        </w:rPr>
        <w:t xml:space="preserve">In the context in which this parable is found, </w:t>
      </w:r>
      <w:r w:rsidR="00F9236D">
        <w:rPr>
          <w:rFonts w:ascii="Century" w:hAnsi="Century"/>
          <w:sz w:val="24"/>
          <w:szCs w:val="24"/>
        </w:rPr>
        <w:t>Jesus had just confronted the Pharisees and used this parable to illustrate what He was attempting to teach them.  Reading what Jesus said there, helps us put Jesus’ beatitude in its proper context:</w:t>
      </w:r>
    </w:p>
    <w:p w14:paraId="391620A0" w14:textId="20EE65CE" w:rsidR="00F9236D" w:rsidRPr="00F9236D" w:rsidRDefault="00F9236D" w:rsidP="00E771FF">
      <w:pPr>
        <w:pStyle w:val="NoSpacing"/>
        <w:rPr>
          <w:rFonts w:ascii="Century" w:hAnsi="Century"/>
          <w:sz w:val="16"/>
          <w:szCs w:val="16"/>
        </w:rPr>
      </w:pPr>
    </w:p>
    <w:p w14:paraId="74C454D8" w14:textId="7B6B320D" w:rsidR="00F9236D" w:rsidRDefault="00F9236D" w:rsidP="00F9236D">
      <w:pPr>
        <w:pStyle w:val="NoSpacing"/>
        <w:jc w:val="center"/>
        <w:rPr>
          <w:rFonts w:ascii="Century" w:hAnsi="Century"/>
          <w:sz w:val="24"/>
          <w:szCs w:val="24"/>
        </w:rPr>
      </w:pPr>
      <w:r>
        <w:rPr>
          <w:rFonts w:ascii="Century" w:hAnsi="Century"/>
          <w:sz w:val="24"/>
          <w:szCs w:val="24"/>
        </w:rPr>
        <w:t>“‘</w:t>
      </w:r>
      <w:r w:rsidRPr="00F9236D">
        <w:rPr>
          <w:rFonts w:ascii="Century" w:hAnsi="Century"/>
          <w:i/>
          <w:iCs/>
          <w:sz w:val="24"/>
          <w:szCs w:val="24"/>
        </w:rPr>
        <w:t>And I say to you, make friends for yourselves by unrighteous mammon, that when you fail, they may receive you into an everlasting home.  He who is faithful in what is least is faithful also in much; and he who is unjust in what is least is unjust also in much.  Therefore if you have not been faithful in the unrighteous mammon, who will commit to your trust the true riches?  And if you have not been faithful in what is another man's, who will give you what is your own?  No servant can serve two masters; for either he will hate the one and love the other, or else he will be loyal to the one and despise the other. You cannot serve God and mammon.’  Now the Pharisees, who were lovers of money, also heard all these things, and they derided Him.  And He said to them, ‘You are those who justify yourselves before men, but God knows your hearts.  For what is highly esteemed among men is an abomination in the sight of God</w:t>
      </w:r>
      <w:r w:rsidRPr="00F9236D">
        <w:rPr>
          <w:rFonts w:ascii="Century" w:hAnsi="Century"/>
          <w:sz w:val="24"/>
          <w:szCs w:val="24"/>
        </w:rPr>
        <w:t>.</w:t>
      </w:r>
      <w:r>
        <w:rPr>
          <w:rFonts w:ascii="Century" w:hAnsi="Century"/>
          <w:sz w:val="24"/>
          <w:szCs w:val="24"/>
        </w:rPr>
        <w:t>”</w:t>
      </w:r>
    </w:p>
    <w:p w14:paraId="3471C461" w14:textId="023673F0" w:rsidR="00AF0DAE" w:rsidRDefault="00F9236D" w:rsidP="00E771FF">
      <w:pPr>
        <w:pStyle w:val="NoSpacing"/>
        <w:rPr>
          <w:rFonts w:ascii="Century" w:hAnsi="Century"/>
          <w:sz w:val="24"/>
          <w:szCs w:val="24"/>
        </w:rPr>
      </w:pPr>
      <w:r>
        <w:rPr>
          <w:rFonts w:ascii="Century" w:hAnsi="Century"/>
          <w:sz w:val="24"/>
          <w:szCs w:val="24"/>
        </w:rPr>
        <w:t xml:space="preserve">                                                                                         </w:t>
      </w:r>
      <w:r w:rsidRPr="00F9236D">
        <w:rPr>
          <w:rFonts w:ascii="Century" w:hAnsi="Century"/>
          <w:sz w:val="24"/>
          <w:szCs w:val="24"/>
        </w:rPr>
        <w:t>Luke 16:</w:t>
      </w:r>
      <w:r>
        <w:rPr>
          <w:rFonts w:ascii="Century" w:hAnsi="Century"/>
          <w:sz w:val="24"/>
          <w:szCs w:val="24"/>
        </w:rPr>
        <w:t>9</w:t>
      </w:r>
      <w:r w:rsidRPr="00F9236D">
        <w:rPr>
          <w:rFonts w:ascii="Century" w:hAnsi="Century"/>
          <w:sz w:val="24"/>
          <w:szCs w:val="24"/>
        </w:rPr>
        <w:t>-15</w:t>
      </w:r>
    </w:p>
    <w:p w14:paraId="6F5AD7CA" w14:textId="7E0A600D" w:rsidR="00F9236D" w:rsidRPr="00F9236D" w:rsidRDefault="00F9236D" w:rsidP="00E771FF">
      <w:pPr>
        <w:pStyle w:val="NoSpacing"/>
        <w:rPr>
          <w:rFonts w:ascii="Century" w:hAnsi="Century"/>
          <w:sz w:val="16"/>
          <w:szCs w:val="16"/>
        </w:rPr>
      </w:pPr>
    </w:p>
    <w:p w14:paraId="6F13D6D2" w14:textId="38FA1E65" w:rsidR="00F9236D" w:rsidRDefault="00F9236D" w:rsidP="00E771FF">
      <w:pPr>
        <w:pStyle w:val="NoSpacing"/>
        <w:rPr>
          <w:rFonts w:ascii="Century" w:hAnsi="Century"/>
          <w:sz w:val="24"/>
          <w:szCs w:val="24"/>
        </w:rPr>
      </w:pPr>
      <w:r>
        <w:rPr>
          <w:rFonts w:ascii="Century" w:hAnsi="Century"/>
          <w:sz w:val="24"/>
          <w:szCs w:val="24"/>
        </w:rPr>
        <w:t xml:space="preserve">Jesus was equating the poor with those who </w:t>
      </w:r>
      <w:r w:rsidR="009404BB">
        <w:rPr>
          <w:rFonts w:ascii="Century" w:hAnsi="Century"/>
          <w:sz w:val="24"/>
          <w:szCs w:val="24"/>
        </w:rPr>
        <w:t xml:space="preserve">were </w:t>
      </w:r>
      <w:r>
        <w:rPr>
          <w:rFonts w:ascii="Century" w:hAnsi="Century"/>
          <w:sz w:val="24"/>
          <w:szCs w:val="24"/>
        </w:rPr>
        <w:t xml:space="preserve">receptive to His message and encouraging them with the truth, that despite still being economically poor in the present, they were greatly privileged and blessed because in the next life they would enjoy the eternal riches of life in God’s presence, in a perfected existence.  </w:t>
      </w:r>
      <w:r w:rsidR="000D6EB4">
        <w:rPr>
          <w:rFonts w:ascii="Century" w:hAnsi="Century"/>
          <w:sz w:val="24"/>
          <w:szCs w:val="24"/>
        </w:rPr>
        <w:t>Jesus was calling on His disciples to embrace an eternal perspective.</w:t>
      </w:r>
    </w:p>
    <w:p w14:paraId="14F725F4" w14:textId="6E96B255" w:rsidR="000D6EB4" w:rsidRDefault="000D6EB4" w:rsidP="000D6EB4">
      <w:pPr>
        <w:pStyle w:val="NoSpacing"/>
        <w:rPr>
          <w:rFonts w:ascii="Century" w:hAnsi="Century"/>
          <w:sz w:val="24"/>
          <w:szCs w:val="24"/>
        </w:rPr>
      </w:pPr>
      <w:r>
        <w:rPr>
          <w:rFonts w:ascii="Century" w:hAnsi="Century"/>
          <w:sz w:val="24"/>
          <w:szCs w:val="24"/>
        </w:rPr>
        <w:t xml:space="preserve">     In His second beatitude, Jesus said; “</w:t>
      </w:r>
      <w:r w:rsidRPr="000D6EB4">
        <w:rPr>
          <w:rFonts w:ascii="Century" w:hAnsi="Century"/>
          <w:i/>
          <w:iCs/>
          <w:sz w:val="24"/>
          <w:szCs w:val="24"/>
        </w:rPr>
        <w:t>Blessed are you who hunger now, for you shall be filled</w:t>
      </w:r>
      <w:r>
        <w:rPr>
          <w:rFonts w:ascii="Century" w:hAnsi="Century"/>
          <w:sz w:val="24"/>
          <w:szCs w:val="24"/>
        </w:rPr>
        <w:t xml:space="preserve">” (vs.21a).  </w:t>
      </w:r>
      <w:r w:rsidR="00D71E79">
        <w:rPr>
          <w:rFonts w:ascii="Century" w:hAnsi="Century"/>
          <w:sz w:val="24"/>
          <w:szCs w:val="24"/>
        </w:rPr>
        <w:t xml:space="preserve">This beatitude is an expansion on the first, and teaches the same basic idea.  Those who were hungry (never having quite enough to eat) were </w:t>
      </w:r>
      <w:r w:rsidR="00D71E79">
        <w:rPr>
          <w:rFonts w:ascii="Century" w:hAnsi="Century"/>
          <w:sz w:val="24"/>
          <w:szCs w:val="24"/>
        </w:rPr>
        <w:lastRenderedPageBreak/>
        <w:t xml:space="preserve">the poor.  </w:t>
      </w:r>
      <w:r w:rsidR="009404BB">
        <w:rPr>
          <w:rFonts w:ascii="Century" w:hAnsi="Century"/>
          <w:sz w:val="24"/>
          <w:szCs w:val="24"/>
        </w:rPr>
        <w:t xml:space="preserve">Jesus encouraged </w:t>
      </w:r>
      <w:r w:rsidR="00D71E79">
        <w:rPr>
          <w:rFonts w:ascii="Century" w:hAnsi="Century"/>
          <w:sz w:val="24"/>
          <w:szCs w:val="24"/>
        </w:rPr>
        <w:t xml:space="preserve">those disciples who struggled with having enough to eat every day, </w:t>
      </w:r>
      <w:r w:rsidR="009404BB">
        <w:rPr>
          <w:rFonts w:ascii="Century" w:hAnsi="Century"/>
          <w:sz w:val="24"/>
          <w:szCs w:val="24"/>
        </w:rPr>
        <w:t>with</w:t>
      </w:r>
      <w:r w:rsidR="00D71E79">
        <w:rPr>
          <w:rFonts w:ascii="Century" w:hAnsi="Century"/>
          <w:sz w:val="24"/>
          <w:szCs w:val="24"/>
        </w:rPr>
        <w:t xml:space="preserve"> the knowledge, that in following </w:t>
      </w:r>
      <w:r w:rsidR="009404BB">
        <w:rPr>
          <w:rFonts w:ascii="Century" w:hAnsi="Century"/>
          <w:sz w:val="24"/>
          <w:szCs w:val="24"/>
        </w:rPr>
        <w:t>Him</w:t>
      </w:r>
      <w:r w:rsidR="00D71E79">
        <w:rPr>
          <w:rFonts w:ascii="Century" w:hAnsi="Century"/>
          <w:sz w:val="24"/>
          <w:szCs w:val="24"/>
        </w:rPr>
        <w:t>, a day would come where the time of hunger would be over, and they would finally know what it meant to be sated.  The Greek word translated here as “</w:t>
      </w:r>
      <w:r w:rsidR="00D71E79">
        <w:rPr>
          <w:rFonts w:ascii="Century" w:hAnsi="Century"/>
          <w:i/>
          <w:iCs/>
          <w:sz w:val="24"/>
          <w:szCs w:val="24"/>
        </w:rPr>
        <w:t>full</w:t>
      </w:r>
      <w:r w:rsidR="00D71E79">
        <w:rPr>
          <w:rFonts w:ascii="Century" w:hAnsi="Century"/>
          <w:sz w:val="24"/>
          <w:szCs w:val="24"/>
        </w:rPr>
        <w:t>” referred to feeding one’s animals until they were satisfied, and could eat no more.  The anticipation of such a future seems to be behind the OT imagery of the kingdom as a messianic feast.</w:t>
      </w:r>
    </w:p>
    <w:p w14:paraId="7B728CE0" w14:textId="153AA396" w:rsidR="00D71E79" w:rsidRDefault="00D71E79" w:rsidP="00D71E79">
      <w:pPr>
        <w:pStyle w:val="NoSpacing"/>
        <w:rPr>
          <w:rFonts w:ascii="Century" w:hAnsi="Century"/>
          <w:sz w:val="24"/>
          <w:szCs w:val="24"/>
        </w:rPr>
      </w:pPr>
      <w:r>
        <w:rPr>
          <w:rFonts w:ascii="Century" w:hAnsi="Century"/>
          <w:sz w:val="24"/>
          <w:szCs w:val="24"/>
        </w:rPr>
        <w:t xml:space="preserve">     In His third beatitude, Jesus said; “</w:t>
      </w:r>
      <w:r w:rsidRPr="00D71E79">
        <w:rPr>
          <w:rFonts w:ascii="Century" w:hAnsi="Century"/>
          <w:i/>
          <w:iCs/>
          <w:sz w:val="24"/>
          <w:szCs w:val="24"/>
        </w:rPr>
        <w:t>Blessed are you who weep now, for you shall laugh</w:t>
      </w:r>
      <w:r>
        <w:rPr>
          <w:rFonts w:ascii="Century" w:hAnsi="Century"/>
          <w:sz w:val="24"/>
          <w:szCs w:val="24"/>
        </w:rPr>
        <w:t xml:space="preserve">” (vs.21b).  This beatitude is also an expansion on the first, for those who had the most sorrows in life, were the poor.  In the first century, life was hard, and often unpleasant for those who were poor.  However, as further encouragement to His disciples Jesus reminds them that they </w:t>
      </w:r>
      <w:r w:rsidR="00BF40A3">
        <w:rPr>
          <w:rFonts w:ascii="Century" w:hAnsi="Century"/>
          <w:sz w:val="24"/>
          <w:szCs w:val="24"/>
        </w:rPr>
        <w:t>we</w:t>
      </w:r>
      <w:r>
        <w:rPr>
          <w:rFonts w:ascii="Century" w:hAnsi="Century"/>
          <w:sz w:val="24"/>
          <w:szCs w:val="24"/>
        </w:rPr>
        <w:t>re privileged and blessed because a time will come when they w</w:t>
      </w:r>
      <w:r w:rsidR="00BF40A3">
        <w:rPr>
          <w:rFonts w:ascii="Century" w:hAnsi="Century"/>
          <w:sz w:val="24"/>
          <w:szCs w:val="24"/>
        </w:rPr>
        <w:t>ould</w:t>
      </w:r>
      <w:r>
        <w:rPr>
          <w:rFonts w:ascii="Century" w:hAnsi="Century"/>
          <w:sz w:val="24"/>
          <w:szCs w:val="24"/>
        </w:rPr>
        <w:t xml:space="preserve"> be filled with so much joy their existence w</w:t>
      </w:r>
      <w:r w:rsidR="00BF40A3">
        <w:rPr>
          <w:rFonts w:ascii="Century" w:hAnsi="Century"/>
          <w:sz w:val="24"/>
          <w:szCs w:val="24"/>
        </w:rPr>
        <w:t>ould</w:t>
      </w:r>
      <w:r>
        <w:rPr>
          <w:rFonts w:ascii="Century" w:hAnsi="Century"/>
          <w:sz w:val="24"/>
          <w:szCs w:val="24"/>
        </w:rPr>
        <w:t xml:space="preserve"> be characterized by laughter and not tears.</w:t>
      </w:r>
    </w:p>
    <w:p w14:paraId="7D973A6C" w14:textId="322A54BF" w:rsidR="00D71E79" w:rsidRDefault="00D71E79" w:rsidP="00D71E79">
      <w:pPr>
        <w:pStyle w:val="NoSpacing"/>
        <w:rPr>
          <w:rFonts w:ascii="Century" w:hAnsi="Century"/>
          <w:sz w:val="24"/>
          <w:szCs w:val="24"/>
        </w:rPr>
      </w:pPr>
      <w:r>
        <w:rPr>
          <w:rFonts w:ascii="Century" w:hAnsi="Century"/>
          <w:sz w:val="24"/>
          <w:szCs w:val="24"/>
        </w:rPr>
        <w:t xml:space="preserve">     In this fourth beatitude, Jesus said; “</w:t>
      </w:r>
      <w:r w:rsidRPr="001422D8">
        <w:rPr>
          <w:rFonts w:ascii="Century" w:hAnsi="Century"/>
          <w:i/>
          <w:iCs/>
          <w:sz w:val="24"/>
          <w:szCs w:val="24"/>
        </w:rPr>
        <w:t>Blessed are you when men hate you,</w:t>
      </w:r>
      <w:r w:rsidR="001422D8" w:rsidRPr="001422D8">
        <w:rPr>
          <w:rFonts w:ascii="Century" w:hAnsi="Century"/>
          <w:i/>
          <w:iCs/>
          <w:sz w:val="24"/>
          <w:szCs w:val="24"/>
        </w:rPr>
        <w:t xml:space="preserve"> a</w:t>
      </w:r>
      <w:r w:rsidRPr="001422D8">
        <w:rPr>
          <w:rFonts w:ascii="Century" w:hAnsi="Century"/>
          <w:i/>
          <w:iCs/>
          <w:sz w:val="24"/>
          <w:szCs w:val="24"/>
        </w:rPr>
        <w:t>nd when they exclude you,</w:t>
      </w:r>
      <w:r w:rsidR="001422D8" w:rsidRPr="001422D8">
        <w:rPr>
          <w:rFonts w:ascii="Century" w:hAnsi="Century"/>
          <w:i/>
          <w:iCs/>
          <w:sz w:val="24"/>
          <w:szCs w:val="24"/>
        </w:rPr>
        <w:t xml:space="preserve"> a</w:t>
      </w:r>
      <w:r w:rsidRPr="001422D8">
        <w:rPr>
          <w:rFonts w:ascii="Century" w:hAnsi="Century"/>
          <w:i/>
          <w:iCs/>
          <w:sz w:val="24"/>
          <w:szCs w:val="24"/>
        </w:rPr>
        <w:t>nd revile you, and cast out your name as evil,</w:t>
      </w:r>
      <w:r w:rsidR="001422D8" w:rsidRPr="001422D8">
        <w:rPr>
          <w:rFonts w:ascii="Century" w:hAnsi="Century"/>
          <w:i/>
          <w:iCs/>
          <w:sz w:val="24"/>
          <w:szCs w:val="24"/>
        </w:rPr>
        <w:t xml:space="preserve"> f</w:t>
      </w:r>
      <w:r w:rsidRPr="001422D8">
        <w:rPr>
          <w:rFonts w:ascii="Century" w:hAnsi="Century"/>
          <w:i/>
          <w:iCs/>
          <w:sz w:val="24"/>
          <w:szCs w:val="24"/>
        </w:rPr>
        <w:t>or the Son of Man</w:t>
      </w:r>
      <w:r w:rsidR="001422D8" w:rsidRPr="001422D8">
        <w:rPr>
          <w:rFonts w:ascii="Century" w:hAnsi="Century"/>
          <w:i/>
          <w:iCs/>
          <w:sz w:val="24"/>
          <w:szCs w:val="24"/>
        </w:rPr>
        <w:t>’</w:t>
      </w:r>
      <w:r w:rsidRPr="001422D8">
        <w:rPr>
          <w:rFonts w:ascii="Century" w:hAnsi="Century"/>
          <w:i/>
          <w:iCs/>
          <w:sz w:val="24"/>
          <w:szCs w:val="24"/>
        </w:rPr>
        <w:t>s sake.</w:t>
      </w:r>
      <w:r w:rsidR="001422D8" w:rsidRPr="001422D8">
        <w:rPr>
          <w:rFonts w:ascii="Century" w:hAnsi="Century"/>
          <w:i/>
          <w:iCs/>
          <w:sz w:val="24"/>
          <w:szCs w:val="24"/>
        </w:rPr>
        <w:t xml:space="preserve">  </w:t>
      </w:r>
      <w:r w:rsidRPr="001422D8">
        <w:rPr>
          <w:rFonts w:ascii="Century" w:hAnsi="Century"/>
          <w:i/>
          <w:iCs/>
          <w:sz w:val="24"/>
          <w:szCs w:val="24"/>
        </w:rPr>
        <w:t>Rejoice in that day and leap for joy!</w:t>
      </w:r>
      <w:r w:rsidR="001422D8" w:rsidRPr="001422D8">
        <w:rPr>
          <w:rFonts w:ascii="Century" w:hAnsi="Century"/>
          <w:i/>
          <w:iCs/>
          <w:sz w:val="24"/>
          <w:szCs w:val="24"/>
        </w:rPr>
        <w:t xml:space="preserve">  </w:t>
      </w:r>
      <w:r w:rsidRPr="001422D8">
        <w:rPr>
          <w:rFonts w:ascii="Century" w:hAnsi="Century"/>
          <w:i/>
          <w:iCs/>
          <w:sz w:val="24"/>
          <w:szCs w:val="24"/>
        </w:rPr>
        <w:t>For indeed your reward is great in heaven,</w:t>
      </w:r>
      <w:r w:rsidR="001422D8" w:rsidRPr="001422D8">
        <w:rPr>
          <w:rFonts w:ascii="Century" w:hAnsi="Century"/>
          <w:i/>
          <w:iCs/>
          <w:sz w:val="24"/>
          <w:szCs w:val="24"/>
        </w:rPr>
        <w:t xml:space="preserve"> f</w:t>
      </w:r>
      <w:r w:rsidRPr="001422D8">
        <w:rPr>
          <w:rFonts w:ascii="Century" w:hAnsi="Century"/>
          <w:i/>
          <w:iCs/>
          <w:sz w:val="24"/>
          <w:szCs w:val="24"/>
        </w:rPr>
        <w:t>or in like manner their fathers did to the prophets</w:t>
      </w:r>
      <w:r>
        <w:rPr>
          <w:rFonts w:ascii="Century" w:hAnsi="Century"/>
          <w:sz w:val="24"/>
          <w:szCs w:val="24"/>
        </w:rPr>
        <w:t>”</w:t>
      </w:r>
      <w:r w:rsidR="001422D8">
        <w:rPr>
          <w:rFonts w:ascii="Century" w:hAnsi="Century"/>
          <w:sz w:val="24"/>
          <w:szCs w:val="24"/>
        </w:rPr>
        <w:t xml:space="preserve"> (vs.22-23).</w:t>
      </w:r>
      <w:r w:rsidR="00E92B46">
        <w:rPr>
          <w:rFonts w:ascii="Century" w:hAnsi="Century"/>
          <w:sz w:val="24"/>
          <w:szCs w:val="24"/>
        </w:rPr>
        <w:t xml:space="preserve">  This beatitude expresses a different aspect of a blessed life than the previous three, as it is not related to the status of being poor.  Once again, Jesus is teaching something that is contrary to the normal way that people see what is and is not desirable.  According to Jesus, a blessed life includes being hated by others.  </w:t>
      </w:r>
      <w:r w:rsidR="005B7A1B">
        <w:rPr>
          <w:rFonts w:ascii="Century" w:hAnsi="Century"/>
          <w:sz w:val="24"/>
          <w:szCs w:val="24"/>
        </w:rPr>
        <w:t xml:space="preserve">It is taught a number of times in the </w:t>
      </w:r>
      <w:r w:rsidR="00E92B46">
        <w:rPr>
          <w:rFonts w:ascii="Century" w:hAnsi="Century"/>
          <w:sz w:val="24"/>
          <w:szCs w:val="24"/>
        </w:rPr>
        <w:t>NT that</w:t>
      </w:r>
      <w:r w:rsidR="005B7A1B">
        <w:rPr>
          <w:rFonts w:ascii="Century" w:hAnsi="Century"/>
          <w:sz w:val="24"/>
          <w:szCs w:val="24"/>
        </w:rPr>
        <w:t xml:space="preserve"> the</w:t>
      </w:r>
      <w:r w:rsidR="00E92B46">
        <w:rPr>
          <w:rFonts w:ascii="Century" w:hAnsi="Century"/>
          <w:sz w:val="24"/>
          <w:szCs w:val="24"/>
        </w:rPr>
        <w:t xml:space="preserve"> followers of Christ should expect that people in the world will hate them (Lk.21:17; Jn.15:18-19; Jn.17:14; I Jn.3:13).</w:t>
      </w:r>
      <w:r w:rsidR="005B7A1B">
        <w:rPr>
          <w:rFonts w:ascii="Century" w:hAnsi="Century"/>
          <w:sz w:val="24"/>
          <w:szCs w:val="24"/>
        </w:rPr>
        <w:t xml:space="preserve">  And the reason they will be hated is always the same; because of their identification with Christ and His teachings.  The hatred ultimately, is the antipathy that fallen human beings have toward God.  Since, they hate God and His Christ (Jn.3:20; 7:7; 15:23-25), they will also ha</w:t>
      </w:r>
      <w:r w:rsidR="00BF40A3">
        <w:rPr>
          <w:rFonts w:ascii="Century" w:hAnsi="Century"/>
          <w:sz w:val="24"/>
          <w:szCs w:val="24"/>
        </w:rPr>
        <w:t>t</w:t>
      </w:r>
      <w:r w:rsidR="005B7A1B">
        <w:rPr>
          <w:rFonts w:ascii="Century" w:hAnsi="Century"/>
          <w:sz w:val="24"/>
          <w:szCs w:val="24"/>
        </w:rPr>
        <w:t xml:space="preserve">e those who propagate His truth, and thus confront sinners with their ultimate accountability to God.  Jesus teaches His disciples that the hatred of the unbelievers will lead them to exclude or ostracize the faithful, </w:t>
      </w:r>
      <w:r w:rsidR="00BF40A3">
        <w:rPr>
          <w:rFonts w:ascii="Century" w:hAnsi="Century"/>
          <w:sz w:val="24"/>
          <w:szCs w:val="24"/>
        </w:rPr>
        <w:t xml:space="preserve">and </w:t>
      </w:r>
      <w:r w:rsidR="005B7A1B">
        <w:rPr>
          <w:rFonts w:ascii="Century" w:hAnsi="Century"/>
          <w:sz w:val="24"/>
          <w:szCs w:val="24"/>
        </w:rPr>
        <w:t xml:space="preserve">to slander and speak evil of the faithful.  But why is a person blessed if some of the people of the world hate them?  </w:t>
      </w:r>
      <w:r w:rsidR="00740388">
        <w:rPr>
          <w:rFonts w:ascii="Century" w:hAnsi="Century"/>
          <w:sz w:val="24"/>
          <w:szCs w:val="24"/>
        </w:rPr>
        <w:t>Because there is a great reward in heaven for those who are hated and slandered by people of the world.  The reward that Jesus is speaking about is eternal life in fellowship with God.  In light of the anticipation of this great reward, Jesus encourages His disciples to rejoice and leap for joy when they are hated and persecuted.  Therefore, a disciple is not simply to patiently endure persecution, and rejoice in spite of being persecuted.  The disciple who understands the truth should actually rejoice in that moment when they are persecuted because that experience demonstrates that the disciple</w:t>
      </w:r>
      <w:r w:rsidR="00BF40A3">
        <w:rPr>
          <w:rFonts w:ascii="Century" w:hAnsi="Century"/>
          <w:sz w:val="24"/>
          <w:szCs w:val="24"/>
        </w:rPr>
        <w:t>’</w:t>
      </w:r>
      <w:r w:rsidR="00740388">
        <w:rPr>
          <w:rFonts w:ascii="Century" w:hAnsi="Century"/>
          <w:sz w:val="24"/>
          <w:szCs w:val="24"/>
        </w:rPr>
        <w:t>s claim to be a follower of Christ is genuine.  Being hated by those who hate God, is a mark that should assure a person that they are genuinely saved.  It also means that the disciple is in good company.  Because the response of hatred is precisely what the great saints of the past experienced</w:t>
      </w:r>
      <w:r w:rsidR="00BF40A3">
        <w:rPr>
          <w:rFonts w:ascii="Century" w:hAnsi="Century"/>
          <w:sz w:val="24"/>
          <w:szCs w:val="24"/>
        </w:rPr>
        <w:t>;</w:t>
      </w:r>
      <w:r w:rsidR="00740388">
        <w:rPr>
          <w:rFonts w:ascii="Century" w:hAnsi="Century"/>
          <w:sz w:val="24"/>
          <w:szCs w:val="24"/>
        </w:rPr>
        <w:t xml:space="preserve"> the Old Testament prophets</w:t>
      </w:r>
      <w:r w:rsidR="00BF40A3">
        <w:rPr>
          <w:rFonts w:ascii="Century" w:hAnsi="Century"/>
          <w:sz w:val="24"/>
          <w:szCs w:val="24"/>
        </w:rPr>
        <w:t xml:space="preserve"> are held up as an example of this</w:t>
      </w:r>
      <w:r w:rsidR="00740388">
        <w:rPr>
          <w:rFonts w:ascii="Century" w:hAnsi="Century"/>
          <w:sz w:val="24"/>
          <w:szCs w:val="24"/>
        </w:rPr>
        <w:t xml:space="preserve">.  Jesus </w:t>
      </w:r>
      <w:r w:rsidR="00BF40A3">
        <w:rPr>
          <w:rFonts w:ascii="Century" w:hAnsi="Century"/>
          <w:sz w:val="24"/>
          <w:szCs w:val="24"/>
        </w:rPr>
        <w:t>wa</w:t>
      </w:r>
      <w:r w:rsidR="00740388">
        <w:rPr>
          <w:rFonts w:ascii="Century" w:hAnsi="Century"/>
          <w:sz w:val="24"/>
          <w:szCs w:val="24"/>
        </w:rPr>
        <w:t xml:space="preserve">s not saying that the believer should seek to antagonize others, nor is Jesus excusing obnoxious or rube behavior.  He is simply saying that </w:t>
      </w:r>
      <w:r w:rsidR="00740388">
        <w:rPr>
          <w:rFonts w:ascii="Century" w:hAnsi="Century"/>
          <w:sz w:val="24"/>
          <w:szCs w:val="24"/>
        </w:rPr>
        <w:lastRenderedPageBreak/>
        <w:t xml:space="preserve">if one truly seeks to be righteous, it is inevitable that one will arouse the animosity of those who have rejected God and His ways.  One might be tempted to think that when people respond negatively to us it is our fault, that we have done something wrong.  However, that is not necessarily so.  </w:t>
      </w:r>
      <w:r w:rsidR="00BF40A3">
        <w:rPr>
          <w:rFonts w:ascii="Century" w:hAnsi="Century"/>
          <w:sz w:val="24"/>
          <w:szCs w:val="24"/>
        </w:rPr>
        <w:t>Therefore</w:t>
      </w:r>
      <w:r w:rsidR="00740388">
        <w:rPr>
          <w:rFonts w:ascii="Century" w:hAnsi="Century"/>
          <w:sz w:val="24"/>
          <w:szCs w:val="24"/>
        </w:rPr>
        <w:t>, Jesus is preparing His disciples for the reality that they will eventually be hated in spite of the fact they have done nothing wrong</w:t>
      </w:r>
      <w:r w:rsidR="003932B3">
        <w:rPr>
          <w:rFonts w:ascii="Century" w:hAnsi="Century"/>
          <w:sz w:val="24"/>
          <w:szCs w:val="24"/>
        </w:rPr>
        <w:t>.  Such a life is blessed not because one is hated, but because of why they are hated.</w:t>
      </w:r>
    </w:p>
    <w:p w14:paraId="7EDE4046" w14:textId="77777777" w:rsidR="00EF496F" w:rsidRPr="00B92E32" w:rsidRDefault="00EF496F" w:rsidP="00B92E32">
      <w:pPr>
        <w:pStyle w:val="NoSpacing"/>
        <w:rPr>
          <w:rFonts w:ascii="Century" w:hAnsi="Century"/>
          <w:sz w:val="24"/>
          <w:szCs w:val="24"/>
        </w:rPr>
      </w:pPr>
    </w:p>
    <w:p w14:paraId="2355DD46" w14:textId="629A65C5" w:rsidR="00B92E32" w:rsidRPr="006A35A4" w:rsidRDefault="006A35A4" w:rsidP="00B92E32">
      <w:pPr>
        <w:pStyle w:val="NoSpacing"/>
        <w:rPr>
          <w:rFonts w:ascii="Century" w:hAnsi="Century"/>
          <w:b/>
          <w:bCs/>
          <w:sz w:val="24"/>
          <w:szCs w:val="24"/>
        </w:rPr>
      </w:pPr>
      <w:r w:rsidRPr="006A35A4">
        <w:rPr>
          <w:rFonts w:ascii="Century" w:hAnsi="Century"/>
          <w:b/>
          <w:bCs/>
          <w:sz w:val="24"/>
          <w:szCs w:val="24"/>
        </w:rPr>
        <w:t xml:space="preserve">III. </w:t>
      </w:r>
      <w:r w:rsidRPr="006A35A4">
        <w:rPr>
          <w:rFonts w:ascii="Century" w:hAnsi="Century"/>
          <w:b/>
          <w:bCs/>
          <w:sz w:val="24"/>
          <w:szCs w:val="24"/>
          <w:u w:val="single"/>
        </w:rPr>
        <w:t>The Life of Folly</w:t>
      </w:r>
      <w:r w:rsidRPr="006A35A4">
        <w:rPr>
          <w:rFonts w:ascii="Century" w:hAnsi="Century"/>
          <w:b/>
          <w:bCs/>
          <w:sz w:val="24"/>
          <w:szCs w:val="24"/>
        </w:rPr>
        <w:t>: (vs.24-26)</w:t>
      </w:r>
    </w:p>
    <w:p w14:paraId="3AA95104" w14:textId="394F6F50" w:rsidR="00F042FA" w:rsidRDefault="00F042FA" w:rsidP="00F042FA">
      <w:pPr>
        <w:pStyle w:val="NoSpacing"/>
        <w:rPr>
          <w:rFonts w:ascii="Century" w:hAnsi="Century"/>
          <w:sz w:val="24"/>
          <w:szCs w:val="24"/>
        </w:rPr>
      </w:pPr>
      <w:r>
        <w:rPr>
          <w:rFonts w:ascii="Century" w:hAnsi="Century"/>
          <w:sz w:val="24"/>
          <w:szCs w:val="24"/>
        </w:rPr>
        <w:t xml:space="preserve">      At this point in the sermon Jesus gives the counterpoint to the beatitudes; the woes.  A “</w:t>
      </w:r>
      <w:r>
        <w:rPr>
          <w:rFonts w:ascii="Century" w:hAnsi="Century"/>
          <w:i/>
          <w:iCs/>
          <w:sz w:val="24"/>
          <w:szCs w:val="24"/>
        </w:rPr>
        <w:t>woe</w:t>
      </w:r>
      <w:r>
        <w:rPr>
          <w:rFonts w:ascii="Century" w:hAnsi="Century"/>
          <w:sz w:val="24"/>
          <w:szCs w:val="24"/>
        </w:rPr>
        <w:t>” is a pronouncement of great sorrow, misery, or tragedy.  In the OT they are often used in the contexts of God’s curse upon the wicked (I Sam.4:7; Isa.5:11-22</w:t>
      </w:r>
      <w:r w:rsidR="00173EAC">
        <w:rPr>
          <w:rFonts w:ascii="Century" w:hAnsi="Century"/>
          <w:sz w:val="24"/>
          <w:szCs w:val="24"/>
        </w:rPr>
        <w:t>: 33:1; 45:9; Jer.23:1; Ezek.16:23</w:t>
      </w:r>
      <w:r>
        <w:rPr>
          <w:rFonts w:ascii="Century" w:hAnsi="Century"/>
          <w:sz w:val="24"/>
          <w:szCs w:val="24"/>
        </w:rPr>
        <w:t>).</w:t>
      </w:r>
      <w:r w:rsidR="00173EAC">
        <w:rPr>
          <w:rFonts w:ascii="Century" w:hAnsi="Century"/>
          <w:sz w:val="24"/>
          <w:szCs w:val="24"/>
        </w:rPr>
        <w:t xml:space="preserve">  Whereas the lives of the disciples who tended to be poor and hated by the wealthy and powerful were blessed; those who live in a way that is contrary to Jesus’ teaching can anticipate loss in the life to come.</w:t>
      </w:r>
    </w:p>
    <w:p w14:paraId="376E2089" w14:textId="68B133B0" w:rsidR="00173EAC" w:rsidRDefault="00173EAC" w:rsidP="00173EAC">
      <w:pPr>
        <w:pStyle w:val="NoSpacing"/>
        <w:rPr>
          <w:rFonts w:ascii="Century" w:hAnsi="Century"/>
          <w:sz w:val="24"/>
          <w:szCs w:val="24"/>
        </w:rPr>
      </w:pPr>
      <w:r>
        <w:rPr>
          <w:rFonts w:ascii="Century" w:hAnsi="Century"/>
          <w:sz w:val="24"/>
          <w:szCs w:val="24"/>
        </w:rPr>
        <w:t xml:space="preserve">     “</w:t>
      </w:r>
      <w:r w:rsidRPr="00173EAC">
        <w:rPr>
          <w:rFonts w:ascii="Century" w:hAnsi="Century"/>
          <w:i/>
          <w:iCs/>
          <w:sz w:val="24"/>
          <w:szCs w:val="24"/>
        </w:rPr>
        <w:t>But woe to you who are rich,</w:t>
      </w:r>
      <w:r w:rsidRPr="00173EAC">
        <w:rPr>
          <w:rFonts w:ascii="Century" w:hAnsi="Century"/>
          <w:i/>
          <w:iCs/>
          <w:sz w:val="24"/>
          <w:szCs w:val="24"/>
        </w:rPr>
        <w:t xml:space="preserve"> f</w:t>
      </w:r>
      <w:r w:rsidRPr="00173EAC">
        <w:rPr>
          <w:rFonts w:ascii="Century" w:hAnsi="Century"/>
          <w:i/>
          <w:iCs/>
          <w:sz w:val="24"/>
          <w:szCs w:val="24"/>
        </w:rPr>
        <w:t>or you have received your consolation</w:t>
      </w:r>
      <w:r>
        <w:rPr>
          <w:rFonts w:ascii="Century" w:hAnsi="Century"/>
          <w:sz w:val="24"/>
          <w:szCs w:val="24"/>
        </w:rPr>
        <w:t>” (vs.24).  This is the counterpoint to how the poor are blessed (vs.20).  The reason that a woe is pronounced upon the rich is because they have received their consolation.  The Greek word translated as “</w:t>
      </w:r>
      <w:r>
        <w:rPr>
          <w:rFonts w:ascii="Century" w:hAnsi="Century"/>
          <w:i/>
          <w:iCs/>
          <w:sz w:val="24"/>
          <w:szCs w:val="24"/>
        </w:rPr>
        <w:t>consolation</w:t>
      </w:r>
      <w:r>
        <w:rPr>
          <w:rFonts w:ascii="Century" w:hAnsi="Century"/>
          <w:sz w:val="24"/>
          <w:szCs w:val="24"/>
        </w:rPr>
        <w:t>” is a common one that speaks to that which gives comfort, support, or encouragement.  Jesus says that the rich have “</w:t>
      </w:r>
      <w:r>
        <w:rPr>
          <w:rFonts w:ascii="Century" w:hAnsi="Century"/>
          <w:i/>
          <w:iCs/>
          <w:sz w:val="24"/>
          <w:szCs w:val="24"/>
        </w:rPr>
        <w:t>received</w:t>
      </w:r>
      <w:r>
        <w:rPr>
          <w:rFonts w:ascii="Century" w:hAnsi="Century"/>
          <w:sz w:val="24"/>
          <w:szCs w:val="24"/>
        </w:rPr>
        <w:t>” this.  The Greek word translated as “</w:t>
      </w:r>
      <w:r>
        <w:rPr>
          <w:rFonts w:ascii="Century" w:hAnsi="Century"/>
          <w:i/>
          <w:iCs/>
          <w:sz w:val="24"/>
          <w:szCs w:val="24"/>
        </w:rPr>
        <w:t>received</w:t>
      </w:r>
      <w:r>
        <w:rPr>
          <w:rFonts w:ascii="Century" w:hAnsi="Century"/>
          <w:sz w:val="24"/>
          <w:szCs w:val="24"/>
        </w:rPr>
        <w:t>” was used to refer to the reception of full payment upon the delivery of goods, and carries the idea that there is nothing left to be received.  The NASU translation best captures the meaning of the Greek phrase “</w:t>
      </w:r>
      <w:r w:rsidRPr="00286068">
        <w:rPr>
          <w:rFonts w:ascii="Century" w:hAnsi="Century"/>
          <w:i/>
          <w:iCs/>
          <w:sz w:val="24"/>
          <w:szCs w:val="24"/>
        </w:rPr>
        <w:t>for you are receiving your comfort in full</w:t>
      </w:r>
      <w:r>
        <w:rPr>
          <w:rFonts w:ascii="Century" w:hAnsi="Century"/>
          <w:sz w:val="24"/>
          <w:szCs w:val="24"/>
        </w:rPr>
        <w:t>”.</w:t>
      </w:r>
      <w:r w:rsidR="00286068">
        <w:rPr>
          <w:rFonts w:ascii="Century" w:hAnsi="Century"/>
          <w:sz w:val="24"/>
          <w:szCs w:val="24"/>
        </w:rPr>
        <w:t xml:space="preserve">  The idea is that the rich tend to be self-sufficient and seek to find their satisfaction in the present.  They invest their treasures in this life, and do not invest for eternity.  Therefore, their investments will only pay off in the here and now.  When they enter the life to come, they will have nothing.</w:t>
      </w:r>
    </w:p>
    <w:p w14:paraId="6D882661" w14:textId="54D79562" w:rsidR="00F042FA" w:rsidRDefault="00286068" w:rsidP="00286068">
      <w:pPr>
        <w:pStyle w:val="NoSpacing"/>
        <w:rPr>
          <w:rFonts w:ascii="Century" w:hAnsi="Century"/>
          <w:sz w:val="24"/>
          <w:szCs w:val="24"/>
        </w:rPr>
      </w:pPr>
      <w:r>
        <w:rPr>
          <w:rFonts w:ascii="Century" w:hAnsi="Century"/>
          <w:sz w:val="24"/>
          <w:szCs w:val="24"/>
        </w:rPr>
        <w:t xml:space="preserve">     In the second pronouncement of woe, Jesus said; “</w:t>
      </w:r>
      <w:r w:rsidRPr="00286068">
        <w:rPr>
          <w:rFonts w:ascii="Century" w:hAnsi="Century"/>
          <w:i/>
          <w:iCs/>
          <w:sz w:val="24"/>
          <w:szCs w:val="24"/>
        </w:rPr>
        <w:t>Woe to you who are full,</w:t>
      </w:r>
      <w:r w:rsidRPr="00286068">
        <w:rPr>
          <w:rFonts w:ascii="Century" w:hAnsi="Century"/>
          <w:i/>
          <w:iCs/>
          <w:sz w:val="24"/>
          <w:szCs w:val="24"/>
        </w:rPr>
        <w:t xml:space="preserve"> f</w:t>
      </w:r>
      <w:r w:rsidRPr="00286068">
        <w:rPr>
          <w:rFonts w:ascii="Century" w:hAnsi="Century"/>
          <w:i/>
          <w:iCs/>
          <w:sz w:val="24"/>
          <w:szCs w:val="24"/>
        </w:rPr>
        <w:t>or you shall hunger</w:t>
      </w:r>
      <w:r>
        <w:rPr>
          <w:rFonts w:ascii="Century" w:hAnsi="Century"/>
          <w:sz w:val="24"/>
          <w:szCs w:val="24"/>
        </w:rPr>
        <w:t>” (vs.25a).  As with the beatitudes, this second woe is an expansion of the first.  It would be the rich who were full or satisfied.  And this woe is given as a contrasting parallel to the blessing pronounced on those who hunger (vs.21a).  The idea here is simply that those who have all that they desire in this life will find that eternity will bring everlasting deprivation and want.</w:t>
      </w:r>
    </w:p>
    <w:p w14:paraId="6D8AA771" w14:textId="4C328F0C" w:rsidR="00286068" w:rsidRDefault="00286068" w:rsidP="00286068">
      <w:pPr>
        <w:pStyle w:val="NoSpacing"/>
        <w:rPr>
          <w:rFonts w:ascii="Century" w:hAnsi="Century"/>
          <w:sz w:val="24"/>
          <w:szCs w:val="24"/>
        </w:rPr>
      </w:pPr>
      <w:r>
        <w:rPr>
          <w:rFonts w:ascii="Century" w:hAnsi="Century"/>
          <w:sz w:val="24"/>
          <w:szCs w:val="24"/>
        </w:rPr>
        <w:t xml:space="preserve">     In the third pronouncement of woe, Jesus said; “</w:t>
      </w:r>
      <w:r w:rsidRPr="00286068">
        <w:rPr>
          <w:rFonts w:ascii="Century" w:hAnsi="Century"/>
          <w:i/>
          <w:iCs/>
          <w:sz w:val="24"/>
          <w:szCs w:val="24"/>
        </w:rPr>
        <w:t>W</w:t>
      </w:r>
      <w:r w:rsidRPr="00286068">
        <w:rPr>
          <w:rFonts w:ascii="Century" w:hAnsi="Century"/>
          <w:i/>
          <w:iCs/>
          <w:sz w:val="24"/>
          <w:szCs w:val="24"/>
        </w:rPr>
        <w:t>oe to you who laugh now,</w:t>
      </w:r>
      <w:r w:rsidRPr="00286068">
        <w:rPr>
          <w:rFonts w:ascii="Century" w:hAnsi="Century"/>
          <w:i/>
          <w:iCs/>
          <w:sz w:val="24"/>
          <w:szCs w:val="24"/>
        </w:rPr>
        <w:t xml:space="preserve"> f</w:t>
      </w:r>
      <w:r w:rsidRPr="00286068">
        <w:rPr>
          <w:rFonts w:ascii="Century" w:hAnsi="Century"/>
          <w:i/>
          <w:iCs/>
          <w:sz w:val="24"/>
          <w:szCs w:val="24"/>
        </w:rPr>
        <w:t>or you shall mourn and weep</w:t>
      </w:r>
      <w:r>
        <w:rPr>
          <w:rFonts w:ascii="Century" w:hAnsi="Century"/>
          <w:sz w:val="24"/>
          <w:szCs w:val="24"/>
        </w:rPr>
        <w:t xml:space="preserve">” (vs.25b).  This third woe is also an expansion on the first, as it would be the rich who would be expected to </w:t>
      </w:r>
      <w:r w:rsidR="00F553E1">
        <w:rPr>
          <w:rFonts w:ascii="Century" w:hAnsi="Century"/>
          <w:sz w:val="24"/>
          <w:szCs w:val="24"/>
        </w:rPr>
        <w:t xml:space="preserve">have joy and laughter in this life.  This woe is </w:t>
      </w:r>
      <w:r w:rsidR="00F553E1">
        <w:rPr>
          <w:rFonts w:ascii="Century" w:hAnsi="Century"/>
          <w:sz w:val="24"/>
          <w:szCs w:val="24"/>
        </w:rPr>
        <w:t>given as a contrasting parallel to the blessing pronounced on those who</w:t>
      </w:r>
      <w:r w:rsidR="00F553E1">
        <w:rPr>
          <w:rFonts w:ascii="Century" w:hAnsi="Century"/>
          <w:sz w:val="24"/>
          <w:szCs w:val="24"/>
        </w:rPr>
        <w:t xml:space="preserve"> weep (vs.21b).  Some interpreters suggest that the laughter spoken of here has a dark tone, in the sense that the laughter is derision of the poor and joy at the hardships of others.  However, this is very unlikely.  It is true this word is used</w:t>
      </w:r>
      <w:r w:rsidR="00BF40A3">
        <w:rPr>
          <w:rFonts w:ascii="Century" w:hAnsi="Century"/>
          <w:sz w:val="24"/>
          <w:szCs w:val="24"/>
        </w:rPr>
        <w:t xml:space="preserve"> at times</w:t>
      </w:r>
      <w:r w:rsidR="00F553E1">
        <w:rPr>
          <w:rFonts w:ascii="Century" w:hAnsi="Century"/>
          <w:sz w:val="24"/>
          <w:szCs w:val="24"/>
        </w:rPr>
        <w:t xml:space="preserve"> in that sense, but only because the word refers to laughter in general, and thus as in English </w:t>
      </w:r>
      <w:r w:rsidR="00BF40A3">
        <w:rPr>
          <w:rFonts w:ascii="Century" w:hAnsi="Century"/>
          <w:sz w:val="24"/>
          <w:szCs w:val="24"/>
        </w:rPr>
        <w:t xml:space="preserve">it </w:t>
      </w:r>
      <w:r w:rsidR="00F553E1">
        <w:rPr>
          <w:rFonts w:ascii="Century" w:hAnsi="Century"/>
          <w:sz w:val="24"/>
          <w:szCs w:val="24"/>
        </w:rPr>
        <w:t xml:space="preserve">can refer to appropriate and inappropriate laughter.  Since this </w:t>
      </w:r>
      <w:r w:rsidR="00F553E1">
        <w:rPr>
          <w:rFonts w:ascii="Century" w:hAnsi="Century"/>
          <w:sz w:val="24"/>
          <w:szCs w:val="24"/>
        </w:rPr>
        <w:lastRenderedPageBreak/>
        <w:t xml:space="preserve">is intended as a parallel with verse twenty-one, this must simply </w:t>
      </w:r>
      <w:r w:rsidR="00BF40A3">
        <w:rPr>
          <w:rFonts w:ascii="Century" w:hAnsi="Century"/>
          <w:sz w:val="24"/>
          <w:szCs w:val="24"/>
        </w:rPr>
        <w:t xml:space="preserve">be </w:t>
      </w:r>
      <w:r w:rsidR="00F553E1">
        <w:rPr>
          <w:rFonts w:ascii="Century" w:hAnsi="Century"/>
          <w:sz w:val="24"/>
          <w:szCs w:val="24"/>
        </w:rPr>
        <w:t>a reference to joy that is so great that it spontaneously erupts in laughter.  It speaks of the joy experienced by those who possess in abundance the things of this world.  However, because they have invested themselves only in the things of the present, their joy will turn to sorrow when they enter into eternity and have nothing</w:t>
      </w:r>
      <w:r w:rsidR="00BF40A3">
        <w:rPr>
          <w:rFonts w:ascii="Century" w:hAnsi="Century"/>
          <w:sz w:val="24"/>
          <w:szCs w:val="24"/>
        </w:rPr>
        <w:t xml:space="preserve"> good to look forward to; instead</w:t>
      </w:r>
      <w:r w:rsidR="00F553E1">
        <w:rPr>
          <w:rFonts w:ascii="Century" w:hAnsi="Century"/>
          <w:sz w:val="24"/>
          <w:szCs w:val="24"/>
        </w:rPr>
        <w:t>,</w:t>
      </w:r>
      <w:r w:rsidR="00BF40A3">
        <w:rPr>
          <w:rFonts w:ascii="Century" w:hAnsi="Century"/>
          <w:sz w:val="24"/>
          <w:szCs w:val="24"/>
        </w:rPr>
        <w:t xml:space="preserve"> only the</w:t>
      </w:r>
      <w:r w:rsidR="00F553E1">
        <w:rPr>
          <w:rFonts w:ascii="Century" w:hAnsi="Century"/>
          <w:sz w:val="24"/>
          <w:szCs w:val="24"/>
        </w:rPr>
        <w:t xml:space="preserve"> </w:t>
      </w:r>
      <w:bookmarkStart w:id="0" w:name="_GoBack"/>
      <w:bookmarkEnd w:id="0"/>
      <w:r w:rsidR="00F553E1">
        <w:rPr>
          <w:rFonts w:ascii="Century" w:hAnsi="Century"/>
          <w:sz w:val="24"/>
          <w:szCs w:val="24"/>
        </w:rPr>
        <w:t xml:space="preserve">experience </w:t>
      </w:r>
      <w:r w:rsidR="00BF40A3">
        <w:rPr>
          <w:rFonts w:ascii="Century" w:hAnsi="Century"/>
          <w:sz w:val="24"/>
          <w:szCs w:val="24"/>
        </w:rPr>
        <w:t xml:space="preserve">of </w:t>
      </w:r>
      <w:r w:rsidR="00F553E1">
        <w:rPr>
          <w:rFonts w:ascii="Century" w:hAnsi="Century"/>
          <w:sz w:val="24"/>
          <w:szCs w:val="24"/>
        </w:rPr>
        <w:t>the punishment due their sins.</w:t>
      </w:r>
    </w:p>
    <w:p w14:paraId="0C304A58" w14:textId="0933C9E0" w:rsidR="00286068" w:rsidRDefault="00F553E1" w:rsidP="00F553E1">
      <w:pPr>
        <w:pStyle w:val="NoSpacing"/>
        <w:rPr>
          <w:rFonts w:ascii="Century" w:hAnsi="Century"/>
          <w:sz w:val="24"/>
          <w:szCs w:val="24"/>
        </w:rPr>
      </w:pPr>
      <w:r>
        <w:rPr>
          <w:rFonts w:ascii="Century" w:hAnsi="Century"/>
          <w:sz w:val="24"/>
          <w:szCs w:val="24"/>
        </w:rPr>
        <w:t xml:space="preserve">     </w:t>
      </w:r>
      <w:r>
        <w:rPr>
          <w:rFonts w:ascii="Century" w:hAnsi="Century"/>
          <w:sz w:val="24"/>
          <w:szCs w:val="24"/>
        </w:rPr>
        <w:t xml:space="preserve">In the </w:t>
      </w:r>
      <w:r>
        <w:rPr>
          <w:rFonts w:ascii="Century" w:hAnsi="Century"/>
          <w:sz w:val="24"/>
          <w:szCs w:val="24"/>
        </w:rPr>
        <w:t xml:space="preserve">fourth </w:t>
      </w:r>
      <w:r>
        <w:rPr>
          <w:rFonts w:ascii="Century" w:hAnsi="Century"/>
          <w:sz w:val="24"/>
          <w:szCs w:val="24"/>
        </w:rPr>
        <w:t xml:space="preserve">pronouncement of woe, Jesus said; </w:t>
      </w:r>
      <w:r>
        <w:rPr>
          <w:rFonts w:ascii="Century" w:hAnsi="Century"/>
          <w:sz w:val="24"/>
          <w:szCs w:val="24"/>
        </w:rPr>
        <w:t>“</w:t>
      </w:r>
      <w:r w:rsidRPr="002C4E55">
        <w:rPr>
          <w:rFonts w:ascii="Century" w:hAnsi="Century"/>
          <w:i/>
          <w:iCs/>
          <w:sz w:val="24"/>
          <w:szCs w:val="24"/>
        </w:rPr>
        <w:t>Woe to you when all men speak well of you,</w:t>
      </w:r>
      <w:r w:rsidR="002C4E55" w:rsidRPr="002C4E55">
        <w:rPr>
          <w:rFonts w:ascii="Century" w:hAnsi="Century"/>
          <w:i/>
          <w:iCs/>
          <w:sz w:val="24"/>
          <w:szCs w:val="24"/>
        </w:rPr>
        <w:t xml:space="preserve"> f</w:t>
      </w:r>
      <w:r w:rsidRPr="002C4E55">
        <w:rPr>
          <w:rFonts w:ascii="Century" w:hAnsi="Century"/>
          <w:i/>
          <w:iCs/>
          <w:sz w:val="24"/>
          <w:szCs w:val="24"/>
        </w:rPr>
        <w:t>or so did their fathers to the false prophets</w:t>
      </w:r>
      <w:r>
        <w:rPr>
          <w:rFonts w:ascii="Century" w:hAnsi="Century"/>
          <w:sz w:val="24"/>
          <w:szCs w:val="24"/>
        </w:rPr>
        <w:t>” (vs.26).</w:t>
      </w:r>
      <w:r w:rsidR="002C4E55">
        <w:rPr>
          <w:rFonts w:ascii="Century" w:hAnsi="Century"/>
          <w:sz w:val="24"/>
          <w:szCs w:val="24"/>
        </w:rPr>
        <w:t xml:space="preserve">  </w:t>
      </w:r>
      <w:r w:rsidR="00B64B3F">
        <w:rPr>
          <w:rFonts w:ascii="Century" w:hAnsi="Century"/>
          <w:sz w:val="24"/>
          <w:szCs w:val="24"/>
        </w:rPr>
        <w:t>This woe is given in contrast to the blessing pronounced on those who are hated, expelled, and reviled for the sake of Jesus (vs.22-23).  The woe is not pronounced upon those who are spoken well of by some people, but by “</w:t>
      </w:r>
      <w:r w:rsidR="00B64B3F" w:rsidRPr="00B64B3F">
        <w:rPr>
          <w:rFonts w:ascii="Century" w:hAnsi="Century"/>
          <w:i/>
          <w:iCs/>
          <w:sz w:val="24"/>
          <w:szCs w:val="24"/>
        </w:rPr>
        <w:t>all</w:t>
      </w:r>
      <w:r w:rsidR="00B64B3F">
        <w:rPr>
          <w:rFonts w:ascii="Century" w:hAnsi="Century"/>
          <w:sz w:val="24"/>
          <w:szCs w:val="24"/>
        </w:rPr>
        <w:t xml:space="preserve">”.  The reality is that God expects the righteous to have a good reputation in their community (I Tim.3:7).  The problem is that when one is praised by all, it means that the person in question is a people pleaser who seeks only to be like and/or approved by others.  They have no moral/ethical principles that guide their lives, but accommodate themselves to whatever moral environment they are in so that they might be </w:t>
      </w:r>
      <w:r w:rsidR="00142F5A">
        <w:rPr>
          <w:rFonts w:ascii="Century" w:hAnsi="Century"/>
          <w:sz w:val="24"/>
          <w:szCs w:val="24"/>
        </w:rPr>
        <w:t>acceptable to those around them.  This is precisely how the false prophets in the Old Testament maintained their popularity, and kept themselves from being the objects of persecution.  They never confronted wrong, and never rocked the boat by taking an unpopular stand on anything.  For those who live to advance themselves in this life, rather than living for the praise and approval of God, Jesus pronounces a woe because it is a characteristic of those who will face condemnation when it comes time to be judged by God.  Jesus sets the negative example of the false prophets here in this verse as a contrast parallel to the good example of the legitimate prophets mentioned in verse twenty-three.</w:t>
      </w:r>
    </w:p>
    <w:p w14:paraId="19DBFD2D" w14:textId="278C62EB" w:rsidR="00F553E1" w:rsidRPr="00142F5A" w:rsidRDefault="00F553E1" w:rsidP="00F553E1">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F553E1" w14:paraId="0A49114B" w14:textId="77777777" w:rsidTr="00F553E1">
        <w:tc>
          <w:tcPr>
            <w:tcW w:w="4675" w:type="dxa"/>
          </w:tcPr>
          <w:p w14:paraId="7F777D61" w14:textId="7EDB6338" w:rsidR="00F553E1" w:rsidRPr="00F553E1" w:rsidRDefault="00F553E1" w:rsidP="00F553E1">
            <w:pPr>
              <w:pStyle w:val="NoSpacing"/>
              <w:jc w:val="center"/>
              <w:rPr>
                <w:rFonts w:ascii="Century" w:hAnsi="Century"/>
                <w:sz w:val="24"/>
                <w:szCs w:val="24"/>
                <w:u w:val="single"/>
              </w:rPr>
            </w:pPr>
            <w:r w:rsidRPr="00F553E1">
              <w:rPr>
                <w:rFonts w:ascii="Century" w:hAnsi="Century"/>
                <w:sz w:val="24"/>
                <w:szCs w:val="24"/>
                <w:u w:val="single"/>
              </w:rPr>
              <w:t>Vs.</w:t>
            </w:r>
            <w:r w:rsidRPr="00F553E1">
              <w:rPr>
                <w:rFonts w:ascii="Century" w:hAnsi="Century"/>
                <w:sz w:val="24"/>
                <w:szCs w:val="24"/>
                <w:u w:val="single"/>
              </w:rPr>
              <w:t>23</w:t>
            </w:r>
          </w:p>
          <w:p w14:paraId="04CAB54E" w14:textId="05B4CF1A" w:rsidR="00F553E1" w:rsidRDefault="00F553E1" w:rsidP="00F553E1">
            <w:pPr>
              <w:pStyle w:val="NoSpacing"/>
              <w:jc w:val="center"/>
              <w:rPr>
                <w:rFonts w:ascii="Century" w:hAnsi="Century"/>
                <w:sz w:val="24"/>
                <w:szCs w:val="24"/>
              </w:rPr>
            </w:pPr>
            <w:r>
              <w:rPr>
                <w:rFonts w:ascii="Century" w:hAnsi="Century"/>
                <w:sz w:val="24"/>
                <w:szCs w:val="24"/>
              </w:rPr>
              <w:t>“</w:t>
            </w:r>
            <w:r w:rsidRPr="00F553E1">
              <w:rPr>
                <w:rFonts w:ascii="Century" w:hAnsi="Century"/>
                <w:sz w:val="24"/>
                <w:szCs w:val="24"/>
              </w:rPr>
              <w:t>For in like manner their fathers did to the prophets.</w:t>
            </w:r>
            <w:r>
              <w:rPr>
                <w:rFonts w:ascii="Century" w:hAnsi="Century"/>
                <w:sz w:val="24"/>
                <w:szCs w:val="24"/>
              </w:rPr>
              <w:t>”</w:t>
            </w:r>
          </w:p>
        </w:tc>
        <w:tc>
          <w:tcPr>
            <w:tcW w:w="4675" w:type="dxa"/>
          </w:tcPr>
          <w:p w14:paraId="0C6DBE50" w14:textId="77777777" w:rsidR="00F553E1" w:rsidRPr="00F553E1" w:rsidRDefault="00F553E1" w:rsidP="00F553E1">
            <w:pPr>
              <w:pStyle w:val="NoSpacing"/>
              <w:jc w:val="center"/>
              <w:rPr>
                <w:rFonts w:ascii="Century" w:hAnsi="Century"/>
                <w:sz w:val="24"/>
                <w:szCs w:val="24"/>
                <w:u w:val="single"/>
              </w:rPr>
            </w:pPr>
            <w:r w:rsidRPr="00F553E1">
              <w:rPr>
                <w:rFonts w:ascii="Century" w:hAnsi="Century"/>
                <w:sz w:val="24"/>
                <w:szCs w:val="24"/>
                <w:u w:val="single"/>
              </w:rPr>
              <w:t>Vs.26</w:t>
            </w:r>
          </w:p>
          <w:p w14:paraId="6F9A3751" w14:textId="33F90F08" w:rsidR="00F553E1" w:rsidRDefault="00F553E1" w:rsidP="00F553E1">
            <w:pPr>
              <w:pStyle w:val="NoSpacing"/>
              <w:jc w:val="center"/>
              <w:rPr>
                <w:rFonts w:ascii="Century" w:hAnsi="Century"/>
                <w:sz w:val="24"/>
                <w:szCs w:val="24"/>
              </w:rPr>
            </w:pPr>
            <w:r>
              <w:rPr>
                <w:rFonts w:ascii="Century" w:hAnsi="Century"/>
                <w:sz w:val="24"/>
                <w:szCs w:val="24"/>
              </w:rPr>
              <w:t>“</w:t>
            </w:r>
            <w:r w:rsidRPr="00F553E1">
              <w:rPr>
                <w:rFonts w:ascii="Century" w:hAnsi="Century"/>
                <w:sz w:val="24"/>
                <w:szCs w:val="24"/>
              </w:rPr>
              <w:t>For so did their fathers to the false prophets</w:t>
            </w:r>
            <w:r>
              <w:rPr>
                <w:rFonts w:ascii="Century" w:hAnsi="Century"/>
                <w:sz w:val="24"/>
                <w:szCs w:val="24"/>
              </w:rPr>
              <w:t>.”</w:t>
            </w:r>
          </w:p>
        </w:tc>
      </w:tr>
    </w:tbl>
    <w:p w14:paraId="2AAACFB5" w14:textId="75EF0BC5" w:rsidR="006A35A4" w:rsidRDefault="006A35A4" w:rsidP="00B92E32">
      <w:pPr>
        <w:pStyle w:val="NoSpacing"/>
        <w:rPr>
          <w:rFonts w:ascii="Century" w:hAnsi="Century"/>
          <w:sz w:val="24"/>
          <w:szCs w:val="24"/>
        </w:rPr>
      </w:pPr>
    </w:p>
    <w:p w14:paraId="6EA38D88" w14:textId="18E8602D" w:rsidR="006A35A4" w:rsidRPr="006A35A4" w:rsidRDefault="006A35A4" w:rsidP="00B92E32">
      <w:pPr>
        <w:pStyle w:val="NoSpacing"/>
        <w:rPr>
          <w:rFonts w:ascii="Century" w:hAnsi="Century"/>
          <w:b/>
          <w:bCs/>
          <w:sz w:val="24"/>
          <w:szCs w:val="24"/>
        </w:rPr>
      </w:pPr>
      <w:r w:rsidRPr="006A35A4">
        <w:rPr>
          <w:rFonts w:ascii="Century" w:hAnsi="Century"/>
          <w:b/>
          <w:bCs/>
          <w:sz w:val="24"/>
          <w:szCs w:val="24"/>
          <w:u w:val="single"/>
        </w:rPr>
        <w:t>Conclusion</w:t>
      </w:r>
      <w:r w:rsidRPr="006A35A4">
        <w:rPr>
          <w:rFonts w:ascii="Century" w:hAnsi="Century"/>
          <w:b/>
          <w:bCs/>
          <w:sz w:val="24"/>
          <w:szCs w:val="24"/>
        </w:rPr>
        <w:t>:</w:t>
      </w:r>
    </w:p>
    <w:p w14:paraId="79E051AB" w14:textId="19B1398D" w:rsidR="00C9605E" w:rsidRDefault="00C9605E" w:rsidP="00C9605E">
      <w:pPr>
        <w:pStyle w:val="NoSpacing"/>
        <w:rPr>
          <w:rFonts w:ascii="Century" w:hAnsi="Century"/>
          <w:sz w:val="24"/>
          <w:szCs w:val="24"/>
        </w:rPr>
      </w:pPr>
      <w:r>
        <w:rPr>
          <w:rFonts w:ascii="Century" w:hAnsi="Century"/>
          <w:sz w:val="24"/>
          <w:szCs w:val="24"/>
        </w:rPr>
        <w:t xml:space="preserve">     This passage is about the nature of being a disciple of Jesus Christ.  Jesus opens this discussion by addressing the difference in fortunes between the righteous and the unrighteous.  Often in this life it appears that living in sin or ignoring God results in a successful and profitable existence.  But Jesus wanted His disciples to have an eternal perspective on life.  There is more to life than what happens in this mortal/temporal realm.  Seeing life in the perspective of eternity, enables one to endure the temporary hardships and sorrows of the present in anticipation of the glorious future that is promised to God’s people.  The wise will follow Jesus and pay any price asked of him or her gladly in light of the eternal reward.  The foolish will seek only satisfaction in the here and now; ignoring the judgment to come.</w:t>
      </w:r>
    </w:p>
    <w:sectPr w:rsidR="00C9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4ACD"/>
    <w:multiLevelType w:val="hybridMultilevel"/>
    <w:tmpl w:val="B5D8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453A5"/>
    <w:multiLevelType w:val="hybridMultilevel"/>
    <w:tmpl w:val="3428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A24CF"/>
    <w:multiLevelType w:val="hybridMultilevel"/>
    <w:tmpl w:val="85C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11DFF"/>
    <w:multiLevelType w:val="hybridMultilevel"/>
    <w:tmpl w:val="E49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C09C4"/>
    <w:multiLevelType w:val="hybridMultilevel"/>
    <w:tmpl w:val="D020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32"/>
    <w:rsid w:val="000D6EB4"/>
    <w:rsid w:val="001422D8"/>
    <w:rsid w:val="00142F5A"/>
    <w:rsid w:val="00173EAC"/>
    <w:rsid w:val="00224E6B"/>
    <w:rsid w:val="00286068"/>
    <w:rsid w:val="00290940"/>
    <w:rsid w:val="0029510B"/>
    <w:rsid w:val="002C4E55"/>
    <w:rsid w:val="003932B3"/>
    <w:rsid w:val="0047382F"/>
    <w:rsid w:val="005649ED"/>
    <w:rsid w:val="0058107B"/>
    <w:rsid w:val="005B7A1B"/>
    <w:rsid w:val="006436B0"/>
    <w:rsid w:val="006A35A4"/>
    <w:rsid w:val="006D35CD"/>
    <w:rsid w:val="00711666"/>
    <w:rsid w:val="00740388"/>
    <w:rsid w:val="00764BD4"/>
    <w:rsid w:val="00806070"/>
    <w:rsid w:val="00853C74"/>
    <w:rsid w:val="009404BB"/>
    <w:rsid w:val="00940F48"/>
    <w:rsid w:val="009970BD"/>
    <w:rsid w:val="00A118C1"/>
    <w:rsid w:val="00AF0DAE"/>
    <w:rsid w:val="00B43AB1"/>
    <w:rsid w:val="00B64B3F"/>
    <w:rsid w:val="00B70500"/>
    <w:rsid w:val="00B86C5A"/>
    <w:rsid w:val="00B92E32"/>
    <w:rsid w:val="00BA07B6"/>
    <w:rsid w:val="00BC2366"/>
    <w:rsid w:val="00BF40A3"/>
    <w:rsid w:val="00C11DF3"/>
    <w:rsid w:val="00C147E3"/>
    <w:rsid w:val="00C52ED1"/>
    <w:rsid w:val="00C60EB6"/>
    <w:rsid w:val="00C9605E"/>
    <w:rsid w:val="00CA215F"/>
    <w:rsid w:val="00CE1938"/>
    <w:rsid w:val="00D56969"/>
    <w:rsid w:val="00D71E79"/>
    <w:rsid w:val="00E314CC"/>
    <w:rsid w:val="00E771FF"/>
    <w:rsid w:val="00E92B46"/>
    <w:rsid w:val="00EF496F"/>
    <w:rsid w:val="00F042FA"/>
    <w:rsid w:val="00F553E1"/>
    <w:rsid w:val="00F661F6"/>
    <w:rsid w:val="00F9236D"/>
    <w:rsid w:val="00FC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A059"/>
  <w15:chartTrackingRefBased/>
  <w15:docId w15:val="{747A3020-9793-4F0B-BABE-017B1D6A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2E32"/>
    <w:pPr>
      <w:spacing w:after="0" w:line="240" w:lineRule="auto"/>
    </w:pPr>
  </w:style>
  <w:style w:type="table" w:styleId="TableGrid">
    <w:name w:val="Table Grid"/>
    <w:basedOn w:val="TableNormal"/>
    <w:uiPriority w:val="39"/>
    <w:rsid w:val="00C60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8</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26</cp:revision>
  <dcterms:created xsi:type="dcterms:W3CDTF">2019-08-02T01:33:00Z</dcterms:created>
  <dcterms:modified xsi:type="dcterms:W3CDTF">2019-08-05T18:59:00Z</dcterms:modified>
</cp:coreProperties>
</file>