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B511C" w14:textId="77777777" w:rsidR="00C111E4" w:rsidRPr="0000373F" w:rsidRDefault="00C111E4" w:rsidP="00C111E4">
      <w:pPr>
        <w:pStyle w:val="NoSpacing"/>
        <w:jc w:val="center"/>
        <w:rPr>
          <w:rFonts w:ascii="Century" w:hAnsi="Century"/>
          <w:b/>
          <w:sz w:val="24"/>
          <w:szCs w:val="24"/>
          <w:u w:val="single"/>
        </w:rPr>
      </w:pPr>
      <w:r w:rsidRPr="0000373F">
        <w:rPr>
          <w:rFonts w:ascii="Century" w:hAnsi="Century"/>
          <w:b/>
          <w:sz w:val="24"/>
          <w:szCs w:val="24"/>
          <w:u w:val="single"/>
        </w:rPr>
        <w:t>James 1:9-15</w:t>
      </w:r>
    </w:p>
    <w:p w14:paraId="77F371BD" w14:textId="77777777" w:rsidR="00C111E4" w:rsidRPr="0000373F" w:rsidRDefault="00C111E4" w:rsidP="00C111E4">
      <w:pPr>
        <w:pStyle w:val="NoSpacing"/>
        <w:jc w:val="center"/>
        <w:rPr>
          <w:rFonts w:ascii="Century" w:hAnsi="Century"/>
          <w:b/>
          <w:sz w:val="24"/>
          <w:szCs w:val="24"/>
        </w:rPr>
      </w:pPr>
      <w:r w:rsidRPr="0000373F">
        <w:rPr>
          <w:rFonts w:ascii="Century" w:hAnsi="Century"/>
          <w:b/>
          <w:sz w:val="24"/>
          <w:szCs w:val="24"/>
        </w:rPr>
        <w:t>“</w:t>
      </w:r>
      <w:r w:rsidRPr="0000373F">
        <w:rPr>
          <w:rFonts w:ascii="Century" w:hAnsi="Century"/>
          <w:b/>
          <w:i/>
          <w:sz w:val="24"/>
          <w:szCs w:val="24"/>
        </w:rPr>
        <w:t>The Perspective of the Successful</w:t>
      </w:r>
      <w:r w:rsidRPr="0000373F">
        <w:rPr>
          <w:rFonts w:ascii="Century" w:hAnsi="Century"/>
          <w:b/>
          <w:sz w:val="24"/>
          <w:szCs w:val="24"/>
        </w:rPr>
        <w:t>”</w:t>
      </w:r>
    </w:p>
    <w:p w14:paraId="515F664E" w14:textId="77777777" w:rsidR="00C111E4" w:rsidRDefault="00C111E4" w:rsidP="00C111E4">
      <w:pPr>
        <w:pStyle w:val="NoSpacing"/>
        <w:rPr>
          <w:rFonts w:ascii="Century" w:hAnsi="Century"/>
          <w:sz w:val="24"/>
          <w:szCs w:val="24"/>
        </w:rPr>
      </w:pPr>
    </w:p>
    <w:p w14:paraId="53E4A7E9" w14:textId="77777777" w:rsidR="00C111E4" w:rsidRPr="0000373F" w:rsidRDefault="00C111E4" w:rsidP="00C111E4">
      <w:pPr>
        <w:pStyle w:val="NoSpacing"/>
        <w:rPr>
          <w:rFonts w:ascii="Century" w:hAnsi="Century"/>
          <w:b/>
          <w:sz w:val="24"/>
          <w:szCs w:val="24"/>
        </w:rPr>
      </w:pPr>
      <w:r w:rsidRPr="0000373F">
        <w:rPr>
          <w:rFonts w:ascii="Century" w:hAnsi="Century"/>
          <w:b/>
          <w:sz w:val="24"/>
          <w:szCs w:val="24"/>
          <w:u w:val="single"/>
        </w:rPr>
        <w:t>Introduction</w:t>
      </w:r>
      <w:r w:rsidRPr="0000373F">
        <w:rPr>
          <w:rFonts w:ascii="Century" w:hAnsi="Century"/>
          <w:b/>
          <w:sz w:val="24"/>
          <w:szCs w:val="24"/>
        </w:rPr>
        <w:t>:</w:t>
      </w:r>
    </w:p>
    <w:p w14:paraId="1B8CC6B5" w14:textId="50717FD2" w:rsidR="007948B3" w:rsidRDefault="007948B3" w:rsidP="00C111E4">
      <w:pPr>
        <w:pStyle w:val="NoSpacing"/>
        <w:rPr>
          <w:rFonts w:ascii="Century" w:hAnsi="Century"/>
          <w:sz w:val="24"/>
          <w:szCs w:val="24"/>
        </w:rPr>
      </w:pPr>
      <w:r>
        <w:rPr>
          <w:rFonts w:ascii="Century" w:hAnsi="Century"/>
          <w:sz w:val="24"/>
          <w:szCs w:val="24"/>
        </w:rPr>
        <w:t xml:space="preserve">     In this passage, James continues to address the topic of the tests of life and how they aid in one’s growth in holiness.  But James adds here a warning as well regarding how God’s good test can turn into the darkness of temptation, and how that in turn can lead to sin rather than spiritual growth.</w:t>
      </w:r>
    </w:p>
    <w:p w14:paraId="04CBBCC5" w14:textId="77777777" w:rsidR="007948B3" w:rsidRDefault="007948B3" w:rsidP="00C111E4">
      <w:pPr>
        <w:pStyle w:val="NoSpacing"/>
        <w:rPr>
          <w:rFonts w:ascii="Century" w:hAnsi="Century"/>
          <w:sz w:val="24"/>
          <w:szCs w:val="24"/>
        </w:rPr>
      </w:pPr>
    </w:p>
    <w:p w14:paraId="2736C505" w14:textId="77777777" w:rsidR="00C111E4" w:rsidRPr="0000373F" w:rsidRDefault="00C111E4" w:rsidP="00C111E4">
      <w:pPr>
        <w:pStyle w:val="NoSpacing"/>
        <w:rPr>
          <w:rFonts w:ascii="Century" w:hAnsi="Century"/>
          <w:b/>
          <w:sz w:val="24"/>
          <w:szCs w:val="24"/>
        </w:rPr>
      </w:pPr>
      <w:r w:rsidRPr="0000373F">
        <w:rPr>
          <w:rFonts w:ascii="Century" w:hAnsi="Century"/>
          <w:b/>
          <w:sz w:val="24"/>
          <w:szCs w:val="24"/>
        </w:rPr>
        <w:t xml:space="preserve">I. </w:t>
      </w:r>
      <w:r w:rsidRPr="0000373F">
        <w:rPr>
          <w:rFonts w:ascii="Century" w:hAnsi="Century"/>
          <w:b/>
          <w:sz w:val="24"/>
          <w:szCs w:val="24"/>
          <w:u w:val="single"/>
        </w:rPr>
        <w:t>Acknowledging the Great Reversal</w:t>
      </w:r>
      <w:r w:rsidRPr="0000373F">
        <w:rPr>
          <w:rFonts w:ascii="Century" w:hAnsi="Century"/>
          <w:b/>
          <w:sz w:val="24"/>
          <w:szCs w:val="24"/>
        </w:rPr>
        <w:t>: (vs.9-11)</w:t>
      </w:r>
    </w:p>
    <w:p w14:paraId="7B311513" w14:textId="57E9F773" w:rsidR="00C111E4" w:rsidRDefault="003217B3" w:rsidP="00767770">
      <w:pPr>
        <w:pStyle w:val="NoSpacing"/>
        <w:rPr>
          <w:rFonts w:ascii="Century" w:hAnsi="Century"/>
          <w:sz w:val="24"/>
          <w:szCs w:val="24"/>
        </w:rPr>
      </w:pPr>
      <w:r>
        <w:rPr>
          <w:rFonts w:ascii="Century" w:hAnsi="Century"/>
          <w:sz w:val="24"/>
          <w:szCs w:val="24"/>
        </w:rPr>
        <w:t xml:space="preserve">   </w:t>
      </w:r>
      <w:r w:rsidR="00277468">
        <w:rPr>
          <w:rFonts w:ascii="Century" w:hAnsi="Century"/>
          <w:sz w:val="24"/>
          <w:szCs w:val="24"/>
        </w:rPr>
        <w:t xml:space="preserve">James opens this passage with the admonition, </w:t>
      </w:r>
      <w:r w:rsidR="004B12BE">
        <w:rPr>
          <w:rFonts w:ascii="Century" w:hAnsi="Century"/>
          <w:sz w:val="24"/>
          <w:szCs w:val="24"/>
        </w:rPr>
        <w:t>“</w:t>
      </w:r>
      <w:r w:rsidR="004B12BE" w:rsidRPr="00277468">
        <w:rPr>
          <w:rFonts w:ascii="Century" w:hAnsi="Century"/>
          <w:i/>
          <w:sz w:val="24"/>
          <w:szCs w:val="24"/>
        </w:rPr>
        <w:t>Let the lowly brother glory in his exaltation</w:t>
      </w:r>
      <w:r w:rsidR="004B12BE">
        <w:rPr>
          <w:rFonts w:ascii="Century" w:hAnsi="Century"/>
          <w:sz w:val="24"/>
          <w:szCs w:val="24"/>
        </w:rPr>
        <w:t>”</w:t>
      </w:r>
      <w:r w:rsidR="00277468">
        <w:rPr>
          <w:rFonts w:ascii="Century" w:hAnsi="Century"/>
          <w:sz w:val="24"/>
          <w:szCs w:val="24"/>
        </w:rPr>
        <w:t xml:space="preserve"> (vs.9).  The Greek word translated as “</w:t>
      </w:r>
      <w:r w:rsidR="00277468">
        <w:rPr>
          <w:rFonts w:ascii="Century" w:hAnsi="Century"/>
          <w:i/>
          <w:sz w:val="24"/>
          <w:szCs w:val="24"/>
        </w:rPr>
        <w:t>lowly</w:t>
      </w:r>
      <w:r w:rsidR="00277468">
        <w:rPr>
          <w:rFonts w:ascii="Century" w:hAnsi="Century"/>
          <w:sz w:val="24"/>
          <w:szCs w:val="24"/>
        </w:rPr>
        <w:t>” can, and often is translated as “</w:t>
      </w:r>
      <w:r w:rsidR="00277468">
        <w:rPr>
          <w:rFonts w:ascii="Century" w:hAnsi="Century"/>
          <w:i/>
          <w:sz w:val="24"/>
          <w:szCs w:val="24"/>
        </w:rPr>
        <w:t>humble</w:t>
      </w:r>
      <w:r w:rsidR="00277468">
        <w:rPr>
          <w:rFonts w:ascii="Century" w:hAnsi="Century"/>
          <w:sz w:val="24"/>
          <w:szCs w:val="24"/>
        </w:rPr>
        <w:t>”.  This is because the word can refer to the character quality of personal humility in contrast to pride.  However, in this verse the word is specifically used in contrast to being “</w:t>
      </w:r>
      <w:r w:rsidR="00277468">
        <w:rPr>
          <w:rFonts w:ascii="Century" w:hAnsi="Century"/>
          <w:i/>
          <w:sz w:val="24"/>
          <w:szCs w:val="24"/>
        </w:rPr>
        <w:t>rich</w:t>
      </w:r>
      <w:r w:rsidR="00277468">
        <w:rPr>
          <w:rFonts w:ascii="Century" w:hAnsi="Century"/>
          <w:sz w:val="24"/>
          <w:szCs w:val="24"/>
        </w:rPr>
        <w:t xml:space="preserve">”.  Therefore, it is used in the sense of one’s </w:t>
      </w:r>
      <w:r w:rsidR="00C111E4">
        <w:rPr>
          <w:rFonts w:ascii="Century" w:hAnsi="Century"/>
          <w:sz w:val="24"/>
          <w:szCs w:val="24"/>
        </w:rPr>
        <w:t xml:space="preserve">socio-economic status, not </w:t>
      </w:r>
      <w:r w:rsidR="00277468">
        <w:rPr>
          <w:rFonts w:ascii="Century" w:hAnsi="Century"/>
          <w:sz w:val="24"/>
          <w:szCs w:val="24"/>
        </w:rPr>
        <w:t xml:space="preserve">to describe one’s </w:t>
      </w:r>
      <w:r w:rsidR="00C111E4">
        <w:rPr>
          <w:rFonts w:ascii="Century" w:hAnsi="Century"/>
          <w:sz w:val="24"/>
          <w:szCs w:val="24"/>
        </w:rPr>
        <w:t>character</w:t>
      </w:r>
      <w:r w:rsidR="00277468">
        <w:rPr>
          <w:rFonts w:ascii="Century" w:hAnsi="Century"/>
          <w:sz w:val="24"/>
          <w:szCs w:val="24"/>
        </w:rPr>
        <w:t>.  And so</w:t>
      </w:r>
      <w:r w:rsidR="00DC3427">
        <w:rPr>
          <w:rFonts w:ascii="Century" w:hAnsi="Century"/>
          <w:sz w:val="24"/>
          <w:szCs w:val="24"/>
        </w:rPr>
        <w:t>,</w:t>
      </w:r>
      <w:r w:rsidR="00277468">
        <w:rPr>
          <w:rFonts w:ascii="Century" w:hAnsi="Century"/>
          <w:sz w:val="24"/>
          <w:szCs w:val="24"/>
        </w:rPr>
        <w:t xml:space="preserve"> the idea is one who is both poor and who has little significance in society.  In the ancient world, more so than in the modern west; class distinctions defined a person’s place in society.  To be rich, meant that one possessed more influence than others in society, and </w:t>
      </w:r>
      <w:r w:rsidR="00A621A0">
        <w:rPr>
          <w:rFonts w:ascii="Century" w:hAnsi="Century"/>
          <w:sz w:val="24"/>
          <w:szCs w:val="24"/>
        </w:rPr>
        <w:t xml:space="preserve">such an individual was </w:t>
      </w:r>
      <w:r w:rsidR="00307A3A">
        <w:rPr>
          <w:rFonts w:ascii="Century" w:hAnsi="Century"/>
          <w:sz w:val="24"/>
          <w:szCs w:val="24"/>
        </w:rPr>
        <w:t>considered to be</w:t>
      </w:r>
      <w:r w:rsidR="00277468">
        <w:rPr>
          <w:rFonts w:ascii="Century" w:hAnsi="Century"/>
          <w:sz w:val="24"/>
          <w:szCs w:val="24"/>
        </w:rPr>
        <w:t xml:space="preserve"> socially superior to one’s fellow citizens.  So</w:t>
      </w:r>
      <w:r w:rsidR="00DC3427">
        <w:rPr>
          <w:rFonts w:ascii="Century" w:hAnsi="Century"/>
          <w:sz w:val="24"/>
          <w:szCs w:val="24"/>
        </w:rPr>
        <w:t>,</w:t>
      </w:r>
      <w:r w:rsidR="00277468">
        <w:rPr>
          <w:rFonts w:ascii="Century" w:hAnsi="Century"/>
          <w:sz w:val="24"/>
          <w:szCs w:val="24"/>
        </w:rPr>
        <w:t xml:space="preserve"> in a sense to be poor was not simply an economic matter, it also related to the esteem and opportunities available to a person in that culture.</w:t>
      </w:r>
    </w:p>
    <w:p w14:paraId="08C92025" w14:textId="7076242C" w:rsidR="00CE600D" w:rsidRDefault="00277468" w:rsidP="00277468">
      <w:pPr>
        <w:pStyle w:val="NoSpacing"/>
        <w:rPr>
          <w:rFonts w:ascii="Century" w:hAnsi="Century"/>
          <w:sz w:val="24"/>
          <w:szCs w:val="24"/>
        </w:rPr>
      </w:pPr>
      <w:r>
        <w:rPr>
          <w:rFonts w:ascii="Century" w:hAnsi="Century"/>
          <w:sz w:val="24"/>
          <w:szCs w:val="24"/>
        </w:rPr>
        <w:t xml:space="preserve">     To the poor among these believers, James says that there is something they are to “</w:t>
      </w:r>
      <w:r>
        <w:rPr>
          <w:rFonts w:ascii="Century" w:hAnsi="Century"/>
          <w:i/>
          <w:sz w:val="24"/>
          <w:szCs w:val="24"/>
        </w:rPr>
        <w:t>glory</w:t>
      </w:r>
      <w:r>
        <w:rPr>
          <w:rFonts w:ascii="Century" w:hAnsi="Century"/>
          <w:sz w:val="24"/>
          <w:szCs w:val="24"/>
        </w:rPr>
        <w:t>” in.  The Greek word translated as “</w:t>
      </w:r>
      <w:r>
        <w:rPr>
          <w:rFonts w:ascii="Century" w:hAnsi="Century"/>
          <w:i/>
          <w:sz w:val="24"/>
          <w:szCs w:val="24"/>
        </w:rPr>
        <w:t>glory</w:t>
      </w:r>
      <w:r>
        <w:rPr>
          <w:rFonts w:ascii="Century" w:hAnsi="Century"/>
          <w:sz w:val="24"/>
          <w:szCs w:val="24"/>
        </w:rPr>
        <w:t xml:space="preserve">” means </w:t>
      </w:r>
      <w:r w:rsidR="00CE600D">
        <w:rPr>
          <w:rFonts w:ascii="Century" w:hAnsi="Century"/>
          <w:sz w:val="24"/>
          <w:szCs w:val="24"/>
        </w:rPr>
        <w:t xml:space="preserve">to </w:t>
      </w:r>
      <w:r w:rsidRPr="00277468">
        <w:rPr>
          <w:rFonts w:ascii="Century" w:hAnsi="Century"/>
          <w:sz w:val="24"/>
          <w:szCs w:val="24"/>
        </w:rPr>
        <w:t>express an unusually high degree of confidence in someone or something</w:t>
      </w:r>
      <w:r w:rsidR="00CE600D">
        <w:rPr>
          <w:rFonts w:ascii="Century" w:hAnsi="Century"/>
          <w:sz w:val="24"/>
          <w:szCs w:val="24"/>
        </w:rPr>
        <w:t>, to see it or them as</w:t>
      </w:r>
      <w:r w:rsidRPr="00277468">
        <w:rPr>
          <w:rFonts w:ascii="Century" w:hAnsi="Century"/>
          <w:sz w:val="24"/>
          <w:szCs w:val="24"/>
        </w:rPr>
        <w:t xml:space="preserve"> being exceptionally noteworthy</w:t>
      </w:r>
      <w:r w:rsidR="00CE600D">
        <w:rPr>
          <w:rFonts w:ascii="Century" w:hAnsi="Century"/>
          <w:sz w:val="24"/>
          <w:szCs w:val="24"/>
        </w:rPr>
        <w:t xml:space="preserve">, and those to boast or brag about, to celebrate or rejoice in.  </w:t>
      </w:r>
      <w:r w:rsidRPr="00277468">
        <w:rPr>
          <w:rFonts w:ascii="Century" w:hAnsi="Century"/>
          <w:sz w:val="24"/>
          <w:szCs w:val="24"/>
        </w:rPr>
        <w:t xml:space="preserve">Whether in any particular context the boasting is legitimate or not depends upon what </w:t>
      </w:r>
      <w:r w:rsidR="00307A3A">
        <w:rPr>
          <w:rFonts w:ascii="Century" w:hAnsi="Century"/>
          <w:sz w:val="24"/>
          <w:szCs w:val="24"/>
        </w:rPr>
        <w:t xml:space="preserve">one </w:t>
      </w:r>
      <w:r w:rsidRPr="00277468">
        <w:rPr>
          <w:rFonts w:ascii="Century" w:hAnsi="Century"/>
          <w:sz w:val="24"/>
          <w:szCs w:val="24"/>
        </w:rPr>
        <w:t xml:space="preserve">is boasted about. </w:t>
      </w:r>
      <w:r w:rsidR="00CE600D">
        <w:rPr>
          <w:rFonts w:ascii="Century" w:hAnsi="Century"/>
          <w:sz w:val="24"/>
          <w:szCs w:val="24"/>
        </w:rPr>
        <w:t xml:space="preserve"> Clearly, in this case to boast is proper because James does not merely say it is permitted, he is urging his readers to do it.  Also, in the original text the word is placed first in the sentence.  Placing the word out of its normal order was a way of emphasizing an idea.  In other words, James wanted his readers to understand that it was important to their spiritual welfare to engage in this boasting.  The object in which James exhorted his readers to boast was their “</w:t>
      </w:r>
      <w:r w:rsidR="00CE600D">
        <w:rPr>
          <w:rFonts w:ascii="Century" w:hAnsi="Century"/>
          <w:i/>
          <w:sz w:val="24"/>
          <w:szCs w:val="24"/>
        </w:rPr>
        <w:t>exaltation</w:t>
      </w:r>
      <w:r w:rsidR="00CE600D">
        <w:rPr>
          <w:rFonts w:ascii="Century" w:hAnsi="Century"/>
          <w:sz w:val="24"/>
          <w:szCs w:val="24"/>
        </w:rPr>
        <w:t>”.  To “</w:t>
      </w:r>
      <w:r w:rsidR="00CE600D">
        <w:rPr>
          <w:rFonts w:ascii="Century" w:hAnsi="Century"/>
          <w:i/>
          <w:sz w:val="24"/>
          <w:szCs w:val="24"/>
        </w:rPr>
        <w:t>exalt</w:t>
      </w:r>
      <w:r w:rsidR="00CE600D">
        <w:rPr>
          <w:rFonts w:ascii="Century" w:hAnsi="Century"/>
          <w:sz w:val="24"/>
          <w:szCs w:val="24"/>
        </w:rPr>
        <w:t>” something or someone was to lift them up high.  The word is used in this context to refer to the process of having one’s social position and situation increased.  But what “</w:t>
      </w:r>
      <w:r w:rsidR="00CE600D">
        <w:rPr>
          <w:rFonts w:ascii="Century" w:hAnsi="Century"/>
          <w:i/>
          <w:sz w:val="24"/>
          <w:szCs w:val="24"/>
        </w:rPr>
        <w:t>exaltation</w:t>
      </w:r>
      <w:r w:rsidR="00CE600D">
        <w:rPr>
          <w:rFonts w:ascii="Century" w:hAnsi="Century"/>
          <w:sz w:val="24"/>
          <w:szCs w:val="24"/>
        </w:rPr>
        <w:t xml:space="preserve">” is James referring to?  He is referring to the eschatological event in which believers are experientially invested with the status of being citizens of the Kingdom of God, </w:t>
      </w:r>
      <w:r w:rsidR="008433D7">
        <w:rPr>
          <w:rFonts w:ascii="Century" w:hAnsi="Century"/>
          <w:sz w:val="24"/>
          <w:szCs w:val="24"/>
        </w:rPr>
        <w:t xml:space="preserve">and heirs of God.  In other words, though these poor believers were nobodies in this age, they were to celebrate that in the age to come they would enjoy a lofty position in the society of the redeemed in God’s presence.  The poor believer was not to evaluate himself or herself in light of the circumstances and values of this age, but in light of the circumstances and values of the age to come. </w:t>
      </w:r>
    </w:p>
    <w:p w14:paraId="266186E8" w14:textId="7F569FBF" w:rsidR="00277468" w:rsidRDefault="008433D7" w:rsidP="008433D7">
      <w:pPr>
        <w:pStyle w:val="NoSpacing"/>
        <w:rPr>
          <w:rFonts w:ascii="Century" w:hAnsi="Century"/>
          <w:sz w:val="24"/>
          <w:szCs w:val="24"/>
        </w:rPr>
      </w:pPr>
      <w:r>
        <w:rPr>
          <w:rFonts w:ascii="Century" w:hAnsi="Century"/>
          <w:sz w:val="24"/>
          <w:szCs w:val="24"/>
        </w:rPr>
        <w:lastRenderedPageBreak/>
        <w:t xml:space="preserve">     James then writes, “</w:t>
      </w:r>
      <w:r w:rsidRPr="008433D7">
        <w:rPr>
          <w:rFonts w:ascii="Century" w:hAnsi="Century"/>
          <w:i/>
          <w:sz w:val="24"/>
          <w:szCs w:val="24"/>
        </w:rPr>
        <w:t>but the rich in his humiliation</w:t>
      </w:r>
      <w:r>
        <w:rPr>
          <w:rFonts w:ascii="Century" w:hAnsi="Century"/>
          <w:sz w:val="24"/>
          <w:szCs w:val="24"/>
        </w:rPr>
        <w:t xml:space="preserve">” (vs.10a).  </w:t>
      </w:r>
      <w:r w:rsidR="00A420EB">
        <w:rPr>
          <w:rFonts w:ascii="Century" w:hAnsi="Century"/>
          <w:sz w:val="24"/>
          <w:szCs w:val="24"/>
        </w:rPr>
        <w:t xml:space="preserve">In regard to this portion of what James wrote, there is a difference of opinion among interpreters as to whether James was referring to rich people in general, or to rich believers specifically.  </w:t>
      </w:r>
      <w:r w:rsidR="000527D3">
        <w:rPr>
          <w:rFonts w:ascii="Century" w:hAnsi="Century"/>
          <w:sz w:val="24"/>
          <w:szCs w:val="24"/>
        </w:rPr>
        <w:t>The meaning of James’ words here are greatly affected by who we understand him to be referring to.  If James is referring to rich people in general; their humiliation is final judgment.  If James is referring to rich believers, then their humiliation is something less severe.  It is best for two reasons to conclude that James was writing to rich believers.  First, the contrast makes better sense, because being Christian is not necessarily equivalent to being poor and so it is not necessarily a contrast with being rich either.  Second, if James were referring to the judgment upon the wicked rich for their oppression of poor believers</w:t>
      </w:r>
      <w:r w:rsidR="00307A3A">
        <w:rPr>
          <w:rFonts w:ascii="Century" w:hAnsi="Century"/>
          <w:sz w:val="24"/>
          <w:szCs w:val="24"/>
        </w:rPr>
        <w:t>;</w:t>
      </w:r>
      <w:r w:rsidR="000527D3">
        <w:rPr>
          <w:rFonts w:ascii="Century" w:hAnsi="Century"/>
          <w:sz w:val="24"/>
          <w:szCs w:val="24"/>
        </w:rPr>
        <w:t xml:space="preserve"> then the idea of James telling them to “</w:t>
      </w:r>
      <w:r w:rsidR="000527D3">
        <w:rPr>
          <w:rFonts w:ascii="Century" w:hAnsi="Century"/>
          <w:i/>
          <w:sz w:val="24"/>
          <w:szCs w:val="24"/>
        </w:rPr>
        <w:t>glory</w:t>
      </w:r>
      <w:r w:rsidR="000527D3">
        <w:rPr>
          <w:rFonts w:ascii="Century" w:hAnsi="Century"/>
          <w:sz w:val="24"/>
          <w:szCs w:val="24"/>
        </w:rPr>
        <w:t>” in their coming humiliation would be extremely harsh.  It would have to be understood as being ironic, to the point of being sarcastic.  And this is not in keeping with the profound seriousness and tragedy represented in the condemnation of the unbeliever.</w:t>
      </w:r>
    </w:p>
    <w:p w14:paraId="192803E2" w14:textId="374A629F" w:rsidR="000527D3" w:rsidRDefault="000527D3" w:rsidP="008433D7">
      <w:pPr>
        <w:pStyle w:val="NoSpacing"/>
        <w:rPr>
          <w:rFonts w:ascii="Century" w:hAnsi="Century"/>
          <w:sz w:val="24"/>
          <w:szCs w:val="24"/>
        </w:rPr>
      </w:pPr>
      <w:r>
        <w:rPr>
          <w:rFonts w:ascii="Century" w:hAnsi="Century"/>
          <w:sz w:val="24"/>
          <w:szCs w:val="24"/>
        </w:rPr>
        <w:t xml:space="preserve">     Since James is referring to those few believers who were rich (and both history and other Scripture support the idea that there were in fact wealthy Christians in the first century) what is the “</w:t>
      </w:r>
      <w:r>
        <w:rPr>
          <w:rFonts w:ascii="Century" w:hAnsi="Century"/>
          <w:i/>
          <w:sz w:val="24"/>
          <w:szCs w:val="24"/>
        </w:rPr>
        <w:t>humiliation</w:t>
      </w:r>
      <w:r>
        <w:rPr>
          <w:rFonts w:ascii="Century" w:hAnsi="Century"/>
          <w:sz w:val="24"/>
          <w:szCs w:val="24"/>
        </w:rPr>
        <w:t>” in which they should boast?  James was encouraging these saints to celebrate the fact that they were in truth superior to no one, that they like everyone else w</w:t>
      </w:r>
      <w:r w:rsidR="00307A3A">
        <w:rPr>
          <w:rFonts w:ascii="Century" w:hAnsi="Century"/>
          <w:sz w:val="24"/>
          <w:szCs w:val="24"/>
        </w:rPr>
        <w:t>ere</w:t>
      </w:r>
      <w:r>
        <w:rPr>
          <w:rFonts w:ascii="Century" w:hAnsi="Century"/>
          <w:sz w:val="24"/>
          <w:szCs w:val="24"/>
        </w:rPr>
        <w:t xml:space="preserve"> guilty before God and deserving of everlasting punishment, and that they like the redeemed poor did absolutely nothing to earn their </w:t>
      </w:r>
      <w:r w:rsidR="00692DBB">
        <w:rPr>
          <w:rFonts w:ascii="Century" w:hAnsi="Century"/>
          <w:sz w:val="24"/>
          <w:szCs w:val="24"/>
        </w:rPr>
        <w:t>salvation, but instead were totally indebted to the abundant grace of God for salvation.  The balance in these parallel statements is that in Christ all God’s people are equal, there are no class distinctions that separate them into categories of more or less significant.</w:t>
      </w:r>
    </w:p>
    <w:p w14:paraId="1C746C7B" w14:textId="03D2A23D" w:rsidR="00692DBB" w:rsidRDefault="00F2508E" w:rsidP="00F2508E">
      <w:pPr>
        <w:pStyle w:val="NoSpacing"/>
        <w:rPr>
          <w:rFonts w:ascii="Century" w:hAnsi="Century"/>
          <w:sz w:val="24"/>
          <w:szCs w:val="24"/>
        </w:rPr>
      </w:pPr>
      <w:r>
        <w:rPr>
          <w:rFonts w:ascii="Century" w:hAnsi="Century"/>
          <w:sz w:val="24"/>
          <w:szCs w:val="24"/>
        </w:rPr>
        <w:t xml:space="preserve">     James completes the thought of these three verses by citing a parable that was popular in the OT and which is quoted more than once in the NT; “</w:t>
      </w:r>
      <w:r w:rsidRPr="00F2508E">
        <w:rPr>
          <w:rFonts w:ascii="Century" w:hAnsi="Century"/>
          <w:i/>
          <w:sz w:val="24"/>
          <w:szCs w:val="24"/>
        </w:rPr>
        <w:t xml:space="preserve">because as a flower of the field he will pass away. </w:t>
      </w:r>
      <w:r w:rsidRPr="00F2508E">
        <w:rPr>
          <w:rFonts w:ascii="Century" w:hAnsi="Century"/>
          <w:i/>
          <w:sz w:val="24"/>
          <w:szCs w:val="24"/>
        </w:rPr>
        <w:t xml:space="preserve"> </w:t>
      </w:r>
      <w:r w:rsidRPr="00F2508E">
        <w:rPr>
          <w:rFonts w:ascii="Century" w:hAnsi="Century"/>
          <w:i/>
          <w:sz w:val="24"/>
          <w:szCs w:val="24"/>
        </w:rPr>
        <w:t xml:space="preserve">For no sooner has the sun risen with a burning heat than it withers the grass; its flower falls, and its beautiful appearance perishes. </w:t>
      </w:r>
      <w:proofErr w:type="gramStart"/>
      <w:r w:rsidRPr="00F2508E">
        <w:rPr>
          <w:rFonts w:ascii="Century" w:hAnsi="Century"/>
          <w:i/>
          <w:sz w:val="24"/>
          <w:szCs w:val="24"/>
        </w:rPr>
        <w:t>So</w:t>
      </w:r>
      <w:proofErr w:type="gramEnd"/>
      <w:r w:rsidRPr="00F2508E">
        <w:rPr>
          <w:rFonts w:ascii="Century" w:hAnsi="Century"/>
          <w:i/>
          <w:sz w:val="24"/>
          <w:szCs w:val="24"/>
        </w:rPr>
        <w:t xml:space="preserve"> the rich man also will fade away in his pursuits</w:t>
      </w:r>
      <w:r>
        <w:rPr>
          <w:rFonts w:ascii="Century" w:hAnsi="Century"/>
          <w:sz w:val="24"/>
          <w:szCs w:val="24"/>
        </w:rPr>
        <w:t>” (vs.10b-11).</w:t>
      </w:r>
      <w:r w:rsidR="00741C40">
        <w:rPr>
          <w:rFonts w:ascii="Century" w:hAnsi="Century"/>
          <w:sz w:val="24"/>
          <w:szCs w:val="24"/>
        </w:rPr>
        <w:t xml:space="preserve">  The question is whether this is a quotation of an OT passage, or simply an allusion to one, and if so which one?  The OT provides us with three possible sources from which James may have gotten this parable:</w:t>
      </w:r>
    </w:p>
    <w:p w14:paraId="42A6B229" w14:textId="100DAAFC" w:rsidR="00741C40" w:rsidRPr="003805C6" w:rsidRDefault="00741C40" w:rsidP="00F2508E">
      <w:pPr>
        <w:pStyle w:val="NoSpacing"/>
        <w:rPr>
          <w:rFonts w:ascii="Century" w:hAnsi="Century"/>
          <w:sz w:val="16"/>
          <w:szCs w:val="16"/>
        </w:rPr>
      </w:pPr>
    </w:p>
    <w:p w14:paraId="75C0D612" w14:textId="77777777" w:rsidR="003805C6" w:rsidRDefault="003805C6" w:rsidP="003805C6">
      <w:pPr>
        <w:pStyle w:val="NoSpacing"/>
        <w:jc w:val="center"/>
        <w:rPr>
          <w:rFonts w:ascii="Century" w:hAnsi="Century"/>
          <w:i/>
          <w:sz w:val="24"/>
          <w:szCs w:val="24"/>
        </w:rPr>
      </w:pPr>
      <w:r>
        <w:rPr>
          <w:rFonts w:ascii="Century" w:hAnsi="Century"/>
          <w:sz w:val="24"/>
          <w:szCs w:val="24"/>
        </w:rPr>
        <w:t>“</w:t>
      </w:r>
      <w:r w:rsidR="00741C40" w:rsidRPr="003805C6">
        <w:rPr>
          <w:rFonts w:ascii="Century" w:hAnsi="Century"/>
          <w:i/>
          <w:sz w:val="24"/>
          <w:szCs w:val="24"/>
        </w:rPr>
        <w:t>You turn man to destruction,</w:t>
      </w:r>
      <w:r w:rsidRPr="003805C6">
        <w:rPr>
          <w:rFonts w:ascii="Century" w:hAnsi="Century"/>
          <w:i/>
          <w:sz w:val="24"/>
          <w:szCs w:val="24"/>
        </w:rPr>
        <w:t xml:space="preserve"> a</w:t>
      </w:r>
      <w:r w:rsidR="00741C40" w:rsidRPr="003805C6">
        <w:rPr>
          <w:rFonts w:ascii="Century" w:hAnsi="Century"/>
          <w:i/>
          <w:sz w:val="24"/>
          <w:szCs w:val="24"/>
        </w:rPr>
        <w:t xml:space="preserve">nd say, </w:t>
      </w:r>
      <w:r w:rsidRPr="003805C6">
        <w:rPr>
          <w:rFonts w:ascii="Century" w:hAnsi="Century"/>
          <w:i/>
          <w:sz w:val="24"/>
          <w:szCs w:val="24"/>
        </w:rPr>
        <w:t>‘</w:t>
      </w:r>
      <w:r w:rsidR="00741C40" w:rsidRPr="003805C6">
        <w:rPr>
          <w:rFonts w:ascii="Century" w:hAnsi="Century"/>
          <w:i/>
          <w:sz w:val="24"/>
          <w:szCs w:val="24"/>
        </w:rPr>
        <w:t>Return, O children of men</w:t>
      </w:r>
      <w:r w:rsidRPr="003805C6">
        <w:rPr>
          <w:rFonts w:ascii="Century" w:hAnsi="Century"/>
          <w:i/>
          <w:sz w:val="24"/>
          <w:szCs w:val="24"/>
        </w:rPr>
        <w:t>’</w:t>
      </w:r>
      <w:r w:rsidR="00741C40" w:rsidRPr="003805C6">
        <w:rPr>
          <w:rFonts w:ascii="Century" w:hAnsi="Century"/>
          <w:i/>
          <w:sz w:val="24"/>
          <w:szCs w:val="24"/>
        </w:rPr>
        <w:t>.</w:t>
      </w:r>
      <w:r w:rsidRPr="003805C6">
        <w:rPr>
          <w:rFonts w:ascii="Century" w:hAnsi="Century"/>
          <w:i/>
          <w:sz w:val="24"/>
          <w:szCs w:val="24"/>
        </w:rPr>
        <w:t xml:space="preserve">  </w:t>
      </w:r>
      <w:r w:rsidR="00741C40" w:rsidRPr="003805C6">
        <w:rPr>
          <w:rFonts w:ascii="Century" w:hAnsi="Century"/>
          <w:i/>
          <w:sz w:val="24"/>
          <w:szCs w:val="24"/>
        </w:rPr>
        <w:t>For a thousand years in Your sight</w:t>
      </w:r>
      <w:r w:rsidRPr="003805C6">
        <w:rPr>
          <w:rFonts w:ascii="Century" w:hAnsi="Century"/>
          <w:i/>
          <w:sz w:val="24"/>
          <w:szCs w:val="24"/>
        </w:rPr>
        <w:t xml:space="preserve"> a</w:t>
      </w:r>
      <w:r w:rsidR="00741C40" w:rsidRPr="003805C6">
        <w:rPr>
          <w:rFonts w:ascii="Century" w:hAnsi="Century"/>
          <w:i/>
          <w:sz w:val="24"/>
          <w:szCs w:val="24"/>
        </w:rPr>
        <w:t>re like yesterday when it is past,</w:t>
      </w:r>
      <w:r w:rsidRPr="003805C6">
        <w:rPr>
          <w:rFonts w:ascii="Century" w:hAnsi="Century"/>
          <w:i/>
          <w:sz w:val="24"/>
          <w:szCs w:val="24"/>
        </w:rPr>
        <w:t xml:space="preserve"> a</w:t>
      </w:r>
      <w:r w:rsidR="00741C40" w:rsidRPr="003805C6">
        <w:rPr>
          <w:rFonts w:ascii="Century" w:hAnsi="Century"/>
          <w:i/>
          <w:sz w:val="24"/>
          <w:szCs w:val="24"/>
        </w:rPr>
        <w:t>nd like a watch in the night.</w:t>
      </w:r>
      <w:r w:rsidRPr="003805C6">
        <w:rPr>
          <w:rFonts w:ascii="Century" w:hAnsi="Century"/>
          <w:i/>
          <w:sz w:val="24"/>
          <w:szCs w:val="24"/>
        </w:rPr>
        <w:t xml:space="preserve">  </w:t>
      </w:r>
      <w:r w:rsidR="00741C40" w:rsidRPr="003805C6">
        <w:rPr>
          <w:rFonts w:ascii="Century" w:hAnsi="Century"/>
          <w:i/>
          <w:sz w:val="24"/>
          <w:szCs w:val="24"/>
        </w:rPr>
        <w:t>You carry them away like a flood;</w:t>
      </w:r>
      <w:r w:rsidRPr="003805C6">
        <w:rPr>
          <w:rFonts w:ascii="Century" w:hAnsi="Century"/>
          <w:i/>
          <w:sz w:val="24"/>
          <w:szCs w:val="24"/>
        </w:rPr>
        <w:t xml:space="preserve"> t</w:t>
      </w:r>
      <w:r w:rsidR="00741C40" w:rsidRPr="003805C6">
        <w:rPr>
          <w:rFonts w:ascii="Century" w:hAnsi="Century"/>
          <w:i/>
          <w:sz w:val="24"/>
          <w:szCs w:val="24"/>
        </w:rPr>
        <w:t>hey are like a sleep.</w:t>
      </w:r>
      <w:r w:rsidRPr="003805C6">
        <w:rPr>
          <w:rFonts w:ascii="Century" w:hAnsi="Century"/>
          <w:i/>
          <w:sz w:val="24"/>
          <w:szCs w:val="24"/>
        </w:rPr>
        <w:t xml:space="preserve">  </w:t>
      </w:r>
      <w:r w:rsidR="00741C40" w:rsidRPr="003805C6">
        <w:rPr>
          <w:rFonts w:ascii="Century" w:hAnsi="Century"/>
          <w:i/>
          <w:sz w:val="24"/>
          <w:szCs w:val="24"/>
        </w:rPr>
        <w:t xml:space="preserve">In the morning they are like grass which grows up: </w:t>
      </w:r>
      <w:r w:rsidRPr="003805C6">
        <w:rPr>
          <w:rFonts w:ascii="Century" w:hAnsi="Century"/>
          <w:i/>
          <w:sz w:val="24"/>
          <w:szCs w:val="24"/>
        </w:rPr>
        <w:t>i</w:t>
      </w:r>
      <w:r w:rsidR="00741C40" w:rsidRPr="003805C6">
        <w:rPr>
          <w:rFonts w:ascii="Century" w:hAnsi="Century"/>
          <w:i/>
          <w:sz w:val="24"/>
          <w:szCs w:val="24"/>
        </w:rPr>
        <w:t>n the morning it flourishes and grows up;</w:t>
      </w:r>
      <w:r w:rsidRPr="003805C6">
        <w:rPr>
          <w:rFonts w:ascii="Century" w:hAnsi="Century"/>
          <w:i/>
          <w:sz w:val="24"/>
          <w:szCs w:val="24"/>
        </w:rPr>
        <w:t xml:space="preserve"> i</w:t>
      </w:r>
      <w:r w:rsidR="00741C40" w:rsidRPr="003805C6">
        <w:rPr>
          <w:rFonts w:ascii="Century" w:hAnsi="Century"/>
          <w:i/>
          <w:sz w:val="24"/>
          <w:szCs w:val="24"/>
        </w:rPr>
        <w:t xml:space="preserve">n the evening </w:t>
      </w:r>
    </w:p>
    <w:p w14:paraId="234B2B63" w14:textId="7CC6E80B" w:rsidR="00741C40" w:rsidRPr="00741C40" w:rsidRDefault="00741C40" w:rsidP="003805C6">
      <w:pPr>
        <w:pStyle w:val="NoSpacing"/>
        <w:jc w:val="center"/>
        <w:rPr>
          <w:rFonts w:ascii="Century" w:hAnsi="Century"/>
          <w:sz w:val="24"/>
          <w:szCs w:val="24"/>
        </w:rPr>
      </w:pPr>
      <w:r w:rsidRPr="003805C6">
        <w:rPr>
          <w:rFonts w:ascii="Century" w:hAnsi="Century"/>
          <w:i/>
          <w:sz w:val="24"/>
          <w:szCs w:val="24"/>
        </w:rPr>
        <w:t>it is cut down and withers</w:t>
      </w:r>
      <w:r w:rsidRPr="00741C40">
        <w:rPr>
          <w:rFonts w:ascii="Century" w:hAnsi="Century"/>
          <w:sz w:val="24"/>
          <w:szCs w:val="24"/>
        </w:rPr>
        <w:t>.</w:t>
      </w:r>
      <w:r w:rsidR="003805C6">
        <w:rPr>
          <w:rFonts w:ascii="Century" w:hAnsi="Century"/>
          <w:sz w:val="24"/>
          <w:szCs w:val="24"/>
        </w:rPr>
        <w:t>”</w:t>
      </w:r>
    </w:p>
    <w:p w14:paraId="79F3288E" w14:textId="0F02E2E3" w:rsidR="003805C6" w:rsidRPr="00741C40" w:rsidRDefault="003805C6" w:rsidP="003805C6">
      <w:pPr>
        <w:pStyle w:val="NoSpacing"/>
        <w:rPr>
          <w:rFonts w:ascii="Century" w:hAnsi="Century"/>
          <w:sz w:val="24"/>
          <w:szCs w:val="24"/>
        </w:rPr>
      </w:pPr>
      <w:r>
        <w:rPr>
          <w:rFonts w:ascii="Century" w:hAnsi="Century"/>
          <w:sz w:val="24"/>
          <w:szCs w:val="24"/>
        </w:rPr>
        <w:t xml:space="preserve">                                                                                                    </w:t>
      </w:r>
      <w:r w:rsidRPr="00741C40">
        <w:rPr>
          <w:rFonts w:ascii="Century" w:hAnsi="Century"/>
          <w:sz w:val="24"/>
          <w:szCs w:val="24"/>
        </w:rPr>
        <w:t>Ps</w:t>
      </w:r>
      <w:r>
        <w:rPr>
          <w:rFonts w:ascii="Century" w:hAnsi="Century"/>
          <w:sz w:val="24"/>
          <w:szCs w:val="24"/>
        </w:rPr>
        <w:t>alm</w:t>
      </w:r>
      <w:r w:rsidRPr="00741C40">
        <w:rPr>
          <w:rFonts w:ascii="Century" w:hAnsi="Century"/>
          <w:sz w:val="24"/>
          <w:szCs w:val="24"/>
        </w:rPr>
        <w:t xml:space="preserve"> 90:3-6</w:t>
      </w:r>
    </w:p>
    <w:p w14:paraId="54CAE220" w14:textId="77777777" w:rsidR="00741C40" w:rsidRPr="003805C6" w:rsidRDefault="00741C40" w:rsidP="00741C40">
      <w:pPr>
        <w:pStyle w:val="NoSpacing"/>
        <w:rPr>
          <w:rFonts w:ascii="Century" w:hAnsi="Century"/>
          <w:sz w:val="16"/>
          <w:szCs w:val="16"/>
        </w:rPr>
      </w:pPr>
    </w:p>
    <w:p w14:paraId="69C9D0C0" w14:textId="3FD3A37E" w:rsidR="00741C40" w:rsidRPr="00741C40" w:rsidRDefault="003805C6" w:rsidP="003805C6">
      <w:pPr>
        <w:pStyle w:val="NoSpacing"/>
        <w:jc w:val="center"/>
        <w:rPr>
          <w:rFonts w:ascii="Century" w:hAnsi="Century"/>
          <w:sz w:val="24"/>
          <w:szCs w:val="24"/>
        </w:rPr>
      </w:pPr>
      <w:r>
        <w:rPr>
          <w:rFonts w:ascii="Century" w:hAnsi="Century"/>
          <w:sz w:val="24"/>
          <w:szCs w:val="24"/>
        </w:rPr>
        <w:t>“</w:t>
      </w:r>
      <w:r w:rsidR="00741C40" w:rsidRPr="003805C6">
        <w:rPr>
          <w:rFonts w:ascii="Century" w:hAnsi="Century"/>
          <w:i/>
          <w:sz w:val="24"/>
          <w:szCs w:val="24"/>
        </w:rPr>
        <w:t>As for man, his days are like grass;</w:t>
      </w:r>
      <w:r w:rsidRPr="003805C6">
        <w:rPr>
          <w:rFonts w:ascii="Century" w:hAnsi="Century"/>
          <w:i/>
          <w:sz w:val="24"/>
          <w:szCs w:val="24"/>
        </w:rPr>
        <w:t xml:space="preserve"> a</w:t>
      </w:r>
      <w:r w:rsidR="00741C40" w:rsidRPr="003805C6">
        <w:rPr>
          <w:rFonts w:ascii="Century" w:hAnsi="Century"/>
          <w:i/>
          <w:sz w:val="24"/>
          <w:szCs w:val="24"/>
        </w:rPr>
        <w:t>s a flower of the field, so he flourishes.</w:t>
      </w:r>
      <w:r w:rsidRPr="003805C6">
        <w:rPr>
          <w:rFonts w:ascii="Century" w:hAnsi="Century"/>
          <w:i/>
          <w:sz w:val="24"/>
          <w:szCs w:val="24"/>
        </w:rPr>
        <w:t xml:space="preserve">  </w:t>
      </w:r>
      <w:r w:rsidR="00741C40" w:rsidRPr="003805C6">
        <w:rPr>
          <w:rFonts w:ascii="Century" w:hAnsi="Century"/>
          <w:i/>
          <w:sz w:val="24"/>
          <w:szCs w:val="24"/>
        </w:rPr>
        <w:t>For the wind passes over it, and it is gone,</w:t>
      </w:r>
      <w:r w:rsidRPr="003805C6">
        <w:rPr>
          <w:rFonts w:ascii="Century" w:hAnsi="Century"/>
          <w:i/>
          <w:sz w:val="24"/>
          <w:szCs w:val="24"/>
        </w:rPr>
        <w:t xml:space="preserve"> a</w:t>
      </w:r>
      <w:r w:rsidR="00741C40" w:rsidRPr="003805C6">
        <w:rPr>
          <w:rFonts w:ascii="Century" w:hAnsi="Century"/>
          <w:i/>
          <w:sz w:val="24"/>
          <w:szCs w:val="24"/>
        </w:rPr>
        <w:t>nd its place remembers it no more</w:t>
      </w:r>
      <w:r w:rsidR="00741C40" w:rsidRPr="00741C40">
        <w:rPr>
          <w:rFonts w:ascii="Century" w:hAnsi="Century"/>
          <w:sz w:val="24"/>
          <w:szCs w:val="24"/>
        </w:rPr>
        <w:t>.</w:t>
      </w:r>
      <w:r>
        <w:rPr>
          <w:rFonts w:ascii="Century" w:hAnsi="Century"/>
          <w:sz w:val="24"/>
          <w:szCs w:val="24"/>
        </w:rPr>
        <w:t>”</w:t>
      </w:r>
    </w:p>
    <w:p w14:paraId="5AA1C499" w14:textId="4A5F7745" w:rsidR="003805C6" w:rsidRPr="00741C40" w:rsidRDefault="003805C6" w:rsidP="003805C6">
      <w:pPr>
        <w:pStyle w:val="NoSpacing"/>
        <w:rPr>
          <w:rFonts w:ascii="Century" w:hAnsi="Century"/>
          <w:sz w:val="24"/>
          <w:szCs w:val="24"/>
        </w:rPr>
      </w:pPr>
      <w:r>
        <w:rPr>
          <w:rFonts w:ascii="Century" w:hAnsi="Century"/>
          <w:sz w:val="24"/>
          <w:szCs w:val="24"/>
        </w:rPr>
        <w:t xml:space="preserve">                                                                                                    </w:t>
      </w:r>
      <w:r w:rsidRPr="00741C40">
        <w:rPr>
          <w:rFonts w:ascii="Century" w:hAnsi="Century"/>
          <w:sz w:val="24"/>
          <w:szCs w:val="24"/>
        </w:rPr>
        <w:t>Ps</w:t>
      </w:r>
      <w:r>
        <w:rPr>
          <w:rFonts w:ascii="Century" w:hAnsi="Century"/>
          <w:sz w:val="24"/>
          <w:szCs w:val="24"/>
        </w:rPr>
        <w:t>alm</w:t>
      </w:r>
      <w:r w:rsidRPr="00741C40">
        <w:rPr>
          <w:rFonts w:ascii="Century" w:hAnsi="Century"/>
          <w:sz w:val="24"/>
          <w:szCs w:val="24"/>
        </w:rPr>
        <w:t xml:space="preserve"> 103:15-16</w:t>
      </w:r>
    </w:p>
    <w:p w14:paraId="7E5A532D" w14:textId="489015D1" w:rsidR="00741C40" w:rsidRPr="003805C6" w:rsidRDefault="00741C40" w:rsidP="00741C40">
      <w:pPr>
        <w:pStyle w:val="NoSpacing"/>
        <w:rPr>
          <w:rFonts w:ascii="Century" w:hAnsi="Century"/>
          <w:sz w:val="16"/>
          <w:szCs w:val="16"/>
        </w:rPr>
      </w:pPr>
    </w:p>
    <w:p w14:paraId="5D01F007" w14:textId="7F42836D" w:rsidR="00741C40" w:rsidRPr="00741C40" w:rsidRDefault="003805C6" w:rsidP="003805C6">
      <w:pPr>
        <w:pStyle w:val="NoSpacing"/>
        <w:jc w:val="center"/>
        <w:rPr>
          <w:rFonts w:ascii="Century" w:hAnsi="Century"/>
          <w:sz w:val="24"/>
          <w:szCs w:val="24"/>
        </w:rPr>
      </w:pPr>
      <w:r>
        <w:rPr>
          <w:rFonts w:ascii="Century" w:hAnsi="Century"/>
          <w:sz w:val="24"/>
          <w:szCs w:val="24"/>
        </w:rPr>
        <w:lastRenderedPageBreak/>
        <w:t>“</w:t>
      </w:r>
      <w:r w:rsidR="00741C40" w:rsidRPr="003805C6">
        <w:rPr>
          <w:rFonts w:ascii="Century" w:hAnsi="Century"/>
          <w:i/>
          <w:sz w:val="24"/>
          <w:szCs w:val="24"/>
        </w:rPr>
        <w:t xml:space="preserve">The voice said, </w:t>
      </w:r>
      <w:r w:rsidRPr="003805C6">
        <w:rPr>
          <w:rFonts w:ascii="Century" w:hAnsi="Century"/>
          <w:i/>
          <w:sz w:val="24"/>
          <w:szCs w:val="24"/>
        </w:rPr>
        <w:t>‘</w:t>
      </w:r>
      <w:r w:rsidR="00741C40" w:rsidRPr="003805C6">
        <w:rPr>
          <w:rFonts w:ascii="Century" w:hAnsi="Century"/>
          <w:i/>
          <w:sz w:val="24"/>
          <w:szCs w:val="24"/>
        </w:rPr>
        <w:t>Cry out!</w:t>
      </w:r>
      <w:r w:rsidRPr="003805C6">
        <w:rPr>
          <w:rFonts w:ascii="Century" w:hAnsi="Century"/>
          <w:i/>
          <w:sz w:val="24"/>
          <w:szCs w:val="24"/>
        </w:rPr>
        <w:t xml:space="preserve">’  </w:t>
      </w:r>
      <w:r w:rsidR="00741C40" w:rsidRPr="003805C6">
        <w:rPr>
          <w:rFonts w:ascii="Century" w:hAnsi="Century"/>
          <w:i/>
          <w:sz w:val="24"/>
          <w:szCs w:val="24"/>
        </w:rPr>
        <w:t xml:space="preserve">And he said, </w:t>
      </w:r>
      <w:r w:rsidRPr="003805C6">
        <w:rPr>
          <w:rFonts w:ascii="Century" w:hAnsi="Century"/>
          <w:i/>
          <w:sz w:val="24"/>
          <w:szCs w:val="24"/>
        </w:rPr>
        <w:t>‘</w:t>
      </w:r>
      <w:r w:rsidR="00741C40" w:rsidRPr="003805C6">
        <w:rPr>
          <w:rFonts w:ascii="Century" w:hAnsi="Century"/>
          <w:i/>
          <w:sz w:val="24"/>
          <w:szCs w:val="24"/>
        </w:rPr>
        <w:t>What shall I cry?</w:t>
      </w:r>
      <w:r w:rsidRPr="003805C6">
        <w:rPr>
          <w:rFonts w:ascii="Century" w:hAnsi="Century"/>
          <w:i/>
          <w:sz w:val="24"/>
          <w:szCs w:val="24"/>
        </w:rPr>
        <w:t>’  ‘</w:t>
      </w:r>
      <w:r w:rsidR="00741C40" w:rsidRPr="003805C6">
        <w:rPr>
          <w:rFonts w:ascii="Century" w:hAnsi="Century"/>
          <w:i/>
          <w:sz w:val="24"/>
          <w:szCs w:val="24"/>
        </w:rPr>
        <w:t>All flesh is grass,</w:t>
      </w:r>
      <w:r w:rsidRPr="003805C6">
        <w:rPr>
          <w:rFonts w:ascii="Century" w:hAnsi="Century"/>
          <w:i/>
          <w:sz w:val="24"/>
          <w:szCs w:val="24"/>
        </w:rPr>
        <w:t xml:space="preserve"> a</w:t>
      </w:r>
      <w:r w:rsidR="00741C40" w:rsidRPr="003805C6">
        <w:rPr>
          <w:rFonts w:ascii="Century" w:hAnsi="Century"/>
          <w:i/>
          <w:sz w:val="24"/>
          <w:szCs w:val="24"/>
        </w:rPr>
        <w:t xml:space="preserve">nd all its loveliness is like the flower of the field. </w:t>
      </w:r>
      <w:r w:rsidRPr="003805C6">
        <w:rPr>
          <w:rFonts w:ascii="Century" w:hAnsi="Century"/>
          <w:i/>
          <w:sz w:val="24"/>
          <w:szCs w:val="24"/>
        </w:rPr>
        <w:t xml:space="preserve"> </w:t>
      </w:r>
      <w:r w:rsidR="00741C40" w:rsidRPr="003805C6">
        <w:rPr>
          <w:rFonts w:ascii="Century" w:hAnsi="Century"/>
          <w:i/>
          <w:sz w:val="24"/>
          <w:szCs w:val="24"/>
        </w:rPr>
        <w:t>The grass withers, the flower fades,</w:t>
      </w:r>
      <w:r w:rsidRPr="003805C6">
        <w:rPr>
          <w:rFonts w:ascii="Century" w:hAnsi="Century"/>
          <w:i/>
          <w:sz w:val="24"/>
          <w:szCs w:val="24"/>
        </w:rPr>
        <w:t xml:space="preserve"> b</w:t>
      </w:r>
      <w:r w:rsidR="00741C40" w:rsidRPr="003805C6">
        <w:rPr>
          <w:rFonts w:ascii="Century" w:hAnsi="Century"/>
          <w:i/>
          <w:sz w:val="24"/>
          <w:szCs w:val="24"/>
        </w:rPr>
        <w:t>ecause the breath of the Lord blows upon it;</w:t>
      </w:r>
      <w:r w:rsidRPr="003805C6">
        <w:rPr>
          <w:rFonts w:ascii="Century" w:hAnsi="Century"/>
          <w:i/>
          <w:sz w:val="24"/>
          <w:szCs w:val="24"/>
        </w:rPr>
        <w:t xml:space="preserve"> s</w:t>
      </w:r>
      <w:r w:rsidR="00741C40" w:rsidRPr="003805C6">
        <w:rPr>
          <w:rFonts w:ascii="Century" w:hAnsi="Century"/>
          <w:i/>
          <w:sz w:val="24"/>
          <w:szCs w:val="24"/>
        </w:rPr>
        <w:t>urely the people are grass.</w:t>
      </w:r>
      <w:r w:rsidRPr="003805C6">
        <w:rPr>
          <w:rFonts w:ascii="Century" w:hAnsi="Century"/>
          <w:i/>
          <w:sz w:val="24"/>
          <w:szCs w:val="24"/>
        </w:rPr>
        <w:t xml:space="preserve">  </w:t>
      </w:r>
      <w:r w:rsidR="00741C40" w:rsidRPr="003805C6">
        <w:rPr>
          <w:rFonts w:ascii="Century" w:hAnsi="Century"/>
          <w:i/>
          <w:sz w:val="24"/>
          <w:szCs w:val="24"/>
        </w:rPr>
        <w:t>The grass withers, the flower fades,</w:t>
      </w:r>
      <w:r w:rsidRPr="003805C6">
        <w:rPr>
          <w:rFonts w:ascii="Century" w:hAnsi="Century"/>
          <w:i/>
          <w:sz w:val="24"/>
          <w:szCs w:val="24"/>
        </w:rPr>
        <w:t xml:space="preserve"> b</w:t>
      </w:r>
      <w:r w:rsidR="00741C40" w:rsidRPr="003805C6">
        <w:rPr>
          <w:rFonts w:ascii="Century" w:hAnsi="Century"/>
          <w:i/>
          <w:sz w:val="24"/>
          <w:szCs w:val="24"/>
        </w:rPr>
        <w:t>ut the word of our God stands forever</w:t>
      </w:r>
      <w:r w:rsidR="00741C40" w:rsidRPr="00741C40">
        <w:rPr>
          <w:rFonts w:ascii="Century" w:hAnsi="Century"/>
          <w:sz w:val="24"/>
          <w:szCs w:val="24"/>
        </w:rPr>
        <w:t>.</w:t>
      </w:r>
      <w:r>
        <w:rPr>
          <w:rFonts w:ascii="Century" w:hAnsi="Century"/>
          <w:sz w:val="24"/>
          <w:szCs w:val="24"/>
        </w:rPr>
        <w:t>’”</w:t>
      </w:r>
    </w:p>
    <w:p w14:paraId="6FC45C5D" w14:textId="133098BC" w:rsidR="003805C6" w:rsidRPr="00741C40" w:rsidRDefault="003805C6" w:rsidP="003805C6">
      <w:pPr>
        <w:pStyle w:val="NoSpacing"/>
        <w:rPr>
          <w:rFonts w:ascii="Century" w:hAnsi="Century"/>
          <w:sz w:val="24"/>
          <w:szCs w:val="24"/>
        </w:rPr>
      </w:pPr>
      <w:r>
        <w:rPr>
          <w:rFonts w:ascii="Century" w:hAnsi="Century"/>
          <w:sz w:val="24"/>
          <w:szCs w:val="24"/>
        </w:rPr>
        <w:t xml:space="preserve">                                                                                                     </w:t>
      </w:r>
      <w:r w:rsidRPr="00741C40">
        <w:rPr>
          <w:rFonts w:ascii="Century" w:hAnsi="Century"/>
          <w:sz w:val="24"/>
          <w:szCs w:val="24"/>
        </w:rPr>
        <w:t>Isa</w:t>
      </w:r>
      <w:r>
        <w:rPr>
          <w:rFonts w:ascii="Century" w:hAnsi="Century"/>
          <w:sz w:val="24"/>
          <w:szCs w:val="24"/>
        </w:rPr>
        <w:t>iah</w:t>
      </w:r>
      <w:r w:rsidRPr="00741C40">
        <w:rPr>
          <w:rFonts w:ascii="Century" w:hAnsi="Century"/>
          <w:sz w:val="24"/>
          <w:szCs w:val="24"/>
        </w:rPr>
        <w:t xml:space="preserve"> 40:6-8</w:t>
      </w:r>
    </w:p>
    <w:p w14:paraId="6421E523" w14:textId="7814903F" w:rsidR="00F2508E" w:rsidRPr="003805C6" w:rsidRDefault="00F2508E" w:rsidP="008433D7">
      <w:pPr>
        <w:pStyle w:val="NoSpacing"/>
        <w:rPr>
          <w:rFonts w:ascii="Century" w:hAnsi="Century"/>
          <w:sz w:val="16"/>
          <w:szCs w:val="16"/>
        </w:rPr>
      </w:pPr>
    </w:p>
    <w:p w14:paraId="7C4BA910" w14:textId="0274B8B0" w:rsidR="00741C40" w:rsidRDefault="003805C6" w:rsidP="008433D7">
      <w:pPr>
        <w:pStyle w:val="NoSpacing"/>
        <w:rPr>
          <w:rFonts w:ascii="Century" w:hAnsi="Century"/>
          <w:sz w:val="24"/>
          <w:szCs w:val="24"/>
        </w:rPr>
      </w:pPr>
      <w:r>
        <w:rPr>
          <w:rFonts w:ascii="Century" w:hAnsi="Century"/>
          <w:sz w:val="24"/>
          <w:szCs w:val="24"/>
        </w:rPr>
        <w:t xml:space="preserve">From these quotations we can see that what James writes is not a duplication of any of these passages.  Most likely it is James in his own words alluding to the idea that is found in all three passages.  The meaning of the quotation is very straightforward.  The present life and the riches and opportunities it affords are transitory.  Therefore, the advantages of being rich in this age are at best fleeting.  Therefore, not being rich in this age is not something that should cause the believer to feel deprived or sorrowful, because the believer can truthfully anticipate </w:t>
      </w:r>
      <w:r w:rsidR="00077836">
        <w:rPr>
          <w:rFonts w:ascii="Century" w:hAnsi="Century"/>
          <w:sz w:val="24"/>
          <w:szCs w:val="24"/>
        </w:rPr>
        <w:t xml:space="preserve">that </w:t>
      </w:r>
      <w:r>
        <w:rPr>
          <w:rFonts w:ascii="Century" w:hAnsi="Century"/>
          <w:sz w:val="24"/>
          <w:szCs w:val="24"/>
        </w:rPr>
        <w:t xml:space="preserve">far more profound wealth and status </w:t>
      </w:r>
      <w:r w:rsidR="00077836">
        <w:rPr>
          <w:rFonts w:ascii="Century" w:hAnsi="Century"/>
          <w:sz w:val="24"/>
          <w:szCs w:val="24"/>
        </w:rPr>
        <w:t xml:space="preserve">will be theirs </w:t>
      </w:r>
      <w:r>
        <w:rPr>
          <w:rFonts w:ascii="Century" w:hAnsi="Century"/>
          <w:sz w:val="24"/>
          <w:szCs w:val="24"/>
        </w:rPr>
        <w:t>in the age</w:t>
      </w:r>
      <w:r w:rsidR="00077836">
        <w:rPr>
          <w:rFonts w:ascii="Century" w:hAnsi="Century"/>
          <w:sz w:val="24"/>
          <w:szCs w:val="24"/>
        </w:rPr>
        <w:t xml:space="preserve"> to come.  At the same </w:t>
      </w:r>
      <w:r w:rsidR="00307A3A">
        <w:rPr>
          <w:rFonts w:ascii="Century" w:hAnsi="Century"/>
          <w:sz w:val="24"/>
          <w:szCs w:val="24"/>
        </w:rPr>
        <w:t xml:space="preserve">time </w:t>
      </w:r>
      <w:r w:rsidR="00077836">
        <w:rPr>
          <w:rFonts w:ascii="Century" w:hAnsi="Century"/>
          <w:sz w:val="24"/>
          <w:szCs w:val="24"/>
        </w:rPr>
        <w:t>being rich in this age is not that significant of a blessing, because it could not have met one’s most profound need; salvation from sin and death.  And the fleeting nature of that wealth demonstrates it is not something to build one’s life around.</w:t>
      </w:r>
    </w:p>
    <w:p w14:paraId="199F6F16" w14:textId="4D5821E6" w:rsidR="00077836" w:rsidRDefault="00077836" w:rsidP="008433D7">
      <w:pPr>
        <w:pStyle w:val="NoSpacing"/>
        <w:rPr>
          <w:rFonts w:ascii="Century" w:hAnsi="Century"/>
          <w:sz w:val="24"/>
          <w:szCs w:val="24"/>
        </w:rPr>
      </w:pPr>
      <w:r>
        <w:rPr>
          <w:rFonts w:ascii="Century" w:hAnsi="Century"/>
          <w:sz w:val="24"/>
          <w:szCs w:val="24"/>
        </w:rPr>
        <w:t xml:space="preserve">   But why did James include these three verses right in the middle of his discussion of the place of trials in the life of believers?  Because among the various trials (see verse two) that the believers face, are those associated with one’s relative economic and social position in this world.  For the poor, they face the test of trusting in God for their daily sustenance and maintaining contentment in a world where others have far more than they do.  For the rich, they face the tendency to trust in material assets rather than in God, and the struggle to not be distracted from God by the pleasures of this life.  No matter what one’s station in life, every believer has trials that God uses to cultivate them to be more holy.</w:t>
      </w:r>
    </w:p>
    <w:p w14:paraId="4C3C435D" w14:textId="77777777" w:rsidR="00C111E4" w:rsidRPr="00DD03A1" w:rsidRDefault="00C111E4" w:rsidP="00C111E4">
      <w:pPr>
        <w:pStyle w:val="NoSpacing"/>
        <w:rPr>
          <w:rFonts w:ascii="Century" w:hAnsi="Century"/>
          <w:sz w:val="24"/>
          <w:szCs w:val="24"/>
        </w:rPr>
      </w:pPr>
    </w:p>
    <w:p w14:paraId="3EF12DF6" w14:textId="77777777" w:rsidR="00C111E4" w:rsidRPr="0000373F" w:rsidRDefault="00C111E4" w:rsidP="00C111E4">
      <w:pPr>
        <w:pStyle w:val="NoSpacing"/>
        <w:rPr>
          <w:rFonts w:ascii="Century" w:hAnsi="Century"/>
          <w:b/>
          <w:sz w:val="24"/>
          <w:szCs w:val="24"/>
        </w:rPr>
      </w:pPr>
      <w:r w:rsidRPr="0000373F">
        <w:rPr>
          <w:rFonts w:ascii="Century" w:hAnsi="Century"/>
          <w:b/>
          <w:sz w:val="24"/>
          <w:szCs w:val="24"/>
        </w:rPr>
        <w:t xml:space="preserve">II. </w:t>
      </w:r>
      <w:r w:rsidRPr="0000373F">
        <w:rPr>
          <w:rFonts w:ascii="Century" w:hAnsi="Century"/>
          <w:b/>
          <w:sz w:val="24"/>
          <w:szCs w:val="24"/>
          <w:u w:val="single"/>
        </w:rPr>
        <w:t>The Motivation for Perseverance</w:t>
      </w:r>
      <w:r w:rsidRPr="0000373F">
        <w:rPr>
          <w:rFonts w:ascii="Century" w:hAnsi="Century"/>
          <w:b/>
          <w:sz w:val="24"/>
          <w:szCs w:val="24"/>
        </w:rPr>
        <w:t>: (vs.12)</w:t>
      </w:r>
    </w:p>
    <w:p w14:paraId="6937DD80" w14:textId="7E229658" w:rsidR="00077836" w:rsidRDefault="00077836" w:rsidP="00C278E7">
      <w:pPr>
        <w:pStyle w:val="NoSpacing"/>
        <w:rPr>
          <w:rFonts w:ascii="Century" w:hAnsi="Century"/>
          <w:sz w:val="24"/>
          <w:szCs w:val="24"/>
        </w:rPr>
      </w:pPr>
      <w:r>
        <w:rPr>
          <w:rFonts w:ascii="Century" w:hAnsi="Century"/>
          <w:sz w:val="24"/>
          <w:szCs w:val="24"/>
        </w:rPr>
        <w:t xml:space="preserve">     </w:t>
      </w:r>
      <w:r w:rsidR="001A3FE2">
        <w:rPr>
          <w:rFonts w:ascii="Century" w:hAnsi="Century"/>
          <w:sz w:val="24"/>
          <w:szCs w:val="24"/>
        </w:rPr>
        <w:t xml:space="preserve">Next, James returns to the main theme of this passage, by writing, </w:t>
      </w:r>
      <w:r w:rsidR="00C278E7">
        <w:rPr>
          <w:rFonts w:ascii="Century" w:hAnsi="Century"/>
          <w:sz w:val="24"/>
          <w:szCs w:val="24"/>
        </w:rPr>
        <w:t>“</w:t>
      </w:r>
      <w:r w:rsidR="00C278E7" w:rsidRPr="001A3FE2">
        <w:rPr>
          <w:rFonts w:ascii="Century" w:hAnsi="Century"/>
          <w:i/>
          <w:sz w:val="24"/>
          <w:szCs w:val="24"/>
        </w:rPr>
        <w:t>Blessed is the man who endures temptation</w:t>
      </w:r>
      <w:r w:rsidR="00C278E7">
        <w:rPr>
          <w:rFonts w:ascii="Century" w:hAnsi="Century"/>
          <w:sz w:val="24"/>
          <w:szCs w:val="24"/>
        </w:rPr>
        <w:t>”</w:t>
      </w:r>
      <w:r w:rsidR="001A3FE2">
        <w:rPr>
          <w:rFonts w:ascii="Century" w:hAnsi="Century"/>
          <w:sz w:val="24"/>
          <w:szCs w:val="24"/>
        </w:rPr>
        <w:t xml:space="preserve"> (vs.12a).</w:t>
      </w:r>
      <w:r w:rsidR="00EB462D">
        <w:rPr>
          <w:rFonts w:ascii="Century" w:hAnsi="Century"/>
          <w:sz w:val="24"/>
          <w:szCs w:val="24"/>
        </w:rPr>
        <w:t xml:space="preserve">  </w:t>
      </w:r>
      <w:r w:rsidR="002122FF">
        <w:rPr>
          <w:rFonts w:ascii="Century" w:hAnsi="Century"/>
          <w:sz w:val="24"/>
          <w:szCs w:val="24"/>
        </w:rPr>
        <w:t>Lately, in modern translations it has become more acceptable to translate the Greek word for “</w:t>
      </w:r>
      <w:r w:rsidR="002122FF">
        <w:rPr>
          <w:rFonts w:ascii="Century" w:hAnsi="Century"/>
          <w:i/>
          <w:sz w:val="24"/>
          <w:szCs w:val="24"/>
        </w:rPr>
        <w:t>blessed</w:t>
      </w:r>
      <w:r w:rsidR="002122FF">
        <w:rPr>
          <w:rFonts w:ascii="Century" w:hAnsi="Century"/>
          <w:sz w:val="24"/>
          <w:szCs w:val="24"/>
        </w:rPr>
        <w:t>” as “</w:t>
      </w:r>
      <w:r w:rsidR="002122FF">
        <w:rPr>
          <w:rFonts w:ascii="Century" w:hAnsi="Century"/>
          <w:i/>
          <w:sz w:val="24"/>
          <w:szCs w:val="24"/>
        </w:rPr>
        <w:t>happy</w:t>
      </w:r>
      <w:r w:rsidR="002122FF">
        <w:rPr>
          <w:rFonts w:ascii="Century" w:hAnsi="Century"/>
          <w:sz w:val="24"/>
          <w:szCs w:val="24"/>
        </w:rPr>
        <w:t>”.  However, there is an important distinction between the meaning of these words that makes that choice an unfortunate one.  The English word “</w:t>
      </w:r>
      <w:r w:rsidR="002122FF">
        <w:rPr>
          <w:rFonts w:ascii="Century" w:hAnsi="Century"/>
          <w:i/>
          <w:sz w:val="24"/>
          <w:szCs w:val="24"/>
        </w:rPr>
        <w:t>happy</w:t>
      </w:r>
      <w:r w:rsidR="002122FF">
        <w:rPr>
          <w:rFonts w:ascii="Century" w:hAnsi="Century"/>
          <w:sz w:val="24"/>
          <w:szCs w:val="24"/>
        </w:rPr>
        <w:t>” focuses on an individual’s emotional state; whereas the Greek term that James employs here focuses on the state or situation of the person; specifically, that it demonstrates that one is favored by God.  Therefore, the idea that James is communicating through this word choice is not simply that one will feel good emotionally if they follow his exhortation; rather that following the exhortation will result in an objectively enviable life.</w:t>
      </w:r>
    </w:p>
    <w:p w14:paraId="0FEE9826" w14:textId="39B87E36" w:rsidR="002122FF" w:rsidRDefault="002122FF" w:rsidP="00C278E7">
      <w:pPr>
        <w:pStyle w:val="NoSpacing"/>
        <w:rPr>
          <w:rFonts w:ascii="Century" w:hAnsi="Century"/>
          <w:sz w:val="24"/>
          <w:szCs w:val="24"/>
        </w:rPr>
      </w:pPr>
      <w:r>
        <w:rPr>
          <w:rFonts w:ascii="Century" w:hAnsi="Century"/>
          <w:sz w:val="24"/>
          <w:szCs w:val="24"/>
        </w:rPr>
        <w:t xml:space="preserve">     In the words above, James speaks of enduring temptation.  The Greek word that James uses here is different from the one translated in verses three and four as “</w:t>
      </w:r>
      <w:r>
        <w:rPr>
          <w:rFonts w:ascii="Century" w:hAnsi="Century"/>
          <w:i/>
          <w:sz w:val="24"/>
          <w:szCs w:val="24"/>
        </w:rPr>
        <w:t>patience</w:t>
      </w:r>
      <w:r>
        <w:rPr>
          <w:rFonts w:ascii="Century" w:hAnsi="Century"/>
          <w:sz w:val="24"/>
          <w:szCs w:val="24"/>
        </w:rPr>
        <w:t>”.  However, these two words both convey the same idea; persevering through some difficult or painful situation because of the confident hope of the good thing or benefit that will come from doing so.  The Greek word translated as “</w:t>
      </w:r>
      <w:r>
        <w:rPr>
          <w:rFonts w:ascii="Century" w:hAnsi="Century"/>
          <w:i/>
          <w:sz w:val="24"/>
          <w:szCs w:val="24"/>
        </w:rPr>
        <w:t>temptation</w:t>
      </w:r>
      <w:r>
        <w:rPr>
          <w:rFonts w:ascii="Century" w:hAnsi="Century"/>
          <w:sz w:val="24"/>
          <w:szCs w:val="24"/>
        </w:rPr>
        <w:t xml:space="preserve">” is the same exact word that James used in verse two, where it is </w:t>
      </w:r>
      <w:r>
        <w:rPr>
          <w:rFonts w:ascii="Century" w:hAnsi="Century"/>
          <w:sz w:val="24"/>
          <w:szCs w:val="24"/>
        </w:rPr>
        <w:lastRenderedPageBreak/>
        <w:t>translated as “</w:t>
      </w:r>
      <w:r>
        <w:rPr>
          <w:rFonts w:ascii="Century" w:hAnsi="Century"/>
          <w:i/>
          <w:sz w:val="24"/>
          <w:szCs w:val="24"/>
        </w:rPr>
        <w:t>trials</w:t>
      </w:r>
      <w:r>
        <w:rPr>
          <w:rFonts w:ascii="Century" w:hAnsi="Century"/>
          <w:sz w:val="24"/>
          <w:szCs w:val="24"/>
        </w:rPr>
        <w:t>”.</w:t>
      </w:r>
      <w:r w:rsidR="0083611B">
        <w:rPr>
          <w:rFonts w:ascii="Century" w:hAnsi="Century"/>
          <w:sz w:val="24"/>
          <w:szCs w:val="24"/>
        </w:rPr>
        <w:t xml:space="preserve">  In this verse James makes the transition from taking about trials as God’s tests to cultivate a believer’s spiritual life to how these trials can become opportunities for temptation to do evil.  The word itself simply means to test something to discover its true nature.  The test in question can either be with the positive intent of demonstrating that something is good, valuable, or reliable; or with the negative intent of demonstrating that something is bad, worthless, or unreliable.  </w:t>
      </w:r>
    </w:p>
    <w:p w14:paraId="75CEA59F" w14:textId="6438B948" w:rsidR="0083611B" w:rsidRDefault="0083611B" w:rsidP="00C278E7">
      <w:pPr>
        <w:pStyle w:val="NoSpacing"/>
        <w:rPr>
          <w:rFonts w:ascii="Century" w:hAnsi="Century"/>
          <w:sz w:val="24"/>
          <w:szCs w:val="24"/>
        </w:rPr>
      </w:pPr>
      <w:r>
        <w:rPr>
          <w:rFonts w:ascii="Century" w:hAnsi="Century"/>
          <w:sz w:val="24"/>
          <w:szCs w:val="24"/>
        </w:rPr>
        <w:t xml:space="preserve">     James writes that the blessed life is defined by persevering through the trials that God places in our lives, while resisting any temptation that may arise as one does so.</w:t>
      </w:r>
    </w:p>
    <w:p w14:paraId="7A0B4D8F" w14:textId="2087D1E6" w:rsidR="00077836" w:rsidRDefault="0083611B" w:rsidP="00077836">
      <w:pPr>
        <w:pStyle w:val="NoSpacing"/>
        <w:rPr>
          <w:rFonts w:ascii="Century" w:hAnsi="Century"/>
          <w:sz w:val="24"/>
          <w:szCs w:val="24"/>
        </w:rPr>
      </w:pPr>
      <w:r>
        <w:rPr>
          <w:rFonts w:ascii="Century" w:hAnsi="Century"/>
          <w:sz w:val="24"/>
          <w:szCs w:val="24"/>
        </w:rPr>
        <w:t xml:space="preserve">     James then writes what happens to those who endure the trials set before them; “</w:t>
      </w:r>
      <w:r w:rsidRPr="0083611B">
        <w:rPr>
          <w:rFonts w:ascii="Century" w:hAnsi="Century"/>
          <w:i/>
          <w:sz w:val="24"/>
          <w:szCs w:val="24"/>
        </w:rPr>
        <w:t>for when he has been approved, he will receive the crown of life</w:t>
      </w:r>
      <w:r>
        <w:rPr>
          <w:rFonts w:ascii="Century" w:hAnsi="Century"/>
          <w:sz w:val="24"/>
          <w:szCs w:val="24"/>
        </w:rPr>
        <w:t>” (vs.12b).  The purpose of God’s tests (as we saw in verse three) is that the believer might be “</w:t>
      </w:r>
      <w:r>
        <w:rPr>
          <w:rFonts w:ascii="Century" w:hAnsi="Century"/>
          <w:i/>
          <w:sz w:val="24"/>
          <w:szCs w:val="24"/>
        </w:rPr>
        <w:t>approved</w:t>
      </w:r>
      <w:r>
        <w:rPr>
          <w:rFonts w:ascii="Century" w:hAnsi="Century"/>
          <w:sz w:val="24"/>
          <w:szCs w:val="24"/>
        </w:rPr>
        <w:t xml:space="preserve">”.  The word used in that previous verse and here refers not so much to the test itself, but the result of the testing.  </w:t>
      </w:r>
      <w:r w:rsidR="0017645B">
        <w:rPr>
          <w:rFonts w:ascii="Century" w:hAnsi="Century"/>
          <w:sz w:val="24"/>
          <w:szCs w:val="24"/>
        </w:rPr>
        <w:t>The idea is that something has been demonstrated to be genuine or valuable.  The word was used of verifying the value of coins made of precious metals.  When this approval has been accomplished through the believer’s perseverance through trials, James says that it results in the reception of the crown of life.  The word translated as “</w:t>
      </w:r>
      <w:r w:rsidR="0017645B">
        <w:rPr>
          <w:rFonts w:ascii="Century" w:hAnsi="Century"/>
          <w:i/>
          <w:sz w:val="24"/>
          <w:szCs w:val="24"/>
        </w:rPr>
        <w:t>receives</w:t>
      </w:r>
      <w:r w:rsidR="0017645B">
        <w:rPr>
          <w:rFonts w:ascii="Century" w:hAnsi="Century"/>
          <w:sz w:val="24"/>
          <w:szCs w:val="24"/>
        </w:rPr>
        <w:t>” means to take that which another has given to you.  In this case the unstated giver is God.  The “</w:t>
      </w:r>
      <w:r w:rsidR="0017645B" w:rsidRPr="0017645B">
        <w:rPr>
          <w:rFonts w:ascii="Century" w:hAnsi="Century"/>
          <w:i/>
          <w:sz w:val="24"/>
          <w:szCs w:val="24"/>
        </w:rPr>
        <w:t>crown</w:t>
      </w:r>
      <w:r w:rsidR="0017645B">
        <w:rPr>
          <w:rFonts w:ascii="Century" w:hAnsi="Century"/>
          <w:sz w:val="24"/>
          <w:szCs w:val="24"/>
        </w:rPr>
        <w:t xml:space="preserve">” that James refers to was a laurel leaf crown that was rewarded to individuals for a number of different reasons.  It could be received as an honor for some great civic service, or for a military victory, or for any great achievement that those in authority might wish to formerly acknowledge.  The most common way of earning this crown, and the one that James had in mind (as evidenced by the emphasis on persevering in the context) is victory in an event in the Greek athletic games.  James uses this award of achievement to symbolize the award that God gives those who successfully live the victorious Christian life.  This crown is described as being one of life.  This means that the crown is life; eternal life.  Therefore, in this verse, eternal life is seen as something that is bestowed upon a believer in the future as a reward for </w:t>
      </w:r>
      <w:r w:rsidR="00240101">
        <w:rPr>
          <w:rFonts w:ascii="Century" w:hAnsi="Century"/>
          <w:sz w:val="24"/>
          <w:szCs w:val="24"/>
        </w:rPr>
        <w:t>obedience and faithfulness.  How this reconciles with the idea of salvation by grace through faith will be addressed later on in chapter two.</w:t>
      </w:r>
    </w:p>
    <w:p w14:paraId="3BD63381" w14:textId="77777777" w:rsidR="00240101" w:rsidRDefault="00240101" w:rsidP="00240101">
      <w:pPr>
        <w:pStyle w:val="NoSpacing"/>
        <w:rPr>
          <w:rFonts w:ascii="Century" w:hAnsi="Century"/>
          <w:sz w:val="24"/>
          <w:szCs w:val="24"/>
        </w:rPr>
      </w:pPr>
      <w:r>
        <w:rPr>
          <w:rFonts w:ascii="Century" w:hAnsi="Century"/>
          <w:sz w:val="24"/>
          <w:szCs w:val="24"/>
        </w:rPr>
        <w:t xml:space="preserve">     James then goes on to write that this crown of life is something “</w:t>
      </w:r>
      <w:r w:rsidRPr="00240101">
        <w:rPr>
          <w:rFonts w:ascii="Century" w:hAnsi="Century"/>
          <w:i/>
          <w:sz w:val="24"/>
          <w:szCs w:val="24"/>
        </w:rPr>
        <w:t>w</w:t>
      </w:r>
      <w:r w:rsidRPr="00240101">
        <w:rPr>
          <w:rFonts w:ascii="Century" w:hAnsi="Century"/>
          <w:i/>
          <w:sz w:val="24"/>
          <w:szCs w:val="24"/>
        </w:rPr>
        <w:t>hich the Lord has promised to those who love Him</w:t>
      </w:r>
      <w:r>
        <w:rPr>
          <w:rFonts w:ascii="Century" w:hAnsi="Century"/>
          <w:sz w:val="24"/>
          <w:szCs w:val="24"/>
        </w:rPr>
        <w:t>” (vs.12c).  There is no specific promise in the OT that God would give the crown of life to those who love Him.  Instead, this statement summarizes what the Scriptures teach.  The greatest and defining commandment is to love God with all that we are (Deut.6:5); and Jesus taught that all the other commandments are elaborations on this central idea.  Therefore, obedience to the will and law of God is an expression of one’s love of God.  And since obedience results in salvation; salvation comes to all who genuinely love God.</w:t>
      </w:r>
    </w:p>
    <w:p w14:paraId="158C2479" w14:textId="5D717645" w:rsidR="00240101" w:rsidRDefault="00240101" w:rsidP="00240101">
      <w:pPr>
        <w:pStyle w:val="NoSpacing"/>
        <w:rPr>
          <w:rFonts w:ascii="Century" w:hAnsi="Century"/>
          <w:sz w:val="24"/>
          <w:szCs w:val="24"/>
        </w:rPr>
      </w:pPr>
      <w:r>
        <w:rPr>
          <w:rFonts w:ascii="Century" w:hAnsi="Century"/>
          <w:sz w:val="24"/>
          <w:szCs w:val="24"/>
        </w:rPr>
        <w:t xml:space="preserve">     It is helpful to understand that the phrasing here reveals that James is not saying that loving God is the necessary requirement in order to earn eternal life; rather that love for God is characteristic of those who endure through trials and thus receive eternal life. </w:t>
      </w:r>
    </w:p>
    <w:p w14:paraId="0DAF76D9" w14:textId="77777777" w:rsidR="00C111E4" w:rsidRDefault="00C111E4" w:rsidP="00C111E4">
      <w:pPr>
        <w:pStyle w:val="NoSpacing"/>
        <w:rPr>
          <w:rFonts w:ascii="Century" w:hAnsi="Century"/>
          <w:sz w:val="24"/>
          <w:szCs w:val="24"/>
        </w:rPr>
      </w:pPr>
    </w:p>
    <w:p w14:paraId="1F6F1111" w14:textId="77777777" w:rsidR="00C111E4" w:rsidRPr="0000373F" w:rsidRDefault="00C111E4" w:rsidP="00C111E4">
      <w:pPr>
        <w:pStyle w:val="NoSpacing"/>
        <w:rPr>
          <w:rFonts w:ascii="Century" w:hAnsi="Century"/>
          <w:b/>
          <w:sz w:val="24"/>
          <w:szCs w:val="24"/>
        </w:rPr>
      </w:pPr>
      <w:r w:rsidRPr="0000373F">
        <w:rPr>
          <w:rFonts w:ascii="Century" w:hAnsi="Century"/>
          <w:b/>
          <w:sz w:val="24"/>
          <w:szCs w:val="24"/>
        </w:rPr>
        <w:t xml:space="preserve">III. </w:t>
      </w:r>
      <w:r w:rsidRPr="0000373F">
        <w:rPr>
          <w:rFonts w:ascii="Century" w:hAnsi="Century"/>
          <w:b/>
          <w:sz w:val="24"/>
          <w:szCs w:val="24"/>
          <w:u w:val="single"/>
        </w:rPr>
        <w:t>Understanding Temptation</w:t>
      </w:r>
      <w:r w:rsidRPr="0000373F">
        <w:rPr>
          <w:rFonts w:ascii="Century" w:hAnsi="Century"/>
          <w:b/>
          <w:sz w:val="24"/>
          <w:szCs w:val="24"/>
        </w:rPr>
        <w:t>: (vs.13-15)</w:t>
      </w:r>
    </w:p>
    <w:p w14:paraId="0942B93C" w14:textId="786550E2" w:rsidR="005C0C86" w:rsidRDefault="00240101" w:rsidP="005C0C86">
      <w:pPr>
        <w:pStyle w:val="NoSpacing"/>
        <w:rPr>
          <w:rFonts w:ascii="Century" w:hAnsi="Century"/>
          <w:sz w:val="24"/>
          <w:szCs w:val="24"/>
        </w:rPr>
      </w:pPr>
      <w:r>
        <w:rPr>
          <w:rFonts w:ascii="Century" w:hAnsi="Century"/>
          <w:sz w:val="24"/>
          <w:szCs w:val="24"/>
        </w:rPr>
        <w:t xml:space="preserve">      </w:t>
      </w:r>
      <w:r w:rsidR="005C0C86">
        <w:rPr>
          <w:rFonts w:ascii="Century" w:hAnsi="Century"/>
          <w:sz w:val="24"/>
          <w:szCs w:val="24"/>
        </w:rPr>
        <w:t>James now addresses how trials can turn into temptation; he writes, “</w:t>
      </w:r>
      <w:r w:rsidR="005C0C86" w:rsidRPr="005C0C86">
        <w:rPr>
          <w:rFonts w:ascii="Century" w:hAnsi="Century"/>
          <w:i/>
          <w:sz w:val="24"/>
          <w:szCs w:val="24"/>
        </w:rPr>
        <w:t xml:space="preserve">Let no one say when he is tempted, </w:t>
      </w:r>
      <w:r w:rsidR="005C0C86" w:rsidRPr="005C0C86">
        <w:rPr>
          <w:rFonts w:ascii="Century" w:hAnsi="Century"/>
          <w:i/>
          <w:sz w:val="24"/>
          <w:szCs w:val="24"/>
        </w:rPr>
        <w:t>‘</w:t>
      </w:r>
      <w:r w:rsidR="005C0C86" w:rsidRPr="005C0C86">
        <w:rPr>
          <w:rFonts w:ascii="Century" w:hAnsi="Century"/>
          <w:i/>
          <w:sz w:val="24"/>
          <w:szCs w:val="24"/>
        </w:rPr>
        <w:t>I am tempted by God</w:t>
      </w:r>
      <w:r w:rsidR="005C0C86">
        <w:rPr>
          <w:rFonts w:ascii="Century" w:hAnsi="Century"/>
          <w:sz w:val="24"/>
          <w:szCs w:val="24"/>
        </w:rPr>
        <w:t>’” (vs.13a).  The first thing that James wants his readers to understand is that when they are tempted to do what is evil, they cannot blame God for their temptation.  Most of the time this accusation is made indirectly.  A person blames their circumstances, lack of resources, or something external to themselves for why they succumbed to temptation.  But in the end</w:t>
      </w:r>
      <w:r w:rsidR="007D66EA">
        <w:rPr>
          <w:rFonts w:ascii="Century" w:hAnsi="Century"/>
          <w:sz w:val="24"/>
          <w:szCs w:val="24"/>
        </w:rPr>
        <w:t>, to do</w:t>
      </w:r>
      <w:r w:rsidR="005C0C86">
        <w:rPr>
          <w:rFonts w:ascii="Century" w:hAnsi="Century"/>
          <w:sz w:val="24"/>
          <w:szCs w:val="24"/>
        </w:rPr>
        <w:t xml:space="preserve"> this is to blame God because He is sovereign over everything in our life; and if the reason for our temptation lies outside of ourselves, then we can lay the blame before Him.  James then goes on to explain why it is so certain that God is not to blame for our temptations; “</w:t>
      </w:r>
      <w:r w:rsidR="005C0C86" w:rsidRPr="005C0C86">
        <w:rPr>
          <w:rFonts w:ascii="Century" w:hAnsi="Century"/>
          <w:i/>
          <w:sz w:val="24"/>
          <w:szCs w:val="24"/>
        </w:rPr>
        <w:t>f</w:t>
      </w:r>
      <w:r w:rsidR="005C0C86" w:rsidRPr="005C0C86">
        <w:rPr>
          <w:rFonts w:ascii="Century" w:hAnsi="Century"/>
          <w:i/>
          <w:sz w:val="24"/>
          <w:szCs w:val="24"/>
        </w:rPr>
        <w:t>or God cannot be tempted by evil, nor does He Himself tempt anyone</w:t>
      </w:r>
      <w:r w:rsidR="005C0C86">
        <w:rPr>
          <w:rFonts w:ascii="Century" w:hAnsi="Century"/>
          <w:sz w:val="24"/>
          <w:szCs w:val="24"/>
        </w:rPr>
        <w:t>” (vs.13b).  Literally, James says that God is untemptable.  Why?  Because there is nothing in God that evil can appeal to.  God is absolutely holy and He finds evil and sin repugnant and revolting.  So</w:t>
      </w:r>
      <w:r w:rsidR="007D66EA">
        <w:rPr>
          <w:rFonts w:ascii="Century" w:hAnsi="Century"/>
          <w:sz w:val="24"/>
          <w:szCs w:val="24"/>
        </w:rPr>
        <w:t>,</w:t>
      </w:r>
      <w:r w:rsidR="005C0C86">
        <w:rPr>
          <w:rFonts w:ascii="Century" w:hAnsi="Century"/>
          <w:sz w:val="24"/>
          <w:szCs w:val="24"/>
        </w:rPr>
        <w:t xml:space="preserve"> there is nothing that can be done that would motivate God to be drawn toward anything sinful.  Since, God cannot be allured by evil, but instead is intolerant of evil; it logically follows that He does not engage in evil to induce others to sin either.  The key idea here is that when God sets up a trial it is completely good and there is nothing evil about it.  It may require self-denial and it may involve pain or depr</w:t>
      </w:r>
      <w:r w:rsidR="00E25AA6">
        <w:rPr>
          <w:rFonts w:ascii="Century" w:hAnsi="Century"/>
          <w:sz w:val="24"/>
          <w:szCs w:val="24"/>
        </w:rPr>
        <w:t>i</w:t>
      </w:r>
      <w:r w:rsidR="005C0C86">
        <w:rPr>
          <w:rFonts w:ascii="Century" w:hAnsi="Century"/>
          <w:sz w:val="24"/>
          <w:szCs w:val="24"/>
        </w:rPr>
        <w:t xml:space="preserve">vation, but </w:t>
      </w:r>
      <w:r w:rsidR="00E25AA6">
        <w:rPr>
          <w:rFonts w:ascii="Century" w:hAnsi="Century"/>
          <w:sz w:val="24"/>
          <w:szCs w:val="24"/>
        </w:rPr>
        <w:t>nothing about it is evil.  A test becomes temptation because of what a person brings to that situation.  It is the evil within the human heart that creates the opportunity for temptation to do evil.</w:t>
      </w:r>
    </w:p>
    <w:p w14:paraId="1E284683" w14:textId="3A942B69" w:rsidR="005C0C86" w:rsidRDefault="00E25AA6" w:rsidP="00E25AA6">
      <w:pPr>
        <w:pStyle w:val="NoSpacing"/>
        <w:rPr>
          <w:rFonts w:ascii="Century" w:hAnsi="Century"/>
          <w:sz w:val="24"/>
          <w:szCs w:val="24"/>
        </w:rPr>
      </w:pPr>
      <w:r>
        <w:rPr>
          <w:rFonts w:ascii="Century" w:hAnsi="Century"/>
          <w:sz w:val="24"/>
          <w:szCs w:val="24"/>
        </w:rPr>
        <w:t xml:space="preserve">     James then goes on to describe the dynamic process of temptation; “</w:t>
      </w:r>
      <w:r w:rsidRPr="00E25AA6">
        <w:rPr>
          <w:rFonts w:ascii="Century" w:hAnsi="Century"/>
          <w:i/>
          <w:sz w:val="24"/>
          <w:szCs w:val="24"/>
        </w:rPr>
        <w:t>But each one is tempted when he is drawn away by his own desires and enticed</w:t>
      </w:r>
      <w:r>
        <w:rPr>
          <w:rFonts w:ascii="Century" w:hAnsi="Century"/>
          <w:sz w:val="24"/>
          <w:szCs w:val="24"/>
        </w:rPr>
        <w:t>” (vs.14).  Every single person who is tempted, comes into temptation by way of their “</w:t>
      </w:r>
      <w:r>
        <w:rPr>
          <w:rFonts w:ascii="Century" w:hAnsi="Century"/>
          <w:i/>
          <w:sz w:val="24"/>
          <w:szCs w:val="24"/>
        </w:rPr>
        <w:t>desires</w:t>
      </w:r>
      <w:r>
        <w:rPr>
          <w:rFonts w:ascii="Century" w:hAnsi="Century"/>
          <w:sz w:val="24"/>
          <w:szCs w:val="24"/>
        </w:rPr>
        <w:t>”.  James is not saying that overtly evil desires are the only source of temptation; rather any desire, even a perfectly legitimate one is a potential channel for temptation.  The words “</w:t>
      </w:r>
      <w:r>
        <w:rPr>
          <w:rFonts w:ascii="Century" w:hAnsi="Century"/>
          <w:i/>
          <w:sz w:val="24"/>
          <w:szCs w:val="24"/>
        </w:rPr>
        <w:t>drawn away</w:t>
      </w:r>
      <w:r>
        <w:rPr>
          <w:rFonts w:ascii="Century" w:hAnsi="Century"/>
          <w:sz w:val="24"/>
          <w:szCs w:val="24"/>
        </w:rPr>
        <w:t>” and “</w:t>
      </w:r>
      <w:r>
        <w:rPr>
          <w:rFonts w:ascii="Century" w:hAnsi="Century"/>
          <w:i/>
          <w:sz w:val="24"/>
          <w:szCs w:val="24"/>
        </w:rPr>
        <w:t>enticed</w:t>
      </w:r>
      <w:r>
        <w:rPr>
          <w:rFonts w:ascii="Century" w:hAnsi="Century"/>
          <w:sz w:val="24"/>
          <w:szCs w:val="24"/>
        </w:rPr>
        <w:t xml:space="preserve">” describe how sin is aroused through our desires.  Both terms come from the practice of hunting and fishing.  The idea of the terms is that of bait that appeals to one’s desires.  The appeal becomes so great that it becomes the driving force in making a decision.  When one desires something more than </w:t>
      </w:r>
      <w:r w:rsidR="007D66EA">
        <w:rPr>
          <w:rFonts w:ascii="Century" w:hAnsi="Century"/>
          <w:sz w:val="24"/>
          <w:szCs w:val="24"/>
        </w:rPr>
        <w:t xml:space="preserve">they are </w:t>
      </w:r>
      <w:r>
        <w:rPr>
          <w:rFonts w:ascii="Century" w:hAnsi="Century"/>
          <w:sz w:val="24"/>
          <w:szCs w:val="24"/>
        </w:rPr>
        <w:t>commit</w:t>
      </w:r>
      <w:r w:rsidR="007D66EA">
        <w:rPr>
          <w:rFonts w:ascii="Century" w:hAnsi="Century"/>
          <w:sz w:val="24"/>
          <w:szCs w:val="24"/>
        </w:rPr>
        <w:t>ted</w:t>
      </w:r>
      <w:r>
        <w:rPr>
          <w:rFonts w:ascii="Century" w:hAnsi="Century"/>
          <w:sz w:val="24"/>
          <w:szCs w:val="24"/>
        </w:rPr>
        <w:t xml:space="preserve"> to obey</w:t>
      </w:r>
      <w:r w:rsidR="007D66EA">
        <w:rPr>
          <w:rFonts w:ascii="Century" w:hAnsi="Century"/>
          <w:sz w:val="24"/>
          <w:szCs w:val="24"/>
        </w:rPr>
        <w:t>ing</w:t>
      </w:r>
      <w:r>
        <w:rPr>
          <w:rFonts w:ascii="Century" w:hAnsi="Century"/>
          <w:sz w:val="24"/>
          <w:szCs w:val="24"/>
        </w:rPr>
        <w:t xml:space="preserve"> God, then one’s desires will result in the temptation to do evil; and if surrendered to will result in sin.  Wanting something in general is not a sin.  Nor is it a sin when you want something you can’t have.  These desires become sinful when we entertain or indulge our desires in our fantasies or thoughts.  </w:t>
      </w:r>
      <w:r w:rsidR="00002E7A">
        <w:rPr>
          <w:rFonts w:ascii="Century" w:hAnsi="Century"/>
          <w:sz w:val="24"/>
          <w:szCs w:val="24"/>
        </w:rPr>
        <w:t>Desire becomes sinful lust or coveting when our desires override all other priorities and when we don’t confront the desires for things we cannot have.</w:t>
      </w:r>
    </w:p>
    <w:p w14:paraId="66F5669F" w14:textId="1FB4A251" w:rsidR="005C0C86" w:rsidRDefault="00002E7A" w:rsidP="00002E7A">
      <w:pPr>
        <w:pStyle w:val="NoSpacing"/>
        <w:rPr>
          <w:rFonts w:ascii="Century" w:hAnsi="Century"/>
          <w:sz w:val="24"/>
          <w:szCs w:val="24"/>
        </w:rPr>
      </w:pPr>
      <w:r>
        <w:rPr>
          <w:rFonts w:ascii="Century" w:hAnsi="Century"/>
          <w:sz w:val="24"/>
          <w:szCs w:val="24"/>
        </w:rPr>
        <w:t xml:space="preserve">     James concludes this passage by noting that “</w:t>
      </w:r>
      <w:r w:rsidRPr="00002E7A">
        <w:rPr>
          <w:rFonts w:ascii="Century" w:hAnsi="Century"/>
          <w:i/>
          <w:sz w:val="24"/>
          <w:szCs w:val="24"/>
        </w:rPr>
        <w:t>Then, when desire has conceived, it gives birth to sin; and sin, when it is full-grown, brings forth death</w:t>
      </w:r>
      <w:r>
        <w:rPr>
          <w:rFonts w:ascii="Century" w:hAnsi="Century"/>
          <w:sz w:val="24"/>
          <w:szCs w:val="24"/>
        </w:rPr>
        <w:t>” (vs.15).  The words, “</w:t>
      </w:r>
      <w:r>
        <w:rPr>
          <w:rFonts w:ascii="Century" w:hAnsi="Century"/>
          <w:i/>
          <w:sz w:val="24"/>
          <w:szCs w:val="24"/>
        </w:rPr>
        <w:t>conceived</w:t>
      </w:r>
      <w:r>
        <w:rPr>
          <w:rFonts w:ascii="Century" w:hAnsi="Century"/>
          <w:sz w:val="24"/>
          <w:szCs w:val="24"/>
        </w:rPr>
        <w:t>”, “</w:t>
      </w:r>
      <w:r>
        <w:rPr>
          <w:rFonts w:ascii="Century" w:hAnsi="Century"/>
          <w:i/>
          <w:sz w:val="24"/>
          <w:szCs w:val="24"/>
        </w:rPr>
        <w:t>gives birth</w:t>
      </w:r>
      <w:r>
        <w:rPr>
          <w:rFonts w:ascii="Century" w:hAnsi="Century"/>
          <w:sz w:val="24"/>
          <w:szCs w:val="24"/>
        </w:rPr>
        <w:t>”, “</w:t>
      </w:r>
      <w:r>
        <w:rPr>
          <w:rFonts w:ascii="Century" w:hAnsi="Century"/>
          <w:i/>
          <w:sz w:val="24"/>
          <w:szCs w:val="24"/>
        </w:rPr>
        <w:t>full-grown</w:t>
      </w:r>
      <w:r>
        <w:rPr>
          <w:rFonts w:ascii="Century" w:hAnsi="Century"/>
          <w:sz w:val="24"/>
          <w:szCs w:val="24"/>
        </w:rPr>
        <w:t>”, and “</w:t>
      </w:r>
      <w:r>
        <w:rPr>
          <w:rFonts w:ascii="Century" w:hAnsi="Century"/>
          <w:i/>
          <w:sz w:val="24"/>
          <w:szCs w:val="24"/>
        </w:rPr>
        <w:t>brings forth</w:t>
      </w:r>
      <w:r>
        <w:rPr>
          <w:rFonts w:ascii="Century" w:hAnsi="Century"/>
          <w:sz w:val="24"/>
          <w:szCs w:val="24"/>
        </w:rPr>
        <w:t xml:space="preserve">” were all words that when used literally, referred to human and animal biology; specifically, the reproduction and development of life.  These words picture the development of sin </w:t>
      </w:r>
      <w:r>
        <w:rPr>
          <w:rFonts w:ascii="Century" w:hAnsi="Century"/>
          <w:sz w:val="24"/>
          <w:szCs w:val="24"/>
        </w:rPr>
        <w:lastRenderedPageBreak/>
        <w:t>as some sort of creature within one’s soul.  It is conceived, born, and grows to maturity.  This pictures the process of desire germinating into sinful thoughts and actions, and those sinful things resulting in death.  Earlier in the letter, James had written that persevering in faith through trials develops godliness, and godliness results in eternal life.  In contrast to that chain of spiritual cause and effect, James provides this second one where surrendering to one’s desires leads to sinful thoughts and actions, and these sinful things result in death.  James wanted his readers to see there are two different life paths; one that leads to death and the other which leads to life (mirroring Jesus’ teaching about the broad and narrow ways)</w:t>
      </w:r>
      <w:r w:rsidR="0051319A">
        <w:rPr>
          <w:rFonts w:ascii="Century" w:hAnsi="Century"/>
          <w:sz w:val="24"/>
          <w:szCs w:val="24"/>
        </w:rPr>
        <w:t>.  He provided this contrast so that his readers would understand the serious implications of the choices that were before them as they lived in a world surrounded by people who lived lives according to vastly different values than those of God.</w:t>
      </w:r>
    </w:p>
    <w:p w14:paraId="09B2A449" w14:textId="77777777" w:rsidR="00C111E4" w:rsidRDefault="00C111E4" w:rsidP="00C111E4">
      <w:pPr>
        <w:pStyle w:val="NoSpacing"/>
        <w:rPr>
          <w:rFonts w:ascii="Century" w:hAnsi="Century"/>
          <w:sz w:val="24"/>
          <w:szCs w:val="24"/>
        </w:rPr>
      </w:pPr>
    </w:p>
    <w:p w14:paraId="2555482F" w14:textId="77777777" w:rsidR="00C111E4" w:rsidRPr="00AC021D" w:rsidRDefault="00C111E4" w:rsidP="00C111E4">
      <w:pPr>
        <w:pStyle w:val="NoSpacing"/>
        <w:rPr>
          <w:rFonts w:ascii="Century" w:hAnsi="Century"/>
          <w:b/>
          <w:sz w:val="24"/>
          <w:szCs w:val="24"/>
        </w:rPr>
      </w:pPr>
      <w:r w:rsidRPr="00AC021D">
        <w:rPr>
          <w:rFonts w:ascii="Century" w:hAnsi="Century"/>
          <w:b/>
          <w:sz w:val="24"/>
          <w:szCs w:val="24"/>
          <w:u w:val="single"/>
        </w:rPr>
        <w:t>Conclusion</w:t>
      </w:r>
      <w:r w:rsidRPr="00AC021D">
        <w:rPr>
          <w:rFonts w:ascii="Century" w:hAnsi="Century"/>
          <w:b/>
          <w:sz w:val="24"/>
          <w:szCs w:val="24"/>
        </w:rPr>
        <w:t>:</w:t>
      </w:r>
    </w:p>
    <w:p w14:paraId="33A1D183" w14:textId="1A3A2F40" w:rsidR="00C111E4" w:rsidRDefault="00470AA0" w:rsidP="00C111E4">
      <w:pPr>
        <w:pStyle w:val="NoSpacing"/>
        <w:rPr>
          <w:rFonts w:ascii="Century" w:hAnsi="Century"/>
          <w:sz w:val="24"/>
          <w:szCs w:val="24"/>
        </w:rPr>
      </w:pPr>
      <w:r>
        <w:rPr>
          <w:rFonts w:ascii="Century" w:hAnsi="Century"/>
          <w:sz w:val="24"/>
          <w:szCs w:val="24"/>
        </w:rPr>
        <w:t xml:space="preserve">     Hebrew wisdom is predicated upon the idea that to succeed in life one must consider all the relevant factors and then make one’s decision on the basis of the reality that confronts the individual.  The chief reality in Biblical wisdom is that there is a real God and every person is accountable to Him.  In light of these twin truths, James wanted his readers to understand that the circumstances of their lives were not random, but purposeful.  Further he wanted them to know what that purpose was.  To provide a path to salvation and life for anyone who would be willing to take it.  Tests reveal whether or not one is on this path to salvation and life; therefore</w:t>
      </w:r>
      <w:r w:rsidR="00F94B2F">
        <w:rPr>
          <w:rFonts w:ascii="Century" w:hAnsi="Century"/>
          <w:sz w:val="24"/>
          <w:szCs w:val="24"/>
        </w:rPr>
        <w:t>,</w:t>
      </w:r>
      <w:bookmarkStart w:id="0" w:name="_GoBack"/>
      <w:bookmarkEnd w:id="0"/>
      <w:r>
        <w:rPr>
          <w:rFonts w:ascii="Century" w:hAnsi="Century"/>
          <w:sz w:val="24"/>
          <w:szCs w:val="24"/>
        </w:rPr>
        <w:t xml:space="preserve"> it should be vitally important to a follower of Christ to know whether or not their choices reveal that they are genuinely on that path or not; and then to</w:t>
      </w:r>
      <w:r w:rsidR="00133F3F">
        <w:rPr>
          <w:rFonts w:ascii="Century" w:hAnsi="Century"/>
          <w:sz w:val="24"/>
          <w:szCs w:val="24"/>
        </w:rPr>
        <w:t xml:space="preserve"> choose to</w:t>
      </w:r>
      <w:r>
        <w:rPr>
          <w:rFonts w:ascii="Century" w:hAnsi="Century"/>
          <w:sz w:val="24"/>
          <w:szCs w:val="24"/>
        </w:rPr>
        <w:t xml:space="preserve"> persevere on that path to the destination of </w:t>
      </w:r>
      <w:r w:rsidR="00133F3F">
        <w:rPr>
          <w:rFonts w:ascii="Century" w:hAnsi="Century"/>
          <w:sz w:val="24"/>
          <w:szCs w:val="24"/>
        </w:rPr>
        <w:t xml:space="preserve">the gate by which one </w:t>
      </w:r>
      <w:r>
        <w:rPr>
          <w:rFonts w:ascii="Century" w:hAnsi="Century"/>
          <w:sz w:val="24"/>
          <w:szCs w:val="24"/>
        </w:rPr>
        <w:t>ent</w:t>
      </w:r>
      <w:r w:rsidR="00133F3F">
        <w:rPr>
          <w:rFonts w:ascii="Century" w:hAnsi="Century"/>
          <w:sz w:val="24"/>
          <w:szCs w:val="24"/>
        </w:rPr>
        <w:t xml:space="preserve">ers </w:t>
      </w:r>
      <w:r>
        <w:rPr>
          <w:rFonts w:ascii="Century" w:hAnsi="Century"/>
          <w:sz w:val="24"/>
          <w:szCs w:val="24"/>
        </w:rPr>
        <w:t>into God’s eternal Kingdom.</w:t>
      </w:r>
    </w:p>
    <w:p w14:paraId="10E1EE0E" w14:textId="77777777" w:rsidR="006436B0" w:rsidRPr="00C111E4" w:rsidRDefault="006436B0" w:rsidP="00C111E4">
      <w:pPr>
        <w:pStyle w:val="NoSpacing"/>
        <w:rPr>
          <w:rFonts w:ascii="Century" w:hAnsi="Century"/>
          <w:sz w:val="24"/>
          <w:szCs w:val="24"/>
        </w:rPr>
      </w:pPr>
    </w:p>
    <w:sectPr w:rsidR="006436B0" w:rsidRPr="00C11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71D43"/>
    <w:multiLevelType w:val="hybridMultilevel"/>
    <w:tmpl w:val="AC74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93E74"/>
    <w:multiLevelType w:val="hybridMultilevel"/>
    <w:tmpl w:val="57AE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03BC7"/>
    <w:multiLevelType w:val="hybridMultilevel"/>
    <w:tmpl w:val="1EA2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D3317"/>
    <w:multiLevelType w:val="hybridMultilevel"/>
    <w:tmpl w:val="6760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73D88"/>
    <w:multiLevelType w:val="hybridMultilevel"/>
    <w:tmpl w:val="BC24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E4"/>
    <w:rsid w:val="00002E7A"/>
    <w:rsid w:val="000527D3"/>
    <w:rsid w:val="00077836"/>
    <w:rsid w:val="0011639D"/>
    <w:rsid w:val="00133F3F"/>
    <w:rsid w:val="0017645B"/>
    <w:rsid w:val="001A3FE2"/>
    <w:rsid w:val="002122FF"/>
    <w:rsid w:val="00240101"/>
    <w:rsid w:val="00277468"/>
    <w:rsid w:val="00307A3A"/>
    <w:rsid w:val="003217B3"/>
    <w:rsid w:val="003805C6"/>
    <w:rsid w:val="00470AA0"/>
    <w:rsid w:val="004B12BE"/>
    <w:rsid w:val="0051319A"/>
    <w:rsid w:val="005C0C86"/>
    <w:rsid w:val="006436B0"/>
    <w:rsid w:val="00692DBB"/>
    <w:rsid w:val="00741C40"/>
    <w:rsid w:val="00767770"/>
    <w:rsid w:val="007948B3"/>
    <w:rsid w:val="007D66EA"/>
    <w:rsid w:val="0083611B"/>
    <w:rsid w:val="008433D7"/>
    <w:rsid w:val="00A420EB"/>
    <w:rsid w:val="00A621A0"/>
    <w:rsid w:val="00BC2366"/>
    <w:rsid w:val="00C111E4"/>
    <w:rsid w:val="00C278E7"/>
    <w:rsid w:val="00CE600D"/>
    <w:rsid w:val="00DC3427"/>
    <w:rsid w:val="00E25AA6"/>
    <w:rsid w:val="00EB462D"/>
    <w:rsid w:val="00F2508E"/>
    <w:rsid w:val="00F9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A572"/>
  <w15:chartTrackingRefBased/>
  <w15:docId w15:val="{91EA6687-362D-4EAB-9566-23623345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6</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Huard</dc:creator>
  <cp:keywords/>
  <dc:description/>
  <cp:lastModifiedBy>Michael Huard</cp:lastModifiedBy>
  <cp:revision>14</cp:revision>
  <dcterms:created xsi:type="dcterms:W3CDTF">2018-06-04T17:19:00Z</dcterms:created>
  <dcterms:modified xsi:type="dcterms:W3CDTF">2018-06-04T22:04:00Z</dcterms:modified>
</cp:coreProperties>
</file>