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500" w:type="dxa"/>
        <w:jc w:val="center"/>
        <w:shd w:val="clear" w:color="auto" w:fill="FFFFFF"/>
        <w:tblCellMar>
          <w:left w:w="0" w:type="dxa"/>
          <w:right w:w="0" w:type="dxa"/>
        </w:tblCellMar>
        <w:tblLook w:val="04A0" w:firstRow="1" w:lastRow="0" w:firstColumn="1" w:lastColumn="0" w:noHBand="0" w:noVBand="1"/>
      </w:tblPr>
      <w:tblGrid>
        <w:gridCol w:w="7500"/>
      </w:tblGrid>
      <w:tr w:rsidR="00C24EE1" w14:paraId="63206E22" w14:textId="77777777" w:rsidTr="00C24EE1">
        <w:trPr>
          <w:jc w:val="center"/>
          <w:hidden/>
        </w:trPr>
        <w:tc>
          <w:tcPr>
            <w:tcW w:w="5000" w:type="pct"/>
            <w:shd w:val="clear" w:color="auto" w:fill="FFFFFF"/>
          </w:tcPr>
          <w:p w14:paraId="724FB410" w14:textId="77777777" w:rsidR="00C24EE1" w:rsidRDefault="00C24EE1">
            <w:pPr>
              <w:rPr>
                <w:rFonts w:ascii="Arial" w:eastAsia="Times New Roman" w:hAnsi="Arial" w:cs="Arial"/>
                <w:vanish/>
              </w:rPr>
            </w:pPr>
          </w:p>
          <w:p w14:paraId="53D60207" w14:textId="77777777" w:rsidR="00C24EE1" w:rsidRDefault="00C24EE1">
            <w:pPr>
              <w:pStyle w:val="NormalWeb"/>
              <w:spacing w:before="0" w:beforeAutospacing="0" w:after="0" w:afterAutospacing="0"/>
              <w:rPr>
                <w:rFonts w:ascii="Arial" w:hAnsi="Arial" w:cs="Arial"/>
              </w:rPr>
            </w:pPr>
            <w:r>
              <w:rPr>
                <w:rStyle w:val="Strong"/>
                <w:rFonts w:ascii="Arial" w:hAnsi="Arial" w:cs="Arial"/>
              </w:rPr>
              <w:t>Organization name:</w:t>
            </w:r>
          </w:p>
          <w:p w14:paraId="5418AB05" w14:textId="77777777" w:rsidR="00C24EE1" w:rsidRDefault="00C24EE1">
            <w:pPr>
              <w:rPr>
                <w:rFonts w:ascii="Arial" w:eastAsia="Times New Roman" w:hAnsi="Arial" w:cs="Arial"/>
              </w:rPr>
            </w:pPr>
            <w:r>
              <w:rPr>
                <w:rFonts w:ascii="Arial" w:eastAsia="Times New Roman" w:hAnsi="Arial" w:cs="Arial"/>
              </w:rPr>
              <w:t>WYRD Productions LLC</w:t>
            </w:r>
          </w:p>
          <w:tbl>
            <w:tblPr>
              <w:tblW w:w="5000" w:type="pct"/>
              <w:tblCellMar>
                <w:left w:w="0" w:type="dxa"/>
                <w:right w:w="0" w:type="dxa"/>
              </w:tblCellMar>
              <w:tblLook w:val="04A0" w:firstRow="1" w:lastRow="0" w:firstColumn="1" w:lastColumn="0" w:noHBand="0" w:noVBand="1"/>
            </w:tblPr>
            <w:tblGrid>
              <w:gridCol w:w="7500"/>
            </w:tblGrid>
            <w:tr w:rsidR="00C24EE1" w14:paraId="49BF904B" w14:textId="77777777">
              <w:trPr>
                <w:trHeight w:val="300"/>
              </w:trPr>
              <w:tc>
                <w:tcPr>
                  <w:tcW w:w="0" w:type="auto"/>
                  <w:vAlign w:val="center"/>
                  <w:hideMark/>
                </w:tcPr>
                <w:p w14:paraId="5165CEE9" w14:textId="77777777" w:rsidR="00C24EE1" w:rsidRDefault="00C24EE1">
                  <w:pPr>
                    <w:spacing w:line="0" w:lineRule="auto"/>
                  </w:pPr>
                  <w:r>
                    <w:rPr>
                      <w:rFonts w:ascii="Arial" w:eastAsia="Times New Roman" w:hAnsi="Arial" w:cs="Arial"/>
                      <w:sz w:val="2"/>
                      <w:szCs w:val="2"/>
                    </w:rPr>
                    <w:t> </w:t>
                  </w:r>
                </w:p>
              </w:tc>
            </w:tr>
          </w:tbl>
          <w:p w14:paraId="550F6A4E" w14:textId="77777777" w:rsidR="00C24EE1" w:rsidRDefault="00C24EE1">
            <w:pPr>
              <w:pStyle w:val="NormalWeb"/>
              <w:spacing w:before="0" w:beforeAutospacing="0" w:after="0" w:afterAutospacing="0"/>
              <w:rPr>
                <w:rFonts w:ascii="Arial" w:hAnsi="Arial" w:cs="Arial"/>
              </w:rPr>
            </w:pPr>
            <w:r>
              <w:rPr>
                <w:rStyle w:val="Strong"/>
                <w:rFonts w:ascii="Arial" w:hAnsi="Arial" w:cs="Arial"/>
              </w:rPr>
              <w:t>Street address:</w:t>
            </w:r>
          </w:p>
          <w:p w14:paraId="4B6E231A" w14:textId="77777777" w:rsidR="00C24EE1" w:rsidRDefault="00C24EE1">
            <w:pPr>
              <w:rPr>
                <w:rFonts w:ascii="Arial" w:eastAsia="Times New Roman" w:hAnsi="Arial" w:cs="Arial"/>
              </w:rPr>
            </w:pPr>
            <w:r>
              <w:rPr>
                <w:rFonts w:ascii="Arial" w:eastAsia="Times New Roman" w:hAnsi="Arial" w:cs="Arial"/>
              </w:rPr>
              <w:t>1820 W Lincoln Street Suite 3</w:t>
            </w:r>
          </w:p>
          <w:tbl>
            <w:tblPr>
              <w:tblW w:w="5000" w:type="pct"/>
              <w:tblCellMar>
                <w:left w:w="0" w:type="dxa"/>
                <w:right w:w="0" w:type="dxa"/>
              </w:tblCellMar>
              <w:tblLook w:val="04A0" w:firstRow="1" w:lastRow="0" w:firstColumn="1" w:lastColumn="0" w:noHBand="0" w:noVBand="1"/>
            </w:tblPr>
            <w:tblGrid>
              <w:gridCol w:w="7500"/>
            </w:tblGrid>
            <w:tr w:rsidR="00C24EE1" w14:paraId="14F6E7C0" w14:textId="77777777">
              <w:trPr>
                <w:trHeight w:val="300"/>
              </w:trPr>
              <w:tc>
                <w:tcPr>
                  <w:tcW w:w="0" w:type="auto"/>
                  <w:vAlign w:val="center"/>
                  <w:hideMark/>
                </w:tcPr>
                <w:p w14:paraId="5B458472" w14:textId="77777777" w:rsidR="00C24EE1" w:rsidRDefault="00C24EE1">
                  <w:pPr>
                    <w:spacing w:line="0" w:lineRule="auto"/>
                  </w:pPr>
                  <w:r>
                    <w:rPr>
                      <w:rFonts w:ascii="Arial" w:eastAsia="Times New Roman" w:hAnsi="Arial" w:cs="Arial"/>
                      <w:sz w:val="2"/>
                      <w:szCs w:val="2"/>
                    </w:rPr>
                    <w:t> </w:t>
                  </w:r>
                </w:p>
              </w:tc>
            </w:tr>
          </w:tbl>
          <w:p w14:paraId="5F257E86" w14:textId="77777777" w:rsidR="00C24EE1" w:rsidRDefault="00C24EE1">
            <w:pPr>
              <w:pStyle w:val="NormalWeb"/>
              <w:spacing w:before="0" w:beforeAutospacing="0" w:after="0" w:afterAutospacing="0"/>
              <w:rPr>
                <w:rFonts w:ascii="Arial" w:hAnsi="Arial" w:cs="Arial"/>
              </w:rPr>
            </w:pPr>
            <w:r>
              <w:rPr>
                <w:rStyle w:val="Strong"/>
                <w:rFonts w:ascii="Arial" w:hAnsi="Arial" w:cs="Arial"/>
              </w:rPr>
              <w:t>City:</w:t>
            </w:r>
          </w:p>
          <w:p w14:paraId="3C73C959" w14:textId="77777777" w:rsidR="00C24EE1" w:rsidRDefault="00C24EE1">
            <w:pPr>
              <w:rPr>
                <w:rFonts w:ascii="Arial" w:eastAsia="Times New Roman" w:hAnsi="Arial" w:cs="Arial"/>
              </w:rPr>
            </w:pPr>
            <w:r>
              <w:rPr>
                <w:rFonts w:ascii="Arial" w:eastAsia="Times New Roman" w:hAnsi="Arial" w:cs="Arial"/>
              </w:rPr>
              <w:t>Bozeman</w:t>
            </w:r>
          </w:p>
          <w:tbl>
            <w:tblPr>
              <w:tblW w:w="5000" w:type="pct"/>
              <w:tblCellMar>
                <w:left w:w="0" w:type="dxa"/>
                <w:right w:w="0" w:type="dxa"/>
              </w:tblCellMar>
              <w:tblLook w:val="04A0" w:firstRow="1" w:lastRow="0" w:firstColumn="1" w:lastColumn="0" w:noHBand="0" w:noVBand="1"/>
            </w:tblPr>
            <w:tblGrid>
              <w:gridCol w:w="7500"/>
            </w:tblGrid>
            <w:tr w:rsidR="00C24EE1" w14:paraId="41A577E7" w14:textId="77777777">
              <w:trPr>
                <w:trHeight w:val="300"/>
              </w:trPr>
              <w:tc>
                <w:tcPr>
                  <w:tcW w:w="0" w:type="auto"/>
                  <w:vAlign w:val="center"/>
                  <w:hideMark/>
                </w:tcPr>
                <w:p w14:paraId="41004009" w14:textId="77777777" w:rsidR="00C24EE1" w:rsidRDefault="00C24EE1">
                  <w:pPr>
                    <w:spacing w:line="0" w:lineRule="auto"/>
                  </w:pPr>
                  <w:r>
                    <w:rPr>
                      <w:rFonts w:ascii="Arial" w:eastAsia="Times New Roman" w:hAnsi="Arial" w:cs="Arial"/>
                      <w:sz w:val="2"/>
                      <w:szCs w:val="2"/>
                    </w:rPr>
                    <w:t> </w:t>
                  </w:r>
                </w:p>
              </w:tc>
            </w:tr>
          </w:tbl>
          <w:p w14:paraId="03F5C292" w14:textId="77777777" w:rsidR="00C24EE1" w:rsidRDefault="00C24EE1">
            <w:pPr>
              <w:pStyle w:val="NormalWeb"/>
              <w:spacing w:before="0" w:beforeAutospacing="0" w:after="0" w:afterAutospacing="0"/>
              <w:rPr>
                <w:rFonts w:ascii="Arial" w:hAnsi="Arial" w:cs="Arial"/>
              </w:rPr>
            </w:pPr>
            <w:r>
              <w:rPr>
                <w:rStyle w:val="Strong"/>
                <w:rFonts w:ascii="Arial" w:hAnsi="Arial" w:cs="Arial"/>
              </w:rPr>
              <w:t>State/Province:</w:t>
            </w:r>
          </w:p>
          <w:p w14:paraId="063612DD" w14:textId="77777777" w:rsidR="00C24EE1" w:rsidRDefault="00C24EE1">
            <w:pPr>
              <w:rPr>
                <w:rFonts w:ascii="Arial" w:eastAsia="Times New Roman" w:hAnsi="Arial" w:cs="Arial"/>
              </w:rPr>
            </w:pPr>
            <w:r>
              <w:rPr>
                <w:rFonts w:ascii="Arial" w:eastAsia="Times New Roman" w:hAnsi="Arial" w:cs="Arial"/>
              </w:rPr>
              <w:t>MT</w:t>
            </w:r>
          </w:p>
          <w:tbl>
            <w:tblPr>
              <w:tblW w:w="5000" w:type="pct"/>
              <w:tblCellMar>
                <w:left w:w="0" w:type="dxa"/>
                <w:right w:w="0" w:type="dxa"/>
              </w:tblCellMar>
              <w:tblLook w:val="04A0" w:firstRow="1" w:lastRow="0" w:firstColumn="1" w:lastColumn="0" w:noHBand="0" w:noVBand="1"/>
            </w:tblPr>
            <w:tblGrid>
              <w:gridCol w:w="7500"/>
            </w:tblGrid>
            <w:tr w:rsidR="00C24EE1" w14:paraId="036D642D" w14:textId="77777777">
              <w:trPr>
                <w:trHeight w:val="300"/>
              </w:trPr>
              <w:tc>
                <w:tcPr>
                  <w:tcW w:w="0" w:type="auto"/>
                  <w:vAlign w:val="center"/>
                  <w:hideMark/>
                </w:tcPr>
                <w:p w14:paraId="637E681F" w14:textId="77777777" w:rsidR="00C24EE1" w:rsidRDefault="00C24EE1">
                  <w:pPr>
                    <w:spacing w:line="0" w:lineRule="auto"/>
                  </w:pPr>
                  <w:r>
                    <w:rPr>
                      <w:rFonts w:ascii="Arial" w:eastAsia="Times New Roman" w:hAnsi="Arial" w:cs="Arial"/>
                      <w:sz w:val="2"/>
                      <w:szCs w:val="2"/>
                    </w:rPr>
                    <w:t> </w:t>
                  </w:r>
                </w:p>
              </w:tc>
            </w:tr>
          </w:tbl>
          <w:p w14:paraId="16A8CFF1" w14:textId="77777777" w:rsidR="00C24EE1" w:rsidRDefault="00C24EE1">
            <w:pPr>
              <w:pStyle w:val="NormalWeb"/>
              <w:spacing w:before="0" w:beforeAutospacing="0" w:after="0" w:afterAutospacing="0"/>
              <w:rPr>
                <w:rFonts w:ascii="Arial" w:hAnsi="Arial" w:cs="Arial"/>
              </w:rPr>
            </w:pPr>
            <w:r>
              <w:rPr>
                <w:rStyle w:val="Strong"/>
                <w:rFonts w:ascii="Arial" w:hAnsi="Arial" w:cs="Arial"/>
              </w:rPr>
              <w:t>First name:</w:t>
            </w:r>
          </w:p>
          <w:p w14:paraId="653E0FDD" w14:textId="77777777" w:rsidR="00C24EE1" w:rsidRDefault="00C24EE1">
            <w:pPr>
              <w:rPr>
                <w:rFonts w:ascii="Arial" w:eastAsia="Times New Roman" w:hAnsi="Arial" w:cs="Arial"/>
              </w:rPr>
            </w:pPr>
            <w:r>
              <w:rPr>
                <w:rFonts w:ascii="Arial" w:eastAsia="Times New Roman" w:hAnsi="Arial" w:cs="Arial"/>
              </w:rPr>
              <w:t>Nevin</w:t>
            </w:r>
          </w:p>
          <w:tbl>
            <w:tblPr>
              <w:tblW w:w="5000" w:type="pct"/>
              <w:tblCellMar>
                <w:left w:w="0" w:type="dxa"/>
                <w:right w:w="0" w:type="dxa"/>
              </w:tblCellMar>
              <w:tblLook w:val="04A0" w:firstRow="1" w:lastRow="0" w:firstColumn="1" w:lastColumn="0" w:noHBand="0" w:noVBand="1"/>
            </w:tblPr>
            <w:tblGrid>
              <w:gridCol w:w="7500"/>
            </w:tblGrid>
            <w:tr w:rsidR="00C24EE1" w14:paraId="502D3C18" w14:textId="77777777">
              <w:trPr>
                <w:trHeight w:val="300"/>
              </w:trPr>
              <w:tc>
                <w:tcPr>
                  <w:tcW w:w="0" w:type="auto"/>
                  <w:vAlign w:val="center"/>
                  <w:hideMark/>
                </w:tcPr>
                <w:p w14:paraId="18F37DC9" w14:textId="77777777" w:rsidR="00C24EE1" w:rsidRDefault="00C24EE1">
                  <w:pPr>
                    <w:spacing w:line="0" w:lineRule="auto"/>
                  </w:pPr>
                  <w:r>
                    <w:rPr>
                      <w:rFonts w:ascii="Arial" w:eastAsia="Times New Roman" w:hAnsi="Arial" w:cs="Arial"/>
                      <w:sz w:val="2"/>
                      <w:szCs w:val="2"/>
                    </w:rPr>
                    <w:t> </w:t>
                  </w:r>
                </w:p>
              </w:tc>
            </w:tr>
          </w:tbl>
          <w:p w14:paraId="726747C5" w14:textId="77777777" w:rsidR="00C24EE1" w:rsidRDefault="00C24EE1">
            <w:pPr>
              <w:pStyle w:val="NormalWeb"/>
              <w:spacing w:before="0" w:beforeAutospacing="0" w:after="0" w:afterAutospacing="0"/>
              <w:rPr>
                <w:rFonts w:ascii="Arial" w:hAnsi="Arial" w:cs="Arial"/>
              </w:rPr>
            </w:pPr>
            <w:r>
              <w:rPr>
                <w:rStyle w:val="Strong"/>
                <w:rFonts w:ascii="Arial" w:hAnsi="Arial" w:cs="Arial"/>
              </w:rPr>
              <w:t>Last name:</w:t>
            </w:r>
          </w:p>
          <w:p w14:paraId="7F3955B6" w14:textId="77777777" w:rsidR="00C24EE1" w:rsidRDefault="00C24EE1">
            <w:pPr>
              <w:rPr>
                <w:rFonts w:ascii="Arial" w:eastAsia="Times New Roman" w:hAnsi="Arial" w:cs="Arial"/>
              </w:rPr>
            </w:pPr>
            <w:r>
              <w:rPr>
                <w:rFonts w:ascii="Arial" w:eastAsia="Times New Roman" w:hAnsi="Arial" w:cs="Arial"/>
              </w:rPr>
              <w:t>Graves</w:t>
            </w:r>
          </w:p>
          <w:tbl>
            <w:tblPr>
              <w:tblW w:w="5000" w:type="pct"/>
              <w:tblCellMar>
                <w:left w:w="0" w:type="dxa"/>
                <w:right w:w="0" w:type="dxa"/>
              </w:tblCellMar>
              <w:tblLook w:val="04A0" w:firstRow="1" w:lastRow="0" w:firstColumn="1" w:lastColumn="0" w:noHBand="0" w:noVBand="1"/>
            </w:tblPr>
            <w:tblGrid>
              <w:gridCol w:w="7500"/>
            </w:tblGrid>
            <w:tr w:rsidR="00C24EE1" w14:paraId="149B9548" w14:textId="77777777">
              <w:trPr>
                <w:trHeight w:val="300"/>
              </w:trPr>
              <w:tc>
                <w:tcPr>
                  <w:tcW w:w="0" w:type="auto"/>
                  <w:vAlign w:val="center"/>
                  <w:hideMark/>
                </w:tcPr>
                <w:p w14:paraId="559A1EC7" w14:textId="77777777" w:rsidR="00C24EE1" w:rsidRDefault="00C24EE1">
                  <w:pPr>
                    <w:spacing w:line="0" w:lineRule="auto"/>
                  </w:pPr>
                  <w:r>
                    <w:rPr>
                      <w:rFonts w:ascii="Arial" w:eastAsia="Times New Roman" w:hAnsi="Arial" w:cs="Arial"/>
                      <w:sz w:val="2"/>
                      <w:szCs w:val="2"/>
                    </w:rPr>
                    <w:t> </w:t>
                  </w:r>
                </w:p>
              </w:tc>
            </w:tr>
          </w:tbl>
          <w:p w14:paraId="2FBAAE98" w14:textId="77777777" w:rsidR="00C24EE1" w:rsidRDefault="00C24EE1">
            <w:pPr>
              <w:pStyle w:val="NormalWeb"/>
              <w:spacing w:before="0" w:beforeAutospacing="0" w:after="0" w:afterAutospacing="0"/>
              <w:rPr>
                <w:rFonts w:ascii="Arial" w:hAnsi="Arial" w:cs="Arial"/>
              </w:rPr>
            </w:pPr>
            <w:r>
              <w:rPr>
                <w:rStyle w:val="Strong"/>
                <w:rFonts w:ascii="Arial" w:hAnsi="Arial" w:cs="Arial"/>
              </w:rPr>
              <w:t>Position/Role in Event:</w:t>
            </w:r>
          </w:p>
          <w:p w14:paraId="27C8C2FB" w14:textId="77777777" w:rsidR="00C24EE1" w:rsidRDefault="00C24EE1">
            <w:pPr>
              <w:rPr>
                <w:rFonts w:ascii="Arial" w:eastAsia="Times New Roman" w:hAnsi="Arial" w:cs="Arial"/>
              </w:rPr>
            </w:pPr>
            <w:r>
              <w:rPr>
                <w:rFonts w:ascii="Arial" w:eastAsia="Times New Roman" w:hAnsi="Arial" w:cs="Arial"/>
              </w:rPr>
              <w:t>Fundraising Consultant</w:t>
            </w:r>
          </w:p>
          <w:tbl>
            <w:tblPr>
              <w:tblW w:w="5000" w:type="pct"/>
              <w:tblCellMar>
                <w:left w:w="0" w:type="dxa"/>
                <w:right w:w="0" w:type="dxa"/>
              </w:tblCellMar>
              <w:tblLook w:val="04A0" w:firstRow="1" w:lastRow="0" w:firstColumn="1" w:lastColumn="0" w:noHBand="0" w:noVBand="1"/>
            </w:tblPr>
            <w:tblGrid>
              <w:gridCol w:w="7500"/>
            </w:tblGrid>
            <w:tr w:rsidR="00C24EE1" w14:paraId="26C59FF5" w14:textId="77777777">
              <w:trPr>
                <w:trHeight w:val="300"/>
              </w:trPr>
              <w:tc>
                <w:tcPr>
                  <w:tcW w:w="0" w:type="auto"/>
                  <w:vAlign w:val="center"/>
                  <w:hideMark/>
                </w:tcPr>
                <w:p w14:paraId="5BECCEC7" w14:textId="77777777" w:rsidR="00C24EE1" w:rsidRDefault="00C24EE1">
                  <w:pPr>
                    <w:spacing w:line="0" w:lineRule="auto"/>
                  </w:pPr>
                  <w:r>
                    <w:rPr>
                      <w:rFonts w:ascii="Arial" w:eastAsia="Times New Roman" w:hAnsi="Arial" w:cs="Arial"/>
                      <w:sz w:val="2"/>
                      <w:szCs w:val="2"/>
                    </w:rPr>
                    <w:t> </w:t>
                  </w:r>
                </w:p>
              </w:tc>
            </w:tr>
          </w:tbl>
          <w:p w14:paraId="0696308E" w14:textId="77777777" w:rsidR="00C24EE1" w:rsidRDefault="00C24EE1">
            <w:pPr>
              <w:pStyle w:val="NormalWeb"/>
              <w:spacing w:before="0" w:beforeAutospacing="0" w:after="0" w:afterAutospacing="0"/>
              <w:rPr>
                <w:rFonts w:ascii="Arial" w:hAnsi="Arial" w:cs="Arial"/>
              </w:rPr>
            </w:pPr>
            <w:r>
              <w:rPr>
                <w:rStyle w:val="Strong"/>
                <w:rFonts w:ascii="Arial" w:hAnsi="Arial" w:cs="Arial"/>
              </w:rPr>
              <w:t>Email:</w:t>
            </w:r>
          </w:p>
          <w:p w14:paraId="4AD1740E" w14:textId="77777777" w:rsidR="00C24EE1" w:rsidRDefault="00C24EE1">
            <w:pPr>
              <w:rPr>
                <w:rFonts w:ascii="Arial" w:eastAsia="Times New Roman" w:hAnsi="Arial" w:cs="Arial"/>
              </w:rPr>
            </w:pPr>
            <w:hyperlink r:id="rId5" w:history="1">
              <w:r>
                <w:rPr>
                  <w:rStyle w:val="Hyperlink"/>
                  <w:rFonts w:ascii="Arial" w:eastAsia="Times New Roman" w:hAnsi="Arial" w:cs="Arial"/>
                </w:rPr>
                <w:t>nevi</w:t>
              </w:r>
              <w:r>
                <w:rPr>
                  <w:rStyle w:val="Hyperlink"/>
                  <w:rFonts w:ascii="Arial" w:eastAsia="Times New Roman" w:hAnsi="Arial" w:cs="Arial"/>
                </w:rPr>
                <w:t>n</w:t>
              </w:r>
              <w:r>
                <w:rPr>
                  <w:rStyle w:val="Hyperlink"/>
                  <w:rFonts w:ascii="Arial" w:eastAsia="Times New Roman" w:hAnsi="Arial" w:cs="Arial"/>
                </w:rPr>
                <w:t>@danegeldmt.com</w:t>
              </w:r>
            </w:hyperlink>
          </w:p>
          <w:tbl>
            <w:tblPr>
              <w:tblW w:w="5000" w:type="pct"/>
              <w:tblCellMar>
                <w:left w:w="0" w:type="dxa"/>
                <w:right w:w="0" w:type="dxa"/>
              </w:tblCellMar>
              <w:tblLook w:val="04A0" w:firstRow="1" w:lastRow="0" w:firstColumn="1" w:lastColumn="0" w:noHBand="0" w:noVBand="1"/>
            </w:tblPr>
            <w:tblGrid>
              <w:gridCol w:w="7500"/>
            </w:tblGrid>
            <w:tr w:rsidR="00C24EE1" w14:paraId="123E0F52" w14:textId="77777777">
              <w:trPr>
                <w:trHeight w:val="300"/>
              </w:trPr>
              <w:tc>
                <w:tcPr>
                  <w:tcW w:w="0" w:type="auto"/>
                  <w:vAlign w:val="center"/>
                  <w:hideMark/>
                </w:tcPr>
                <w:p w14:paraId="605E06F7" w14:textId="77777777" w:rsidR="00C24EE1" w:rsidRDefault="00C24EE1">
                  <w:pPr>
                    <w:spacing w:line="0" w:lineRule="auto"/>
                  </w:pPr>
                  <w:r>
                    <w:rPr>
                      <w:rFonts w:ascii="Arial" w:eastAsia="Times New Roman" w:hAnsi="Arial" w:cs="Arial"/>
                      <w:sz w:val="2"/>
                      <w:szCs w:val="2"/>
                    </w:rPr>
                    <w:t> </w:t>
                  </w:r>
                </w:p>
              </w:tc>
            </w:tr>
          </w:tbl>
          <w:p w14:paraId="71DE6B3E" w14:textId="77777777" w:rsidR="00C24EE1" w:rsidRDefault="00C24EE1">
            <w:pPr>
              <w:pStyle w:val="NormalWeb"/>
              <w:spacing w:before="0" w:beforeAutospacing="0" w:after="0" w:afterAutospacing="0"/>
              <w:rPr>
                <w:rFonts w:ascii="Arial" w:hAnsi="Arial" w:cs="Arial"/>
              </w:rPr>
            </w:pPr>
            <w:r>
              <w:rPr>
                <w:rStyle w:val="Strong"/>
                <w:rFonts w:ascii="Arial" w:hAnsi="Arial" w:cs="Arial"/>
              </w:rPr>
              <w:t>Phone number:</w:t>
            </w:r>
          </w:p>
          <w:p w14:paraId="7CC51B09" w14:textId="77777777" w:rsidR="00C24EE1" w:rsidRDefault="00C24EE1">
            <w:pPr>
              <w:rPr>
                <w:rFonts w:ascii="Arial" w:eastAsia="Times New Roman" w:hAnsi="Arial" w:cs="Arial"/>
              </w:rPr>
            </w:pPr>
            <w:r>
              <w:rPr>
                <w:rFonts w:ascii="Arial" w:eastAsia="Times New Roman" w:hAnsi="Arial" w:cs="Arial"/>
              </w:rPr>
              <w:t>4063812735</w:t>
            </w:r>
          </w:p>
          <w:tbl>
            <w:tblPr>
              <w:tblW w:w="5000" w:type="pct"/>
              <w:tblCellMar>
                <w:left w:w="0" w:type="dxa"/>
                <w:right w:w="0" w:type="dxa"/>
              </w:tblCellMar>
              <w:tblLook w:val="04A0" w:firstRow="1" w:lastRow="0" w:firstColumn="1" w:lastColumn="0" w:noHBand="0" w:noVBand="1"/>
            </w:tblPr>
            <w:tblGrid>
              <w:gridCol w:w="7500"/>
            </w:tblGrid>
            <w:tr w:rsidR="00C24EE1" w14:paraId="32506F4A" w14:textId="77777777">
              <w:trPr>
                <w:trHeight w:val="300"/>
              </w:trPr>
              <w:tc>
                <w:tcPr>
                  <w:tcW w:w="0" w:type="auto"/>
                  <w:vAlign w:val="center"/>
                  <w:hideMark/>
                </w:tcPr>
                <w:p w14:paraId="30AB2FAB" w14:textId="77777777" w:rsidR="00C24EE1" w:rsidRDefault="00C24EE1">
                  <w:pPr>
                    <w:spacing w:line="0" w:lineRule="auto"/>
                  </w:pPr>
                  <w:r>
                    <w:rPr>
                      <w:rFonts w:ascii="Arial" w:eastAsia="Times New Roman" w:hAnsi="Arial" w:cs="Arial"/>
                      <w:sz w:val="2"/>
                      <w:szCs w:val="2"/>
                    </w:rPr>
                    <w:t> </w:t>
                  </w:r>
                </w:p>
              </w:tc>
            </w:tr>
          </w:tbl>
          <w:p w14:paraId="52CA3E40"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Which TBID are you applying </w:t>
            </w:r>
            <w:proofErr w:type="gramStart"/>
            <w:r>
              <w:rPr>
                <w:rStyle w:val="Strong"/>
                <w:rFonts w:ascii="Arial" w:hAnsi="Arial" w:cs="Arial"/>
              </w:rPr>
              <w:t>to?:</w:t>
            </w:r>
            <w:proofErr w:type="gramEnd"/>
          </w:p>
          <w:p w14:paraId="33C30B52" w14:textId="77777777" w:rsidR="00C24EE1" w:rsidRDefault="00C24EE1">
            <w:pPr>
              <w:rPr>
                <w:rFonts w:ascii="Arial" w:eastAsia="Times New Roman" w:hAnsi="Arial" w:cs="Arial"/>
              </w:rPr>
            </w:pPr>
            <w:r>
              <w:rPr>
                <w:rFonts w:ascii="Arial" w:eastAsia="Times New Roman" w:hAnsi="Arial" w:cs="Arial"/>
              </w:rPr>
              <w:t>Bozeman TBID</w:t>
            </w:r>
          </w:p>
          <w:tbl>
            <w:tblPr>
              <w:tblW w:w="5000" w:type="pct"/>
              <w:tblCellMar>
                <w:left w:w="0" w:type="dxa"/>
                <w:right w:w="0" w:type="dxa"/>
              </w:tblCellMar>
              <w:tblLook w:val="04A0" w:firstRow="1" w:lastRow="0" w:firstColumn="1" w:lastColumn="0" w:noHBand="0" w:noVBand="1"/>
            </w:tblPr>
            <w:tblGrid>
              <w:gridCol w:w="7500"/>
            </w:tblGrid>
            <w:tr w:rsidR="00C24EE1" w14:paraId="05C1376A" w14:textId="77777777">
              <w:trPr>
                <w:trHeight w:val="300"/>
              </w:trPr>
              <w:tc>
                <w:tcPr>
                  <w:tcW w:w="0" w:type="auto"/>
                  <w:vAlign w:val="center"/>
                  <w:hideMark/>
                </w:tcPr>
                <w:p w14:paraId="5C961C1C" w14:textId="77777777" w:rsidR="00C24EE1" w:rsidRDefault="00C24EE1">
                  <w:pPr>
                    <w:spacing w:line="0" w:lineRule="auto"/>
                  </w:pPr>
                  <w:r>
                    <w:rPr>
                      <w:rFonts w:ascii="Arial" w:eastAsia="Times New Roman" w:hAnsi="Arial" w:cs="Arial"/>
                      <w:sz w:val="2"/>
                      <w:szCs w:val="2"/>
                    </w:rPr>
                    <w:t> </w:t>
                  </w:r>
                </w:p>
              </w:tc>
            </w:tr>
          </w:tbl>
          <w:p w14:paraId="60779DCB" w14:textId="77777777" w:rsidR="00C24EE1" w:rsidRDefault="00C24EE1">
            <w:pPr>
              <w:pStyle w:val="NormalWeb"/>
              <w:spacing w:before="0" w:beforeAutospacing="0" w:after="0" w:afterAutospacing="0"/>
              <w:rPr>
                <w:rFonts w:ascii="Arial" w:hAnsi="Arial" w:cs="Arial"/>
              </w:rPr>
            </w:pPr>
            <w:r>
              <w:rPr>
                <w:rStyle w:val="Strong"/>
                <w:rFonts w:ascii="Arial" w:hAnsi="Arial" w:cs="Arial"/>
              </w:rPr>
              <w:t>Event Title:</w:t>
            </w:r>
          </w:p>
          <w:p w14:paraId="67ED6F1A" w14:textId="77777777" w:rsidR="00C24EE1" w:rsidRDefault="00C24EE1">
            <w:pPr>
              <w:rPr>
                <w:rFonts w:ascii="Arial" w:eastAsia="Times New Roman" w:hAnsi="Arial" w:cs="Arial"/>
              </w:rPr>
            </w:pPr>
            <w:r>
              <w:rPr>
                <w:rFonts w:ascii="Arial" w:eastAsia="Times New Roman" w:hAnsi="Arial" w:cs="Arial"/>
              </w:rPr>
              <w:t>First Contact Convention 2026</w:t>
            </w:r>
          </w:p>
          <w:tbl>
            <w:tblPr>
              <w:tblW w:w="5000" w:type="pct"/>
              <w:tblCellMar>
                <w:left w:w="0" w:type="dxa"/>
                <w:right w:w="0" w:type="dxa"/>
              </w:tblCellMar>
              <w:tblLook w:val="04A0" w:firstRow="1" w:lastRow="0" w:firstColumn="1" w:lastColumn="0" w:noHBand="0" w:noVBand="1"/>
            </w:tblPr>
            <w:tblGrid>
              <w:gridCol w:w="7500"/>
            </w:tblGrid>
            <w:tr w:rsidR="00C24EE1" w14:paraId="25758332" w14:textId="77777777">
              <w:trPr>
                <w:trHeight w:val="300"/>
              </w:trPr>
              <w:tc>
                <w:tcPr>
                  <w:tcW w:w="0" w:type="auto"/>
                  <w:vAlign w:val="center"/>
                  <w:hideMark/>
                </w:tcPr>
                <w:p w14:paraId="1ACC2A0A" w14:textId="77777777" w:rsidR="00C24EE1" w:rsidRDefault="00C24EE1">
                  <w:pPr>
                    <w:spacing w:line="0" w:lineRule="auto"/>
                  </w:pPr>
                  <w:r>
                    <w:rPr>
                      <w:rFonts w:ascii="Arial" w:eastAsia="Times New Roman" w:hAnsi="Arial" w:cs="Arial"/>
                      <w:sz w:val="2"/>
                      <w:szCs w:val="2"/>
                    </w:rPr>
                    <w:t> </w:t>
                  </w:r>
                </w:p>
              </w:tc>
            </w:tr>
          </w:tbl>
          <w:p w14:paraId="2836EC88" w14:textId="77777777" w:rsidR="00C24EE1" w:rsidRDefault="00C24EE1">
            <w:pPr>
              <w:pStyle w:val="NormalWeb"/>
              <w:spacing w:before="0" w:beforeAutospacing="0" w:after="0" w:afterAutospacing="0"/>
              <w:rPr>
                <w:rFonts w:ascii="Arial" w:hAnsi="Arial" w:cs="Arial"/>
              </w:rPr>
            </w:pPr>
            <w:r>
              <w:rPr>
                <w:rStyle w:val="Strong"/>
                <w:rFonts w:ascii="Arial" w:hAnsi="Arial" w:cs="Arial"/>
              </w:rPr>
              <w:t>Proposed Date of Event:</w:t>
            </w:r>
          </w:p>
          <w:p w14:paraId="5E1CEF4D" w14:textId="77777777" w:rsidR="00C24EE1" w:rsidRDefault="00C24EE1">
            <w:pPr>
              <w:rPr>
                <w:rFonts w:ascii="Arial" w:eastAsia="Times New Roman" w:hAnsi="Arial" w:cs="Arial"/>
              </w:rPr>
            </w:pPr>
            <w:r>
              <w:rPr>
                <w:rFonts w:ascii="Arial" w:eastAsia="Times New Roman" w:hAnsi="Arial" w:cs="Arial"/>
              </w:rPr>
              <w:t xml:space="preserve">April 5, 2026 </w:t>
            </w:r>
          </w:p>
          <w:tbl>
            <w:tblPr>
              <w:tblW w:w="5000" w:type="pct"/>
              <w:tblCellMar>
                <w:left w:w="0" w:type="dxa"/>
                <w:right w:w="0" w:type="dxa"/>
              </w:tblCellMar>
              <w:tblLook w:val="04A0" w:firstRow="1" w:lastRow="0" w:firstColumn="1" w:lastColumn="0" w:noHBand="0" w:noVBand="1"/>
            </w:tblPr>
            <w:tblGrid>
              <w:gridCol w:w="7500"/>
            </w:tblGrid>
            <w:tr w:rsidR="00C24EE1" w14:paraId="26F557EE" w14:textId="77777777">
              <w:trPr>
                <w:trHeight w:val="300"/>
              </w:trPr>
              <w:tc>
                <w:tcPr>
                  <w:tcW w:w="0" w:type="auto"/>
                  <w:vAlign w:val="center"/>
                  <w:hideMark/>
                </w:tcPr>
                <w:p w14:paraId="17154B45" w14:textId="77777777" w:rsidR="00C24EE1" w:rsidRDefault="00C24EE1">
                  <w:pPr>
                    <w:spacing w:line="0" w:lineRule="auto"/>
                  </w:pPr>
                  <w:r>
                    <w:rPr>
                      <w:rFonts w:ascii="Arial" w:eastAsia="Times New Roman" w:hAnsi="Arial" w:cs="Arial"/>
                      <w:sz w:val="2"/>
                      <w:szCs w:val="2"/>
                    </w:rPr>
                    <w:t> </w:t>
                  </w:r>
                </w:p>
              </w:tc>
            </w:tr>
          </w:tbl>
          <w:p w14:paraId="2D3B1257" w14:textId="77777777" w:rsidR="00C24EE1" w:rsidRDefault="00C24EE1">
            <w:pPr>
              <w:pStyle w:val="NormalWeb"/>
              <w:spacing w:before="0" w:beforeAutospacing="0" w:after="0" w:afterAutospacing="0"/>
              <w:rPr>
                <w:rFonts w:ascii="Arial" w:hAnsi="Arial" w:cs="Arial"/>
              </w:rPr>
            </w:pPr>
            <w:r>
              <w:rPr>
                <w:rStyle w:val="Strong"/>
                <w:rFonts w:ascii="Arial" w:hAnsi="Arial" w:cs="Arial"/>
              </w:rPr>
              <w:t>Event Location:</w:t>
            </w:r>
          </w:p>
          <w:p w14:paraId="4E3B5504" w14:textId="77777777" w:rsidR="00C24EE1" w:rsidRDefault="00C24EE1">
            <w:pPr>
              <w:rPr>
                <w:rFonts w:ascii="Arial" w:eastAsia="Times New Roman" w:hAnsi="Arial" w:cs="Arial"/>
              </w:rPr>
            </w:pPr>
            <w:r>
              <w:rPr>
                <w:rFonts w:ascii="Arial" w:eastAsia="Times New Roman" w:hAnsi="Arial" w:cs="Arial"/>
              </w:rPr>
              <w:t>Best Western Plus Grantree Inn</w:t>
            </w:r>
          </w:p>
          <w:tbl>
            <w:tblPr>
              <w:tblW w:w="5000" w:type="pct"/>
              <w:tblCellMar>
                <w:left w:w="0" w:type="dxa"/>
                <w:right w:w="0" w:type="dxa"/>
              </w:tblCellMar>
              <w:tblLook w:val="04A0" w:firstRow="1" w:lastRow="0" w:firstColumn="1" w:lastColumn="0" w:noHBand="0" w:noVBand="1"/>
            </w:tblPr>
            <w:tblGrid>
              <w:gridCol w:w="7500"/>
            </w:tblGrid>
            <w:tr w:rsidR="00C24EE1" w14:paraId="16ADCD07" w14:textId="77777777">
              <w:trPr>
                <w:trHeight w:val="300"/>
              </w:trPr>
              <w:tc>
                <w:tcPr>
                  <w:tcW w:w="0" w:type="auto"/>
                  <w:vAlign w:val="center"/>
                  <w:hideMark/>
                </w:tcPr>
                <w:p w14:paraId="55396A3F" w14:textId="77777777" w:rsidR="00C24EE1" w:rsidRDefault="00C24EE1">
                  <w:pPr>
                    <w:spacing w:line="0" w:lineRule="auto"/>
                  </w:pPr>
                  <w:r>
                    <w:rPr>
                      <w:rFonts w:ascii="Arial" w:eastAsia="Times New Roman" w:hAnsi="Arial" w:cs="Arial"/>
                      <w:sz w:val="2"/>
                      <w:szCs w:val="2"/>
                    </w:rPr>
                    <w:t> </w:t>
                  </w:r>
                </w:p>
              </w:tc>
            </w:tr>
          </w:tbl>
          <w:p w14:paraId="249F4CBA" w14:textId="77777777" w:rsidR="00C24EE1" w:rsidRDefault="00C24EE1">
            <w:pPr>
              <w:pStyle w:val="NormalWeb"/>
              <w:spacing w:before="0" w:beforeAutospacing="0" w:after="0" w:afterAutospacing="0"/>
              <w:rPr>
                <w:rFonts w:ascii="Arial" w:hAnsi="Arial" w:cs="Arial"/>
              </w:rPr>
            </w:pPr>
            <w:r>
              <w:rPr>
                <w:rStyle w:val="Strong"/>
                <w:rFonts w:ascii="Arial" w:hAnsi="Arial" w:cs="Arial"/>
              </w:rPr>
              <w:t>Amount of Funding Requested:</w:t>
            </w:r>
          </w:p>
          <w:p w14:paraId="0E4F447B" w14:textId="77777777" w:rsidR="00C24EE1" w:rsidRDefault="00C24EE1">
            <w:pPr>
              <w:rPr>
                <w:rFonts w:ascii="Arial" w:eastAsia="Times New Roman" w:hAnsi="Arial" w:cs="Arial"/>
              </w:rPr>
            </w:pPr>
            <w:r>
              <w:rPr>
                <w:rFonts w:ascii="Arial" w:eastAsia="Times New Roman" w:hAnsi="Arial" w:cs="Arial"/>
              </w:rPr>
              <w:t>$20,000</w:t>
            </w:r>
          </w:p>
          <w:tbl>
            <w:tblPr>
              <w:tblW w:w="5000" w:type="pct"/>
              <w:tblCellMar>
                <w:left w:w="0" w:type="dxa"/>
                <w:right w:w="0" w:type="dxa"/>
              </w:tblCellMar>
              <w:tblLook w:val="04A0" w:firstRow="1" w:lastRow="0" w:firstColumn="1" w:lastColumn="0" w:noHBand="0" w:noVBand="1"/>
            </w:tblPr>
            <w:tblGrid>
              <w:gridCol w:w="7500"/>
            </w:tblGrid>
            <w:tr w:rsidR="00C24EE1" w14:paraId="105AA607" w14:textId="77777777">
              <w:trPr>
                <w:trHeight w:val="300"/>
              </w:trPr>
              <w:tc>
                <w:tcPr>
                  <w:tcW w:w="0" w:type="auto"/>
                  <w:vAlign w:val="center"/>
                  <w:hideMark/>
                </w:tcPr>
                <w:p w14:paraId="1202CC0C" w14:textId="77777777" w:rsidR="00C24EE1" w:rsidRDefault="00C24EE1">
                  <w:pPr>
                    <w:spacing w:line="0" w:lineRule="auto"/>
                  </w:pPr>
                  <w:r>
                    <w:rPr>
                      <w:rFonts w:ascii="Arial" w:eastAsia="Times New Roman" w:hAnsi="Arial" w:cs="Arial"/>
                      <w:sz w:val="2"/>
                      <w:szCs w:val="2"/>
                    </w:rPr>
                    <w:t> </w:t>
                  </w:r>
                </w:p>
              </w:tc>
            </w:tr>
          </w:tbl>
          <w:p w14:paraId="00A020D4" w14:textId="77777777" w:rsidR="00C24EE1" w:rsidRDefault="00C24EE1">
            <w:pPr>
              <w:pStyle w:val="NormalWeb"/>
              <w:spacing w:before="0" w:beforeAutospacing="0" w:after="0" w:afterAutospacing="0"/>
              <w:rPr>
                <w:rFonts w:ascii="Arial" w:hAnsi="Arial" w:cs="Arial"/>
              </w:rPr>
            </w:pPr>
            <w:r>
              <w:rPr>
                <w:rStyle w:val="Strong"/>
                <w:rFonts w:ascii="Arial" w:hAnsi="Arial" w:cs="Arial"/>
              </w:rPr>
              <w:t>Total Budget:</w:t>
            </w:r>
          </w:p>
          <w:p w14:paraId="1A182708" w14:textId="77777777" w:rsidR="00C24EE1" w:rsidRDefault="00C24EE1">
            <w:pPr>
              <w:rPr>
                <w:rFonts w:ascii="Arial" w:eastAsia="Times New Roman" w:hAnsi="Arial" w:cs="Arial"/>
              </w:rPr>
            </w:pPr>
            <w:r>
              <w:rPr>
                <w:rFonts w:ascii="Arial" w:eastAsia="Times New Roman" w:hAnsi="Arial" w:cs="Arial"/>
              </w:rPr>
              <w:t>$128,750.00</w:t>
            </w:r>
          </w:p>
          <w:tbl>
            <w:tblPr>
              <w:tblW w:w="5000" w:type="pct"/>
              <w:tblCellMar>
                <w:left w:w="0" w:type="dxa"/>
                <w:right w:w="0" w:type="dxa"/>
              </w:tblCellMar>
              <w:tblLook w:val="04A0" w:firstRow="1" w:lastRow="0" w:firstColumn="1" w:lastColumn="0" w:noHBand="0" w:noVBand="1"/>
            </w:tblPr>
            <w:tblGrid>
              <w:gridCol w:w="7500"/>
            </w:tblGrid>
            <w:tr w:rsidR="00C24EE1" w14:paraId="6A331817" w14:textId="77777777">
              <w:trPr>
                <w:trHeight w:val="300"/>
              </w:trPr>
              <w:tc>
                <w:tcPr>
                  <w:tcW w:w="0" w:type="auto"/>
                  <w:vAlign w:val="center"/>
                  <w:hideMark/>
                </w:tcPr>
                <w:p w14:paraId="2B9E125C" w14:textId="77777777" w:rsidR="00C24EE1" w:rsidRDefault="00C24EE1">
                  <w:pPr>
                    <w:spacing w:line="0" w:lineRule="auto"/>
                  </w:pPr>
                  <w:r>
                    <w:rPr>
                      <w:rFonts w:ascii="Arial" w:eastAsia="Times New Roman" w:hAnsi="Arial" w:cs="Arial"/>
                      <w:sz w:val="2"/>
                      <w:szCs w:val="2"/>
                    </w:rPr>
                    <w:t> </w:t>
                  </w:r>
                </w:p>
              </w:tc>
            </w:tr>
          </w:tbl>
          <w:p w14:paraId="4530298C" w14:textId="77777777" w:rsidR="00C24EE1" w:rsidRDefault="00C24EE1">
            <w:pPr>
              <w:pStyle w:val="NormalWeb"/>
              <w:spacing w:before="0" w:beforeAutospacing="0" w:after="0" w:afterAutospacing="0"/>
              <w:rPr>
                <w:rFonts w:ascii="Arial" w:hAnsi="Arial" w:cs="Arial"/>
              </w:rPr>
            </w:pPr>
            <w:r>
              <w:rPr>
                <w:rStyle w:val="Strong"/>
                <w:rFonts w:ascii="Arial" w:hAnsi="Arial" w:cs="Arial"/>
              </w:rPr>
              <w:lastRenderedPageBreak/>
              <w:t>Summary of Event:</w:t>
            </w:r>
          </w:p>
          <w:p w14:paraId="63B6B354" w14:textId="77777777" w:rsidR="00C24EE1" w:rsidRDefault="00C24EE1">
            <w:pPr>
              <w:rPr>
                <w:rFonts w:ascii="Arial" w:eastAsia="Times New Roman" w:hAnsi="Arial" w:cs="Arial"/>
              </w:rPr>
            </w:pPr>
            <w:r>
              <w:rPr>
                <w:rFonts w:ascii="Arial" w:eastAsia="Times New Roman" w:hAnsi="Arial" w:cs="Arial"/>
              </w:rPr>
              <w:t>On April 5, 2063, a Vulcan survey ship will land in Bozeman, Montana to make first contact with Zefram Cochrane, inventor of the first human-designed warp-capable spacecraft. In the fictional history of the Star Trek media franchise, this moment is immortalized in history textbooks as Earth’s first instance of communication with the broader galactic community of sentient life. On this imagined anniversary of First Contact, April 5, WYRD Productions is hosting First Contact Convention as a celebration of cultures real and imagined. This science fiction convention will bring together fans of science fiction media, artists and creators in the genre, and real-life STEM experts for a wide-ranging event with technology demonstrations, discussions of art and media, and a fun time for hundreds of attendees in Bozeman, MT.</w:t>
            </w:r>
          </w:p>
          <w:tbl>
            <w:tblPr>
              <w:tblW w:w="5000" w:type="pct"/>
              <w:tblCellMar>
                <w:left w:w="0" w:type="dxa"/>
                <w:right w:w="0" w:type="dxa"/>
              </w:tblCellMar>
              <w:tblLook w:val="04A0" w:firstRow="1" w:lastRow="0" w:firstColumn="1" w:lastColumn="0" w:noHBand="0" w:noVBand="1"/>
            </w:tblPr>
            <w:tblGrid>
              <w:gridCol w:w="7500"/>
            </w:tblGrid>
            <w:tr w:rsidR="00C24EE1" w14:paraId="759158B5" w14:textId="77777777">
              <w:trPr>
                <w:trHeight w:val="300"/>
              </w:trPr>
              <w:tc>
                <w:tcPr>
                  <w:tcW w:w="0" w:type="auto"/>
                  <w:vAlign w:val="center"/>
                  <w:hideMark/>
                </w:tcPr>
                <w:p w14:paraId="730A84B0" w14:textId="77777777" w:rsidR="00C24EE1" w:rsidRDefault="00C24EE1">
                  <w:pPr>
                    <w:spacing w:line="0" w:lineRule="auto"/>
                  </w:pPr>
                  <w:r>
                    <w:rPr>
                      <w:rFonts w:ascii="Arial" w:eastAsia="Times New Roman" w:hAnsi="Arial" w:cs="Arial"/>
                      <w:sz w:val="2"/>
                      <w:szCs w:val="2"/>
                    </w:rPr>
                    <w:t> </w:t>
                  </w:r>
                </w:p>
              </w:tc>
            </w:tr>
          </w:tbl>
          <w:p w14:paraId="640512DC" w14:textId="77777777" w:rsidR="00C24EE1" w:rsidRDefault="00C24EE1">
            <w:pPr>
              <w:pStyle w:val="NormalWeb"/>
              <w:spacing w:before="0" w:beforeAutospacing="0" w:after="0" w:afterAutospacing="0"/>
              <w:rPr>
                <w:rFonts w:ascii="Arial" w:hAnsi="Arial" w:cs="Arial"/>
              </w:rPr>
            </w:pPr>
            <w:r>
              <w:rPr>
                <w:rStyle w:val="Strong"/>
                <w:rFonts w:ascii="Arial" w:hAnsi="Arial" w:cs="Arial"/>
              </w:rPr>
              <w:t>Grant Request Purpose:</w:t>
            </w:r>
          </w:p>
          <w:p w14:paraId="31B16C8C" w14:textId="77777777" w:rsidR="00C24EE1" w:rsidRDefault="00C24EE1">
            <w:pPr>
              <w:rPr>
                <w:rFonts w:ascii="Arial" w:eastAsia="Times New Roman" w:hAnsi="Arial" w:cs="Arial"/>
              </w:rPr>
            </w:pPr>
            <w:r>
              <w:rPr>
                <w:rFonts w:ascii="Arial" w:eastAsia="Times New Roman" w:hAnsi="Arial" w:cs="Arial"/>
              </w:rPr>
              <w:t>This funding is being requested to cover venue rental and early marketing costs. We have a negotiated venue rental agreement ready to execute with Best Western Plus Grantree Inn, and a full suite of branded marketing materials produced by Studio Wheelhouse, a Bozeman area Chamber member business. Funds from this grant will be used to finalize the venue rental agreement and cover marketing activity aimed at sponsors and attendees.</w:t>
            </w:r>
          </w:p>
          <w:tbl>
            <w:tblPr>
              <w:tblW w:w="5000" w:type="pct"/>
              <w:tblCellMar>
                <w:left w:w="0" w:type="dxa"/>
                <w:right w:w="0" w:type="dxa"/>
              </w:tblCellMar>
              <w:tblLook w:val="04A0" w:firstRow="1" w:lastRow="0" w:firstColumn="1" w:lastColumn="0" w:noHBand="0" w:noVBand="1"/>
            </w:tblPr>
            <w:tblGrid>
              <w:gridCol w:w="7500"/>
            </w:tblGrid>
            <w:tr w:rsidR="00C24EE1" w14:paraId="0DEE377E" w14:textId="77777777">
              <w:trPr>
                <w:trHeight w:val="300"/>
              </w:trPr>
              <w:tc>
                <w:tcPr>
                  <w:tcW w:w="0" w:type="auto"/>
                  <w:vAlign w:val="center"/>
                  <w:hideMark/>
                </w:tcPr>
                <w:p w14:paraId="7E9DFC8A" w14:textId="77777777" w:rsidR="00C24EE1" w:rsidRDefault="00C24EE1">
                  <w:pPr>
                    <w:spacing w:line="0" w:lineRule="auto"/>
                  </w:pPr>
                  <w:r>
                    <w:rPr>
                      <w:rFonts w:ascii="Arial" w:eastAsia="Times New Roman" w:hAnsi="Arial" w:cs="Arial"/>
                      <w:sz w:val="2"/>
                      <w:szCs w:val="2"/>
                    </w:rPr>
                    <w:t> </w:t>
                  </w:r>
                </w:p>
              </w:tc>
            </w:tr>
          </w:tbl>
          <w:p w14:paraId="06D38BE8" w14:textId="77777777" w:rsidR="00C24EE1" w:rsidRDefault="00C24EE1">
            <w:pPr>
              <w:pStyle w:val="NormalWeb"/>
              <w:spacing w:before="0" w:beforeAutospacing="0" w:after="0" w:afterAutospacing="0"/>
              <w:rPr>
                <w:rFonts w:ascii="Arial" w:hAnsi="Arial" w:cs="Arial"/>
              </w:rPr>
            </w:pPr>
            <w:r>
              <w:rPr>
                <w:rStyle w:val="Strong"/>
                <w:rFonts w:ascii="Arial" w:hAnsi="Arial" w:cs="Arial"/>
              </w:rPr>
              <w:t>Lodging Facility Impact:</w:t>
            </w:r>
          </w:p>
          <w:p w14:paraId="7CAB006B" w14:textId="77777777" w:rsidR="00C24EE1" w:rsidRDefault="00C24EE1">
            <w:pPr>
              <w:rPr>
                <w:rFonts w:ascii="Arial" w:eastAsia="Times New Roman" w:hAnsi="Arial" w:cs="Arial"/>
              </w:rPr>
            </w:pPr>
            <w:r>
              <w:rPr>
                <w:rFonts w:ascii="Arial" w:eastAsia="Times New Roman" w:hAnsi="Arial" w:cs="Arial"/>
              </w:rPr>
              <w:t>We anticipate at least 70% of attendees will come from outside the Bozeman area and stay overnight in hotels between April 3-5, totaling approximately 300 individuals staying for at least 2 evenings. Of the out-of-town attendees, we expect a 50/50 split of Montanans from outside the Bozeman area along with fandom convention regulars from throughout the United States. The FCC organizing team is already working with nearby hotels to elevate the attendee experience.</w:t>
            </w:r>
          </w:p>
          <w:tbl>
            <w:tblPr>
              <w:tblW w:w="5000" w:type="pct"/>
              <w:tblCellMar>
                <w:left w:w="0" w:type="dxa"/>
                <w:right w:w="0" w:type="dxa"/>
              </w:tblCellMar>
              <w:tblLook w:val="04A0" w:firstRow="1" w:lastRow="0" w:firstColumn="1" w:lastColumn="0" w:noHBand="0" w:noVBand="1"/>
            </w:tblPr>
            <w:tblGrid>
              <w:gridCol w:w="7500"/>
            </w:tblGrid>
            <w:tr w:rsidR="00C24EE1" w14:paraId="6676E12A" w14:textId="77777777">
              <w:trPr>
                <w:trHeight w:val="300"/>
              </w:trPr>
              <w:tc>
                <w:tcPr>
                  <w:tcW w:w="0" w:type="auto"/>
                  <w:vAlign w:val="center"/>
                  <w:hideMark/>
                </w:tcPr>
                <w:p w14:paraId="473C1177" w14:textId="77777777" w:rsidR="00C24EE1" w:rsidRDefault="00C24EE1">
                  <w:pPr>
                    <w:spacing w:line="0" w:lineRule="auto"/>
                  </w:pPr>
                  <w:r>
                    <w:rPr>
                      <w:rFonts w:ascii="Arial" w:eastAsia="Times New Roman" w:hAnsi="Arial" w:cs="Arial"/>
                      <w:sz w:val="2"/>
                      <w:szCs w:val="2"/>
                    </w:rPr>
                    <w:t> </w:t>
                  </w:r>
                </w:p>
              </w:tc>
            </w:tr>
          </w:tbl>
          <w:p w14:paraId="79A8E76A" w14:textId="77777777" w:rsidR="00C24EE1" w:rsidRDefault="00C24EE1">
            <w:pPr>
              <w:pStyle w:val="NormalWeb"/>
              <w:spacing w:before="0" w:beforeAutospacing="0" w:after="0" w:afterAutospacing="0"/>
              <w:rPr>
                <w:rFonts w:ascii="Arial" w:hAnsi="Arial" w:cs="Arial"/>
              </w:rPr>
            </w:pPr>
            <w:r>
              <w:rPr>
                <w:rStyle w:val="Strong"/>
                <w:rFonts w:ascii="Arial" w:hAnsi="Arial" w:cs="Arial"/>
              </w:rPr>
              <w:t>Organization Overview:</w:t>
            </w:r>
          </w:p>
          <w:p w14:paraId="5FC2C192" w14:textId="77777777" w:rsidR="00C24EE1" w:rsidRDefault="00C24EE1">
            <w:pPr>
              <w:rPr>
                <w:rFonts w:ascii="Arial" w:eastAsia="Times New Roman" w:hAnsi="Arial" w:cs="Arial"/>
              </w:rPr>
            </w:pPr>
            <w:r>
              <w:rPr>
                <w:rFonts w:ascii="Arial" w:eastAsia="Times New Roman" w:hAnsi="Arial" w:cs="Arial"/>
              </w:rPr>
              <w:t xml:space="preserve">WYRD Productions is a Bozeman-based event production company led by Carl Anderson. Carl is a Montana-born and raised community organizer and producer with deep roots in the Gallatin Valley. Throughout the past few years, WYRD has created multiple successful events featuring live entertainment, local arts vendors, and prosocial themes. We promote art, music, and self-expression in all forms. Our medium is people. WYRD is excited to produce FCC 2026 in </w:t>
            </w:r>
            <w:proofErr w:type="spellStart"/>
            <w:r>
              <w:rPr>
                <w:rFonts w:ascii="Arial" w:eastAsia="Times New Roman" w:hAnsi="Arial" w:cs="Arial"/>
              </w:rPr>
              <w:t>conjuction</w:t>
            </w:r>
            <w:proofErr w:type="spellEnd"/>
            <w:r>
              <w:rPr>
                <w:rFonts w:ascii="Arial" w:eastAsia="Times New Roman" w:hAnsi="Arial" w:cs="Arial"/>
              </w:rPr>
              <w:t xml:space="preserve"> with multiple local partner businesses and organizations.</w:t>
            </w:r>
          </w:p>
          <w:tbl>
            <w:tblPr>
              <w:tblW w:w="5000" w:type="pct"/>
              <w:tblCellMar>
                <w:left w:w="0" w:type="dxa"/>
                <w:right w:w="0" w:type="dxa"/>
              </w:tblCellMar>
              <w:tblLook w:val="04A0" w:firstRow="1" w:lastRow="0" w:firstColumn="1" w:lastColumn="0" w:noHBand="0" w:noVBand="1"/>
            </w:tblPr>
            <w:tblGrid>
              <w:gridCol w:w="7500"/>
            </w:tblGrid>
            <w:tr w:rsidR="00C24EE1" w14:paraId="17E54C5C" w14:textId="77777777">
              <w:trPr>
                <w:trHeight w:val="300"/>
              </w:trPr>
              <w:tc>
                <w:tcPr>
                  <w:tcW w:w="0" w:type="auto"/>
                  <w:vAlign w:val="center"/>
                  <w:hideMark/>
                </w:tcPr>
                <w:p w14:paraId="4D88E5D0" w14:textId="77777777" w:rsidR="00C24EE1" w:rsidRDefault="00C24EE1">
                  <w:pPr>
                    <w:spacing w:line="0" w:lineRule="auto"/>
                  </w:pPr>
                  <w:r>
                    <w:rPr>
                      <w:rFonts w:ascii="Arial" w:eastAsia="Times New Roman" w:hAnsi="Arial" w:cs="Arial"/>
                      <w:sz w:val="2"/>
                      <w:szCs w:val="2"/>
                    </w:rPr>
                    <w:t> </w:t>
                  </w:r>
                </w:p>
              </w:tc>
            </w:tr>
          </w:tbl>
          <w:p w14:paraId="52AF1932" w14:textId="77777777" w:rsidR="00C24EE1" w:rsidRDefault="00C24EE1">
            <w:pPr>
              <w:pStyle w:val="NormalWeb"/>
              <w:spacing w:before="0" w:beforeAutospacing="0" w:after="0" w:afterAutospacing="0"/>
              <w:rPr>
                <w:rFonts w:ascii="Arial" w:hAnsi="Arial" w:cs="Arial"/>
              </w:rPr>
            </w:pPr>
            <w:r>
              <w:rPr>
                <w:rStyle w:val="Strong"/>
                <w:rFonts w:ascii="Arial" w:hAnsi="Arial" w:cs="Arial"/>
              </w:rPr>
              <w:t>Available Resources:</w:t>
            </w:r>
          </w:p>
          <w:p w14:paraId="226680B6" w14:textId="77777777" w:rsidR="00C24EE1" w:rsidRDefault="00C24EE1">
            <w:pPr>
              <w:rPr>
                <w:rFonts w:ascii="Arial" w:eastAsia="Times New Roman" w:hAnsi="Arial" w:cs="Arial"/>
              </w:rPr>
            </w:pPr>
            <w:r>
              <w:rPr>
                <w:rFonts w:ascii="Arial" w:eastAsia="Times New Roman" w:hAnsi="Arial" w:cs="Arial"/>
              </w:rPr>
              <w:t xml:space="preserve">Funding for FCC 2026 is budgeted to come from a combination of attendee ticket and merchandise sales, sponsorships, grant support, </w:t>
            </w:r>
            <w:r>
              <w:rPr>
                <w:rFonts w:ascii="Arial" w:eastAsia="Times New Roman" w:hAnsi="Arial" w:cs="Arial"/>
              </w:rPr>
              <w:lastRenderedPageBreak/>
              <w:t xml:space="preserve">vendor fees, and significant in-kind contributions of time and expertise from our community. We are actively pursuing business sponsorships for the event and have attached related materials for distribution to Chamber member business. </w:t>
            </w:r>
            <w:r>
              <w:rPr>
                <w:rFonts w:ascii="Arial" w:eastAsia="Times New Roman" w:hAnsi="Arial" w:cs="Arial"/>
              </w:rPr>
              <w:br/>
            </w:r>
            <w:r>
              <w:rPr>
                <w:rFonts w:ascii="Arial" w:eastAsia="Times New Roman" w:hAnsi="Arial" w:cs="Arial"/>
              </w:rPr>
              <w:br/>
              <w:t xml:space="preserve">Our vision for this grant is securing venue and marketing expenses. Any shortfall in budgeted revenue can be </w:t>
            </w:r>
            <w:proofErr w:type="spellStart"/>
            <w:r>
              <w:rPr>
                <w:rFonts w:ascii="Arial" w:eastAsia="Times New Roman" w:hAnsi="Arial" w:cs="Arial"/>
              </w:rPr>
              <w:t>accomodated</w:t>
            </w:r>
            <w:proofErr w:type="spellEnd"/>
            <w:r>
              <w:rPr>
                <w:rFonts w:ascii="Arial" w:eastAsia="Times New Roman" w:hAnsi="Arial" w:cs="Arial"/>
              </w:rPr>
              <w:t xml:space="preserve"> with scaled-back programming, and a minimal yet satisfactory version of the event can be produced with currently available resources combined with the grant funds requested. </w:t>
            </w:r>
            <w:r>
              <w:rPr>
                <w:rFonts w:ascii="Arial" w:eastAsia="Times New Roman" w:hAnsi="Arial" w:cs="Arial"/>
              </w:rPr>
              <w:br/>
            </w:r>
            <w:r>
              <w:rPr>
                <w:rFonts w:ascii="Arial" w:eastAsia="Times New Roman" w:hAnsi="Arial" w:cs="Arial"/>
              </w:rPr>
              <w:br/>
              <w:t>We anticipate reaching a reliably self-sustaining level of revenue within 3 years or sooner.</w:t>
            </w:r>
          </w:p>
          <w:tbl>
            <w:tblPr>
              <w:tblW w:w="5000" w:type="pct"/>
              <w:tblCellMar>
                <w:left w:w="0" w:type="dxa"/>
                <w:right w:w="0" w:type="dxa"/>
              </w:tblCellMar>
              <w:tblLook w:val="04A0" w:firstRow="1" w:lastRow="0" w:firstColumn="1" w:lastColumn="0" w:noHBand="0" w:noVBand="1"/>
            </w:tblPr>
            <w:tblGrid>
              <w:gridCol w:w="7500"/>
            </w:tblGrid>
            <w:tr w:rsidR="00C24EE1" w14:paraId="19CFA8E8" w14:textId="77777777">
              <w:trPr>
                <w:trHeight w:val="300"/>
              </w:trPr>
              <w:tc>
                <w:tcPr>
                  <w:tcW w:w="0" w:type="auto"/>
                  <w:vAlign w:val="center"/>
                  <w:hideMark/>
                </w:tcPr>
                <w:p w14:paraId="51648F06" w14:textId="77777777" w:rsidR="00C24EE1" w:rsidRDefault="00C24EE1">
                  <w:pPr>
                    <w:spacing w:line="0" w:lineRule="auto"/>
                  </w:pPr>
                  <w:r>
                    <w:rPr>
                      <w:rFonts w:ascii="Arial" w:eastAsia="Times New Roman" w:hAnsi="Arial" w:cs="Arial"/>
                      <w:sz w:val="2"/>
                      <w:szCs w:val="2"/>
                    </w:rPr>
                    <w:t> </w:t>
                  </w:r>
                </w:p>
              </w:tc>
            </w:tr>
          </w:tbl>
          <w:p w14:paraId="4E8F89F2" w14:textId="77777777" w:rsidR="00C24EE1" w:rsidRDefault="00C24EE1">
            <w:pPr>
              <w:pStyle w:val="NormalWeb"/>
              <w:spacing w:before="0" w:beforeAutospacing="0" w:after="0" w:afterAutospacing="0"/>
              <w:rPr>
                <w:rFonts w:ascii="Arial" w:hAnsi="Arial" w:cs="Arial"/>
              </w:rPr>
            </w:pPr>
            <w:r>
              <w:rPr>
                <w:rStyle w:val="Strong"/>
                <w:rFonts w:ascii="Arial" w:hAnsi="Arial" w:cs="Arial"/>
              </w:rPr>
              <w:t>Project Budget Timeline &amp; Requirements:</w:t>
            </w:r>
          </w:p>
          <w:p w14:paraId="73ABF58F" w14:textId="77777777" w:rsidR="00C24EE1" w:rsidRDefault="00C24EE1">
            <w:pPr>
              <w:rPr>
                <w:rFonts w:ascii="Arial" w:eastAsia="Times New Roman" w:hAnsi="Arial" w:cs="Arial"/>
              </w:rPr>
            </w:pPr>
            <w:r>
              <w:rPr>
                <w:rFonts w:ascii="Arial" w:eastAsia="Times New Roman" w:hAnsi="Arial" w:cs="Arial"/>
              </w:rPr>
              <w:t xml:space="preserve">Revenue </w:t>
            </w:r>
            <w:r>
              <w:rPr>
                <w:rFonts w:ascii="Arial" w:eastAsia="Times New Roman" w:hAnsi="Arial" w:cs="Arial"/>
              </w:rPr>
              <w:br/>
              <w:t xml:space="preserve">Ticket Sales $26,785.70 </w:t>
            </w:r>
            <w:r>
              <w:rPr>
                <w:rFonts w:ascii="Arial" w:eastAsia="Times New Roman" w:hAnsi="Arial" w:cs="Arial"/>
              </w:rPr>
              <w:br/>
              <w:t xml:space="preserve">Sponsorships $50,000.00 </w:t>
            </w:r>
            <w:r>
              <w:rPr>
                <w:rFonts w:ascii="Arial" w:eastAsia="Times New Roman" w:hAnsi="Arial" w:cs="Arial"/>
              </w:rPr>
              <w:br/>
              <w:t xml:space="preserve">Grant Funding $40,000.00 </w:t>
            </w:r>
            <w:r>
              <w:rPr>
                <w:rFonts w:ascii="Arial" w:eastAsia="Times New Roman" w:hAnsi="Arial" w:cs="Arial"/>
              </w:rPr>
              <w:br/>
              <w:t xml:space="preserve">Merchandise Sales &amp; Vendor Fees $25,000.00 </w:t>
            </w:r>
            <w:r>
              <w:rPr>
                <w:rFonts w:ascii="Arial" w:eastAsia="Times New Roman" w:hAnsi="Arial" w:cs="Arial"/>
              </w:rPr>
              <w:br/>
              <w:t xml:space="preserve">In-kind Contributions $5,000.00 </w:t>
            </w:r>
            <w:r>
              <w:rPr>
                <w:rFonts w:ascii="Arial" w:eastAsia="Times New Roman" w:hAnsi="Arial" w:cs="Arial"/>
              </w:rPr>
              <w:br/>
              <w:t xml:space="preserve">Revenue TOTAL $146,785.70 </w:t>
            </w:r>
            <w:r>
              <w:rPr>
                <w:rFonts w:ascii="Arial" w:eastAsia="Times New Roman" w:hAnsi="Arial" w:cs="Arial"/>
              </w:rPr>
              <w:br/>
              <w:t xml:space="preserve">Expenses </w:t>
            </w:r>
            <w:r>
              <w:rPr>
                <w:rFonts w:ascii="Arial" w:eastAsia="Times New Roman" w:hAnsi="Arial" w:cs="Arial"/>
              </w:rPr>
              <w:br/>
              <w:t xml:space="preserve">Event Staffing $10,000.00 </w:t>
            </w:r>
            <w:r>
              <w:rPr>
                <w:rFonts w:ascii="Arial" w:eastAsia="Times New Roman" w:hAnsi="Arial" w:cs="Arial"/>
              </w:rPr>
              <w:br/>
              <w:t xml:space="preserve">Workers Compensation Insurance $2,000.00 </w:t>
            </w:r>
            <w:r>
              <w:rPr>
                <w:rFonts w:ascii="Arial" w:eastAsia="Times New Roman" w:hAnsi="Arial" w:cs="Arial"/>
              </w:rPr>
              <w:br/>
              <w:t xml:space="preserve">Venue Space &amp; Equipment Rental $15,000.00 </w:t>
            </w:r>
            <w:r>
              <w:rPr>
                <w:rFonts w:ascii="Arial" w:eastAsia="Times New Roman" w:hAnsi="Arial" w:cs="Arial"/>
              </w:rPr>
              <w:br/>
              <w:t xml:space="preserve">Event Liability Insurance $1,000.00 </w:t>
            </w:r>
            <w:r>
              <w:rPr>
                <w:rFonts w:ascii="Arial" w:eastAsia="Times New Roman" w:hAnsi="Arial" w:cs="Arial"/>
              </w:rPr>
              <w:br/>
              <w:t xml:space="preserve">Merchandise Production $12,750.00 </w:t>
            </w:r>
            <w:r>
              <w:rPr>
                <w:rFonts w:ascii="Arial" w:eastAsia="Times New Roman" w:hAnsi="Arial" w:cs="Arial"/>
              </w:rPr>
              <w:br/>
              <w:t xml:space="preserve">Marketing &amp; Advertising $10,000.00 </w:t>
            </w:r>
            <w:r>
              <w:rPr>
                <w:rFonts w:ascii="Arial" w:eastAsia="Times New Roman" w:hAnsi="Arial" w:cs="Arial"/>
              </w:rPr>
              <w:br/>
              <w:t xml:space="preserve">Printing &amp; Postage $2,000.00 </w:t>
            </w:r>
            <w:r>
              <w:rPr>
                <w:rFonts w:ascii="Arial" w:eastAsia="Times New Roman" w:hAnsi="Arial" w:cs="Arial"/>
              </w:rPr>
              <w:br/>
              <w:t xml:space="preserve">Professional Services $25,000.00 </w:t>
            </w:r>
            <w:r>
              <w:rPr>
                <w:rFonts w:ascii="Arial" w:eastAsia="Times New Roman" w:hAnsi="Arial" w:cs="Arial"/>
              </w:rPr>
              <w:br/>
              <w:t xml:space="preserve">Travel Expenses $10,000.00 </w:t>
            </w:r>
            <w:r>
              <w:rPr>
                <w:rFonts w:ascii="Arial" w:eastAsia="Times New Roman" w:hAnsi="Arial" w:cs="Arial"/>
              </w:rPr>
              <w:br/>
              <w:t xml:space="preserve">Special Guest Honoraria $20,000.00 </w:t>
            </w:r>
            <w:r>
              <w:rPr>
                <w:rFonts w:ascii="Arial" w:eastAsia="Times New Roman" w:hAnsi="Arial" w:cs="Arial"/>
              </w:rPr>
              <w:br/>
              <w:t xml:space="preserve">Special Guest Lodging $10,000.00 </w:t>
            </w:r>
            <w:r>
              <w:rPr>
                <w:rFonts w:ascii="Arial" w:eastAsia="Times New Roman" w:hAnsi="Arial" w:cs="Arial"/>
              </w:rPr>
              <w:br/>
              <w:t xml:space="preserve">Information Technology $1,000.00 </w:t>
            </w:r>
            <w:r>
              <w:rPr>
                <w:rFonts w:ascii="Arial" w:eastAsia="Times New Roman" w:hAnsi="Arial" w:cs="Arial"/>
              </w:rPr>
              <w:br/>
              <w:t xml:space="preserve">Equipment Rental $5,000.00 </w:t>
            </w:r>
            <w:r>
              <w:rPr>
                <w:rFonts w:ascii="Arial" w:eastAsia="Times New Roman" w:hAnsi="Arial" w:cs="Arial"/>
              </w:rPr>
              <w:br/>
              <w:t xml:space="preserve">Business/Activity Permits $1,000.00 </w:t>
            </w:r>
            <w:r>
              <w:rPr>
                <w:rFonts w:ascii="Arial" w:eastAsia="Times New Roman" w:hAnsi="Arial" w:cs="Arial"/>
              </w:rPr>
              <w:br/>
              <w:t xml:space="preserve">Event Supplies $4,000.00 </w:t>
            </w:r>
            <w:r>
              <w:rPr>
                <w:rFonts w:ascii="Arial" w:eastAsia="Times New Roman" w:hAnsi="Arial" w:cs="Arial"/>
              </w:rPr>
              <w:br/>
              <w:t xml:space="preserve">Expense TOTAL $128,750.00 </w:t>
            </w:r>
            <w:r>
              <w:rPr>
                <w:rFonts w:ascii="Arial" w:eastAsia="Times New Roman" w:hAnsi="Arial" w:cs="Arial"/>
              </w:rPr>
              <w:br/>
              <w:t>Net Income (Loss) $18,035.70</w:t>
            </w:r>
          </w:p>
          <w:tbl>
            <w:tblPr>
              <w:tblW w:w="5000" w:type="pct"/>
              <w:tblCellMar>
                <w:left w:w="0" w:type="dxa"/>
                <w:right w:w="0" w:type="dxa"/>
              </w:tblCellMar>
              <w:tblLook w:val="04A0" w:firstRow="1" w:lastRow="0" w:firstColumn="1" w:lastColumn="0" w:noHBand="0" w:noVBand="1"/>
            </w:tblPr>
            <w:tblGrid>
              <w:gridCol w:w="7500"/>
            </w:tblGrid>
            <w:tr w:rsidR="00C24EE1" w14:paraId="203AE60B" w14:textId="77777777">
              <w:trPr>
                <w:trHeight w:val="300"/>
              </w:trPr>
              <w:tc>
                <w:tcPr>
                  <w:tcW w:w="0" w:type="auto"/>
                  <w:vAlign w:val="center"/>
                  <w:hideMark/>
                </w:tcPr>
                <w:p w14:paraId="26F85754" w14:textId="77777777" w:rsidR="00C24EE1" w:rsidRDefault="00C24EE1">
                  <w:pPr>
                    <w:spacing w:line="0" w:lineRule="auto"/>
                  </w:pPr>
                  <w:r>
                    <w:rPr>
                      <w:rFonts w:ascii="Arial" w:eastAsia="Times New Roman" w:hAnsi="Arial" w:cs="Arial"/>
                      <w:sz w:val="2"/>
                      <w:szCs w:val="2"/>
                    </w:rPr>
                    <w:t> </w:t>
                  </w:r>
                </w:p>
              </w:tc>
            </w:tr>
          </w:tbl>
          <w:p w14:paraId="0E97F423" w14:textId="77777777" w:rsidR="00C24EE1" w:rsidRDefault="00C24EE1">
            <w:pPr>
              <w:pStyle w:val="NormalWeb"/>
              <w:spacing w:before="0" w:beforeAutospacing="0" w:after="0" w:afterAutospacing="0"/>
              <w:rPr>
                <w:rFonts w:ascii="Arial" w:hAnsi="Arial" w:cs="Arial"/>
              </w:rPr>
            </w:pPr>
            <w:r>
              <w:rPr>
                <w:rStyle w:val="Strong"/>
                <w:rFonts w:ascii="Arial" w:hAnsi="Arial" w:cs="Arial"/>
              </w:rPr>
              <w:t>Additional Comments:</w:t>
            </w:r>
          </w:p>
          <w:p w14:paraId="767DA8C5" w14:textId="77777777" w:rsidR="00C24EE1" w:rsidRDefault="00C24EE1">
            <w:pPr>
              <w:rPr>
                <w:rFonts w:ascii="Arial" w:eastAsia="Times New Roman" w:hAnsi="Arial" w:cs="Arial"/>
              </w:rPr>
            </w:pPr>
            <w:r>
              <w:rPr>
                <w:rFonts w:ascii="Arial" w:eastAsia="Times New Roman" w:hAnsi="Arial" w:cs="Arial"/>
              </w:rPr>
              <w:t>Please see the attached sponsorship packet. It is the intent of the organizers to recognize the Tourism Business Improvement District as a sponsor commensurate with the level of funding awarded, with the accompanying sponsor benefits.</w:t>
            </w:r>
          </w:p>
          <w:tbl>
            <w:tblPr>
              <w:tblW w:w="5000" w:type="pct"/>
              <w:tblCellMar>
                <w:left w:w="0" w:type="dxa"/>
                <w:right w:w="0" w:type="dxa"/>
              </w:tblCellMar>
              <w:tblLook w:val="04A0" w:firstRow="1" w:lastRow="0" w:firstColumn="1" w:lastColumn="0" w:noHBand="0" w:noVBand="1"/>
            </w:tblPr>
            <w:tblGrid>
              <w:gridCol w:w="7500"/>
            </w:tblGrid>
            <w:tr w:rsidR="00C24EE1" w14:paraId="6E173B61" w14:textId="77777777">
              <w:trPr>
                <w:trHeight w:val="300"/>
              </w:trPr>
              <w:tc>
                <w:tcPr>
                  <w:tcW w:w="0" w:type="auto"/>
                  <w:vAlign w:val="center"/>
                  <w:hideMark/>
                </w:tcPr>
                <w:p w14:paraId="4DC08766" w14:textId="77777777" w:rsidR="00C24EE1" w:rsidRDefault="00C24EE1">
                  <w:pPr>
                    <w:spacing w:line="0" w:lineRule="auto"/>
                  </w:pPr>
                  <w:r>
                    <w:rPr>
                      <w:rFonts w:ascii="Arial" w:eastAsia="Times New Roman" w:hAnsi="Arial" w:cs="Arial"/>
                      <w:sz w:val="2"/>
                      <w:szCs w:val="2"/>
                    </w:rPr>
                    <w:lastRenderedPageBreak/>
                    <w:t> </w:t>
                  </w:r>
                </w:p>
              </w:tc>
            </w:tr>
          </w:tbl>
          <w:p w14:paraId="0C4DE497" w14:textId="77777777" w:rsidR="00C24EE1" w:rsidRDefault="00C24EE1">
            <w:pPr>
              <w:pStyle w:val="NormalWeb"/>
              <w:spacing w:before="0" w:beforeAutospacing="0" w:after="0" w:afterAutospacing="0"/>
              <w:rPr>
                <w:rFonts w:ascii="Arial" w:hAnsi="Arial" w:cs="Arial"/>
              </w:rPr>
            </w:pPr>
            <w:r>
              <w:rPr>
                <w:rStyle w:val="Strong"/>
                <w:rFonts w:ascii="Arial" w:hAnsi="Arial" w:cs="Arial"/>
              </w:rPr>
              <w:t>Event Challenges:</w:t>
            </w:r>
          </w:p>
          <w:p w14:paraId="23471B25" w14:textId="77777777" w:rsidR="00C24EE1" w:rsidRDefault="00C24EE1">
            <w:pPr>
              <w:rPr>
                <w:rFonts w:ascii="Arial" w:eastAsia="Times New Roman" w:hAnsi="Arial" w:cs="Arial"/>
              </w:rPr>
            </w:pPr>
            <w:r>
              <w:rPr>
                <w:rFonts w:ascii="Arial" w:eastAsia="Times New Roman" w:hAnsi="Arial" w:cs="Arial"/>
              </w:rPr>
              <w:t>This is a first-year event building on significant community interest. Our primary challenge will be ensuring that the passionate science fiction fans in attendance have a satisfying experience while becoming accustomed to our style of event production, and we expect to learn a lot from the first year.</w:t>
            </w:r>
          </w:p>
          <w:tbl>
            <w:tblPr>
              <w:tblW w:w="5000" w:type="pct"/>
              <w:tblCellMar>
                <w:left w:w="0" w:type="dxa"/>
                <w:right w:w="0" w:type="dxa"/>
              </w:tblCellMar>
              <w:tblLook w:val="04A0" w:firstRow="1" w:lastRow="0" w:firstColumn="1" w:lastColumn="0" w:noHBand="0" w:noVBand="1"/>
            </w:tblPr>
            <w:tblGrid>
              <w:gridCol w:w="7500"/>
            </w:tblGrid>
            <w:tr w:rsidR="00C24EE1" w14:paraId="017C2BDC" w14:textId="77777777">
              <w:trPr>
                <w:trHeight w:val="300"/>
              </w:trPr>
              <w:tc>
                <w:tcPr>
                  <w:tcW w:w="0" w:type="auto"/>
                  <w:vAlign w:val="center"/>
                  <w:hideMark/>
                </w:tcPr>
                <w:p w14:paraId="79E92D4F" w14:textId="77777777" w:rsidR="00C24EE1" w:rsidRDefault="00C24EE1">
                  <w:pPr>
                    <w:spacing w:line="0" w:lineRule="auto"/>
                  </w:pPr>
                  <w:r>
                    <w:rPr>
                      <w:rFonts w:ascii="Arial" w:eastAsia="Times New Roman" w:hAnsi="Arial" w:cs="Arial"/>
                      <w:sz w:val="2"/>
                      <w:szCs w:val="2"/>
                    </w:rPr>
                    <w:t> </w:t>
                  </w:r>
                </w:p>
              </w:tc>
            </w:tr>
          </w:tbl>
          <w:p w14:paraId="13AB49A7"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How many volunteers are </w:t>
            </w:r>
            <w:proofErr w:type="gramStart"/>
            <w:r>
              <w:rPr>
                <w:rStyle w:val="Strong"/>
                <w:rFonts w:ascii="Arial" w:hAnsi="Arial" w:cs="Arial"/>
              </w:rPr>
              <w:t>required?:</w:t>
            </w:r>
            <w:proofErr w:type="gramEnd"/>
          </w:p>
          <w:p w14:paraId="2D353E06" w14:textId="77777777" w:rsidR="00C24EE1" w:rsidRDefault="00C24EE1">
            <w:pPr>
              <w:rPr>
                <w:rFonts w:ascii="Arial" w:eastAsia="Times New Roman" w:hAnsi="Arial" w:cs="Arial"/>
              </w:rPr>
            </w:pPr>
            <w:r>
              <w:rPr>
                <w:rFonts w:ascii="Arial" w:eastAsia="Times New Roman" w:hAnsi="Arial" w:cs="Arial"/>
              </w:rPr>
              <w:t xml:space="preserve">30 </w:t>
            </w:r>
          </w:p>
          <w:tbl>
            <w:tblPr>
              <w:tblW w:w="5000" w:type="pct"/>
              <w:tblCellMar>
                <w:left w:w="0" w:type="dxa"/>
                <w:right w:w="0" w:type="dxa"/>
              </w:tblCellMar>
              <w:tblLook w:val="04A0" w:firstRow="1" w:lastRow="0" w:firstColumn="1" w:lastColumn="0" w:noHBand="0" w:noVBand="1"/>
            </w:tblPr>
            <w:tblGrid>
              <w:gridCol w:w="7500"/>
            </w:tblGrid>
            <w:tr w:rsidR="00C24EE1" w14:paraId="057579B8" w14:textId="77777777">
              <w:trPr>
                <w:trHeight w:val="300"/>
              </w:trPr>
              <w:tc>
                <w:tcPr>
                  <w:tcW w:w="0" w:type="auto"/>
                  <w:vAlign w:val="center"/>
                  <w:hideMark/>
                </w:tcPr>
                <w:p w14:paraId="6E992D8D" w14:textId="77777777" w:rsidR="00C24EE1" w:rsidRDefault="00C24EE1">
                  <w:pPr>
                    <w:spacing w:line="0" w:lineRule="auto"/>
                  </w:pPr>
                  <w:r>
                    <w:rPr>
                      <w:rFonts w:ascii="Arial" w:eastAsia="Times New Roman" w:hAnsi="Arial" w:cs="Arial"/>
                      <w:sz w:val="2"/>
                      <w:szCs w:val="2"/>
                    </w:rPr>
                    <w:t> </w:t>
                  </w:r>
                </w:p>
              </w:tc>
            </w:tr>
          </w:tbl>
          <w:p w14:paraId="06CB2A8A"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Has this event been in the Gallatin Valley </w:t>
            </w:r>
            <w:proofErr w:type="gramStart"/>
            <w:r>
              <w:rPr>
                <w:rStyle w:val="Strong"/>
                <w:rFonts w:ascii="Arial" w:hAnsi="Arial" w:cs="Arial"/>
              </w:rPr>
              <w:t>before?:</w:t>
            </w:r>
            <w:proofErr w:type="gramEnd"/>
          </w:p>
          <w:p w14:paraId="3B2BA76E" w14:textId="77777777" w:rsidR="00C24EE1" w:rsidRDefault="00C24EE1">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7500"/>
            </w:tblGrid>
            <w:tr w:rsidR="00C24EE1" w14:paraId="184D46C9" w14:textId="77777777">
              <w:trPr>
                <w:trHeight w:val="300"/>
              </w:trPr>
              <w:tc>
                <w:tcPr>
                  <w:tcW w:w="0" w:type="auto"/>
                  <w:vAlign w:val="center"/>
                  <w:hideMark/>
                </w:tcPr>
                <w:p w14:paraId="14C302C0" w14:textId="77777777" w:rsidR="00C24EE1" w:rsidRDefault="00C24EE1">
                  <w:pPr>
                    <w:spacing w:line="0" w:lineRule="auto"/>
                  </w:pPr>
                  <w:r>
                    <w:rPr>
                      <w:rFonts w:ascii="Arial" w:eastAsia="Times New Roman" w:hAnsi="Arial" w:cs="Arial"/>
                      <w:sz w:val="2"/>
                      <w:szCs w:val="2"/>
                    </w:rPr>
                    <w:t> </w:t>
                  </w:r>
                </w:p>
              </w:tc>
            </w:tr>
          </w:tbl>
          <w:p w14:paraId="67A147FC"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Has this event been in Montana </w:t>
            </w:r>
            <w:proofErr w:type="gramStart"/>
            <w:r>
              <w:rPr>
                <w:rStyle w:val="Strong"/>
                <w:rFonts w:ascii="Arial" w:hAnsi="Arial" w:cs="Arial"/>
              </w:rPr>
              <w:t>before?:</w:t>
            </w:r>
            <w:proofErr w:type="gramEnd"/>
          </w:p>
          <w:p w14:paraId="31538CE1" w14:textId="77777777" w:rsidR="00C24EE1" w:rsidRDefault="00C24EE1">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7500"/>
            </w:tblGrid>
            <w:tr w:rsidR="00C24EE1" w14:paraId="3D330A5C" w14:textId="77777777">
              <w:trPr>
                <w:trHeight w:val="300"/>
              </w:trPr>
              <w:tc>
                <w:tcPr>
                  <w:tcW w:w="0" w:type="auto"/>
                  <w:vAlign w:val="center"/>
                  <w:hideMark/>
                </w:tcPr>
                <w:p w14:paraId="6D5050A7" w14:textId="77777777" w:rsidR="00C24EE1" w:rsidRDefault="00C24EE1">
                  <w:pPr>
                    <w:spacing w:line="0" w:lineRule="auto"/>
                  </w:pPr>
                  <w:r>
                    <w:rPr>
                      <w:rFonts w:ascii="Arial" w:eastAsia="Times New Roman" w:hAnsi="Arial" w:cs="Arial"/>
                      <w:sz w:val="2"/>
                      <w:szCs w:val="2"/>
                    </w:rPr>
                    <w:t> </w:t>
                  </w:r>
                </w:p>
              </w:tc>
            </w:tr>
          </w:tbl>
          <w:p w14:paraId="6A213047"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Could this event cancel on the same day due to inclement </w:t>
            </w:r>
            <w:proofErr w:type="gramStart"/>
            <w:r>
              <w:rPr>
                <w:rStyle w:val="Strong"/>
                <w:rFonts w:ascii="Arial" w:hAnsi="Arial" w:cs="Arial"/>
              </w:rPr>
              <w:t>weather?:</w:t>
            </w:r>
            <w:proofErr w:type="gramEnd"/>
          </w:p>
          <w:p w14:paraId="1646113A" w14:textId="77777777" w:rsidR="00C24EE1" w:rsidRDefault="00C24EE1">
            <w:pPr>
              <w:rPr>
                <w:rFonts w:ascii="Arial" w:eastAsia="Times New Roman" w:hAnsi="Arial" w:cs="Arial"/>
              </w:rPr>
            </w:pPr>
            <w:r>
              <w:rPr>
                <w:rFonts w:ascii="Arial" w:eastAsia="Times New Roman" w:hAnsi="Arial" w:cs="Arial"/>
              </w:rPr>
              <w:t>No, this is an indoor event not subject to inclement weather.</w:t>
            </w:r>
          </w:p>
          <w:tbl>
            <w:tblPr>
              <w:tblW w:w="5000" w:type="pct"/>
              <w:tblCellMar>
                <w:left w:w="0" w:type="dxa"/>
                <w:right w:w="0" w:type="dxa"/>
              </w:tblCellMar>
              <w:tblLook w:val="04A0" w:firstRow="1" w:lastRow="0" w:firstColumn="1" w:lastColumn="0" w:noHBand="0" w:noVBand="1"/>
            </w:tblPr>
            <w:tblGrid>
              <w:gridCol w:w="7500"/>
            </w:tblGrid>
            <w:tr w:rsidR="00C24EE1" w14:paraId="05B13523" w14:textId="77777777">
              <w:trPr>
                <w:trHeight w:val="300"/>
              </w:trPr>
              <w:tc>
                <w:tcPr>
                  <w:tcW w:w="0" w:type="auto"/>
                  <w:vAlign w:val="center"/>
                  <w:hideMark/>
                </w:tcPr>
                <w:p w14:paraId="190F9419" w14:textId="77777777" w:rsidR="00C24EE1" w:rsidRDefault="00C24EE1">
                  <w:pPr>
                    <w:spacing w:line="0" w:lineRule="auto"/>
                  </w:pPr>
                  <w:r>
                    <w:rPr>
                      <w:rFonts w:ascii="Arial" w:eastAsia="Times New Roman" w:hAnsi="Arial" w:cs="Arial"/>
                      <w:sz w:val="2"/>
                      <w:szCs w:val="2"/>
                    </w:rPr>
                    <w:t> </w:t>
                  </w:r>
                </w:p>
              </w:tc>
            </w:tr>
          </w:tbl>
          <w:p w14:paraId="7A504013"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Could this event cancel a month of less before its intended date for any </w:t>
            </w:r>
            <w:proofErr w:type="gramStart"/>
            <w:r>
              <w:rPr>
                <w:rStyle w:val="Strong"/>
                <w:rFonts w:ascii="Arial" w:hAnsi="Arial" w:cs="Arial"/>
              </w:rPr>
              <w:t>reason?:</w:t>
            </w:r>
            <w:proofErr w:type="gramEnd"/>
          </w:p>
          <w:p w14:paraId="73B71A3A" w14:textId="77777777" w:rsidR="00C24EE1" w:rsidRDefault="00C24EE1">
            <w:pPr>
              <w:rPr>
                <w:rFonts w:ascii="Arial" w:eastAsia="Times New Roman" w:hAnsi="Arial" w:cs="Arial"/>
              </w:rPr>
            </w:pPr>
            <w:r>
              <w:rPr>
                <w:rFonts w:ascii="Arial" w:eastAsia="Times New Roman" w:hAnsi="Arial" w:cs="Arial"/>
              </w:rPr>
              <w:t xml:space="preserve">We have redundancy in our organizing team, scaled potential programming output to match funding, and an incredibly solid relationship with our event venue. At this point in time, we do not foresee any situation that would result in a full </w:t>
            </w:r>
            <w:proofErr w:type="gramStart"/>
            <w:r>
              <w:rPr>
                <w:rFonts w:ascii="Arial" w:eastAsia="Times New Roman" w:hAnsi="Arial" w:cs="Arial"/>
              </w:rPr>
              <w:t>cancellation, and</w:t>
            </w:r>
            <w:proofErr w:type="gramEnd"/>
            <w:r>
              <w:rPr>
                <w:rFonts w:ascii="Arial" w:eastAsia="Times New Roman" w:hAnsi="Arial" w:cs="Arial"/>
              </w:rPr>
              <w:t xml:space="preserve"> can pivot to meet any change in circumstances that arise between now and the event date.</w:t>
            </w:r>
          </w:p>
          <w:tbl>
            <w:tblPr>
              <w:tblW w:w="5000" w:type="pct"/>
              <w:tblCellMar>
                <w:left w:w="0" w:type="dxa"/>
                <w:right w:w="0" w:type="dxa"/>
              </w:tblCellMar>
              <w:tblLook w:val="04A0" w:firstRow="1" w:lastRow="0" w:firstColumn="1" w:lastColumn="0" w:noHBand="0" w:noVBand="1"/>
            </w:tblPr>
            <w:tblGrid>
              <w:gridCol w:w="7500"/>
            </w:tblGrid>
            <w:tr w:rsidR="00C24EE1" w14:paraId="166B2641" w14:textId="77777777">
              <w:trPr>
                <w:trHeight w:val="300"/>
              </w:trPr>
              <w:tc>
                <w:tcPr>
                  <w:tcW w:w="0" w:type="auto"/>
                  <w:vAlign w:val="center"/>
                  <w:hideMark/>
                </w:tcPr>
                <w:p w14:paraId="527610B1" w14:textId="77777777" w:rsidR="00C24EE1" w:rsidRDefault="00C24EE1">
                  <w:pPr>
                    <w:spacing w:line="0" w:lineRule="auto"/>
                  </w:pPr>
                  <w:r>
                    <w:rPr>
                      <w:rFonts w:ascii="Arial" w:eastAsia="Times New Roman" w:hAnsi="Arial" w:cs="Arial"/>
                      <w:sz w:val="2"/>
                      <w:szCs w:val="2"/>
                    </w:rPr>
                    <w:t> </w:t>
                  </w:r>
                </w:p>
              </w:tc>
            </w:tr>
          </w:tbl>
          <w:p w14:paraId="27A737D3"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What, if any, entities will proceed from this </w:t>
            </w:r>
            <w:proofErr w:type="gramStart"/>
            <w:r>
              <w:rPr>
                <w:rStyle w:val="Strong"/>
                <w:rFonts w:ascii="Arial" w:hAnsi="Arial" w:cs="Arial"/>
              </w:rPr>
              <w:t>event?:</w:t>
            </w:r>
            <w:proofErr w:type="gramEnd"/>
          </w:p>
          <w:p w14:paraId="55155392" w14:textId="77777777" w:rsidR="00C24EE1" w:rsidRDefault="00C24EE1">
            <w:pPr>
              <w:rPr>
                <w:rFonts w:ascii="Arial" w:eastAsia="Times New Roman" w:hAnsi="Arial" w:cs="Arial"/>
              </w:rPr>
            </w:pPr>
            <w:r>
              <w:rPr>
                <w:rFonts w:ascii="Arial" w:eastAsia="Times New Roman" w:hAnsi="Arial" w:cs="Arial"/>
              </w:rPr>
              <w:t>Proceeds from First Contact Convention will be used to pay event expenses and otherwise retained for next year's convention.</w:t>
            </w:r>
          </w:p>
          <w:tbl>
            <w:tblPr>
              <w:tblW w:w="5000" w:type="pct"/>
              <w:tblCellMar>
                <w:left w:w="0" w:type="dxa"/>
                <w:right w:w="0" w:type="dxa"/>
              </w:tblCellMar>
              <w:tblLook w:val="04A0" w:firstRow="1" w:lastRow="0" w:firstColumn="1" w:lastColumn="0" w:noHBand="0" w:noVBand="1"/>
            </w:tblPr>
            <w:tblGrid>
              <w:gridCol w:w="7500"/>
            </w:tblGrid>
            <w:tr w:rsidR="00C24EE1" w14:paraId="19C60B62" w14:textId="77777777">
              <w:trPr>
                <w:trHeight w:val="300"/>
              </w:trPr>
              <w:tc>
                <w:tcPr>
                  <w:tcW w:w="0" w:type="auto"/>
                  <w:vAlign w:val="center"/>
                  <w:hideMark/>
                </w:tcPr>
                <w:p w14:paraId="2E33F18A" w14:textId="77777777" w:rsidR="00C24EE1" w:rsidRDefault="00C24EE1">
                  <w:pPr>
                    <w:spacing w:line="0" w:lineRule="auto"/>
                  </w:pPr>
                  <w:r>
                    <w:rPr>
                      <w:rFonts w:ascii="Arial" w:eastAsia="Times New Roman" w:hAnsi="Arial" w:cs="Arial"/>
                      <w:sz w:val="2"/>
                      <w:szCs w:val="2"/>
                    </w:rPr>
                    <w:t> </w:t>
                  </w:r>
                </w:p>
              </w:tc>
            </w:tr>
          </w:tbl>
          <w:p w14:paraId="5DAF76AE" w14:textId="77777777" w:rsidR="00C24EE1" w:rsidRDefault="00C24EE1">
            <w:pPr>
              <w:pStyle w:val="NormalWeb"/>
              <w:spacing w:before="0" w:beforeAutospacing="0" w:after="0" w:afterAutospacing="0"/>
              <w:rPr>
                <w:rFonts w:ascii="Arial" w:hAnsi="Arial" w:cs="Arial"/>
              </w:rPr>
            </w:pPr>
            <w:r>
              <w:rPr>
                <w:rStyle w:val="Strong"/>
                <w:rFonts w:ascii="Arial" w:hAnsi="Arial" w:cs="Arial"/>
              </w:rPr>
              <w:t xml:space="preserve">Why will proceeds be </w:t>
            </w:r>
            <w:proofErr w:type="gramStart"/>
            <w:r>
              <w:rPr>
                <w:rStyle w:val="Strong"/>
                <w:rFonts w:ascii="Arial" w:hAnsi="Arial" w:cs="Arial"/>
              </w:rPr>
              <w:t>donated?:</w:t>
            </w:r>
            <w:proofErr w:type="gramEnd"/>
          </w:p>
          <w:p w14:paraId="2F68E760" w14:textId="77777777" w:rsidR="00C24EE1" w:rsidRDefault="00C24EE1">
            <w:pPr>
              <w:rPr>
                <w:rFonts w:ascii="Arial" w:eastAsia="Times New Roman" w:hAnsi="Arial" w:cs="Arial"/>
              </w:rPr>
            </w:pPr>
            <w:r>
              <w:rPr>
                <w:rFonts w:ascii="Arial" w:eastAsia="Times New Roman" w:hAnsi="Arial" w:cs="Arial"/>
              </w:rPr>
              <w:t>Proceeds will not be donated to an outside entity.</w:t>
            </w:r>
          </w:p>
          <w:tbl>
            <w:tblPr>
              <w:tblW w:w="5000" w:type="pct"/>
              <w:tblCellMar>
                <w:left w:w="0" w:type="dxa"/>
                <w:right w:w="0" w:type="dxa"/>
              </w:tblCellMar>
              <w:tblLook w:val="04A0" w:firstRow="1" w:lastRow="0" w:firstColumn="1" w:lastColumn="0" w:noHBand="0" w:noVBand="1"/>
            </w:tblPr>
            <w:tblGrid>
              <w:gridCol w:w="7500"/>
            </w:tblGrid>
            <w:tr w:rsidR="00C24EE1" w14:paraId="00AFEDC1" w14:textId="77777777">
              <w:trPr>
                <w:trHeight w:val="300"/>
              </w:trPr>
              <w:tc>
                <w:tcPr>
                  <w:tcW w:w="0" w:type="auto"/>
                  <w:vAlign w:val="center"/>
                  <w:hideMark/>
                </w:tcPr>
                <w:p w14:paraId="66811282" w14:textId="77777777" w:rsidR="00C24EE1" w:rsidRDefault="00C24EE1">
                  <w:pPr>
                    <w:spacing w:line="0" w:lineRule="auto"/>
                  </w:pPr>
                  <w:r>
                    <w:rPr>
                      <w:rFonts w:ascii="Arial" w:eastAsia="Times New Roman" w:hAnsi="Arial" w:cs="Arial"/>
                      <w:sz w:val="2"/>
                      <w:szCs w:val="2"/>
                    </w:rPr>
                    <w:t> </w:t>
                  </w:r>
                </w:p>
              </w:tc>
            </w:tr>
          </w:tbl>
          <w:p w14:paraId="7840C77F" w14:textId="77777777" w:rsidR="00C24EE1" w:rsidRDefault="00C24EE1">
            <w:pPr>
              <w:pStyle w:val="NormalWeb"/>
              <w:spacing w:before="0" w:beforeAutospacing="0" w:after="0" w:afterAutospacing="0"/>
              <w:rPr>
                <w:rFonts w:ascii="Arial" w:hAnsi="Arial" w:cs="Arial"/>
              </w:rPr>
            </w:pPr>
            <w:r>
              <w:rPr>
                <w:rStyle w:val="Strong"/>
                <w:rFonts w:ascii="Arial" w:hAnsi="Arial" w:cs="Arial"/>
              </w:rPr>
              <w:t>Grant Application Terms &amp; Conditions:</w:t>
            </w:r>
          </w:p>
          <w:p w14:paraId="683250CA" w14:textId="77777777" w:rsidR="00C24EE1" w:rsidRDefault="00C24EE1">
            <w:pPr>
              <w:rPr>
                <w:rFonts w:ascii="Arial" w:eastAsia="Times New Roman" w:hAnsi="Arial" w:cs="Arial"/>
              </w:rPr>
            </w:pPr>
            <w:r>
              <w:rPr>
                <w:rFonts w:ascii="Arial" w:eastAsia="Times New Roman" w:hAnsi="Arial" w:cs="Arial"/>
              </w:rPr>
              <w:t>Yes</w:t>
            </w:r>
          </w:p>
          <w:tbl>
            <w:tblPr>
              <w:tblW w:w="5000" w:type="pct"/>
              <w:tblCellMar>
                <w:left w:w="0" w:type="dxa"/>
                <w:right w:w="0" w:type="dxa"/>
              </w:tblCellMar>
              <w:tblLook w:val="04A0" w:firstRow="1" w:lastRow="0" w:firstColumn="1" w:lastColumn="0" w:noHBand="0" w:noVBand="1"/>
            </w:tblPr>
            <w:tblGrid>
              <w:gridCol w:w="7500"/>
            </w:tblGrid>
            <w:tr w:rsidR="00C24EE1" w14:paraId="0A2BB2DC" w14:textId="77777777">
              <w:trPr>
                <w:trHeight w:val="750"/>
              </w:trPr>
              <w:tc>
                <w:tcPr>
                  <w:tcW w:w="0" w:type="auto"/>
                  <w:vAlign w:val="center"/>
                  <w:hideMark/>
                </w:tcPr>
                <w:p w14:paraId="6D525249" w14:textId="77777777" w:rsidR="00C24EE1" w:rsidRDefault="00C24EE1">
                  <w:pPr>
                    <w:spacing w:line="0" w:lineRule="auto"/>
                  </w:pPr>
                  <w:r>
                    <w:rPr>
                      <w:rFonts w:ascii="Arial" w:eastAsia="Times New Roman" w:hAnsi="Arial" w:cs="Arial"/>
                      <w:sz w:val="2"/>
                      <w:szCs w:val="2"/>
                    </w:rPr>
                    <w:t> </w:t>
                  </w:r>
                </w:p>
              </w:tc>
            </w:tr>
          </w:tbl>
          <w:p w14:paraId="49794A9C" w14:textId="77777777" w:rsidR="00C24EE1" w:rsidRDefault="00C24EE1">
            <w:pPr>
              <w:rPr>
                <w:rFonts w:ascii="Arial" w:eastAsia="Times New Roman" w:hAnsi="Arial" w:cs="Arial"/>
                <w:vanish/>
              </w:rPr>
            </w:pPr>
          </w:p>
          <w:p w14:paraId="353549E8" w14:textId="77777777" w:rsidR="00C24EE1" w:rsidRDefault="00C24EE1">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7500"/>
            </w:tblGrid>
            <w:tr w:rsidR="00C24EE1" w14:paraId="226D63D9" w14:textId="77777777">
              <w:trPr>
                <w:trHeight w:val="750"/>
              </w:trPr>
              <w:tc>
                <w:tcPr>
                  <w:tcW w:w="0" w:type="auto"/>
                  <w:vAlign w:val="center"/>
                  <w:hideMark/>
                </w:tcPr>
                <w:p w14:paraId="586128F7" w14:textId="77777777" w:rsidR="00C24EE1" w:rsidRDefault="00C24EE1">
                  <w:pPr>
                    <w:spacing w:line="0" w:lineRule="auto"/>
                  </w:pPr>
                  <w:r>
                    <w:rPr>
                      <w:rFonts w:ascii="Arial" w:eastAsia="Times New Roman" w:hAnsi="Arial" w:cs="Arial"/>
                      <w:sz w:val="2"/>
                      <w:szCs w:val="2"/>
                    </w:rPr>
                    <w:t> </w:t>
                  </w:r>
                </w:p>
              </w:tc>
            </w:tr>
          </w:tbl>
          <w:p w14:paraId="599C46AF" w14:textId="77777777" w:rsidR="00C24EE1" w:rsidRDefault="00C24EE1">
            <w:pPr>
              <w:rPr>
                <w:rFonts w:ascii="Arial" w:eastAsia="Times New Roman" w:hAnsi="Arial" w:cs="Arial"/>
                <w:vanish/>
              </w:rPr>
            </w:pPr>
          </w:p>
          <w:p w14:paraId="79054FF3" w14:textId="77777777" w:rsidR="00C24EE1" w:rsidRDefault="00C24EE1">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7500"/>
            </w:tblGrid>
            <w:tr w:rsidR="00C24EE1" w14:paraId="2FF42FF9" w14:textId="77777777">
              <w:trPr>
                <w:hidden/>
              </w:trPr>
              <w:tc>
                <w:tcPr>
                  <w:tcW w:w="0" w:type="auto"/>
                  <w:tcMar>
                    <w:top w:w="480" w:type="dxa"/>
                    <w:left w:w="0" w:type="dxa"/>
                    <w:bottom w:w="0" w:type="dxa"/>
                    <w:right w:w="0" w:type="dxa"/>
                  </w:tcMar>
                  <w:vAlign w:val="center"/>
                  <w:hideMark/>
                </w:tcPr>
                <w:p w14:paraId="5BD90726" w14:textId="77777777" w:rsidR="00C24EE1" w:rsidRDefault="00C24EE1">
                  <w:pPr>
                    <w:rPr>
                      <w:rFonts w:ascii="Arial" w:eastAsia="Times New Roman" w:hAnsi="Arial" w:cs="Arial"/>
                      <w:vanish/>
                    </w:rPr>
                  </w:pPr>
                </w:p>
              </w:tc>
            </w:tr>
          </w:tbl>
          <w:p w14:paraId="45E11DE7" w14:textId="77777777" w:rsidR="00C24EE1" w:rsidRDefault="00C24EE1">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7500"/>
            </w:tblGrid>
            <w:tr w:rsidR="00C24EE1" w14:paraId="3863795C" w14:textId="77777777">
              <w:trPr>
                <w:trHeight w:val="750"/>
              </w:trPr>
              <w:tc>
                <w:tcPr>
                  <w:tcW w:w="0" w:type="auto"/>
                  <w:vAlign w:val="center"/>
                  <w:hideMark/>
                </w:tcPr>
                <w:p w14:paraId="6844F477" w14:textId="77777777" w:rsidR="00C24EE1" w:rsidRDefault="00C24EE1">
                  <w:pPr>
                    <w:spacing w:line="0" w:lineRule="auto"/>
                  </w:pPr>
                  <w:r>
                    <w:rPr>
                      <w:rFonts w:ascii="Arial" w:eastAsia="Times New Roman" w:hAnsi="Arial" w:cs="Arial"/>
                      <w:sz w:val="2"/>
                      <w:szCs w:val="2"/>
                    </w:rPr>
                    <w:lastRenderedPageBreak/>
                    <w:t> </w:t>
                  </w:r>
                </w:p>
              </w:tc>
            </w:tr>
          </w:tbl>
          <w:p w14:paraId="5B338920" w14:textId="77777777" w:rsidR="00C24EE1" w:rsidRDefault="00C24EE1">
            <w:pPr>
              <w:rPr>
                <w:rFonts w:ascii="Times New Roman" w:eastAsia="Times New Roman" w:hAnsi="Times New Roman" w:cs="Times New Roman"/>
                <w:sz w:val="20"/>
                <w:szCs w:val="20"/>
              </w:rPr>
            </w:pPr>
          </w:p>
        </w:tc>
      </w:tr>
    </w:tbl>
    <w:tbl>
      <w:tblPr>
        <w:tblpPr w:leftFromText="180" w:rightFromText="180" w:vertAnchor="text" w:horzAnchor="margin" w:tblpXSpec="center" w:tblpY="8417"/>
        <w:tblOverlap w:val="never"/>
        <w:tblW w:w="7500" w:type="dxa"/>
        <w:tblCellMar>
          <w:left w:w="0" w:type="dxa"/>
          <w:right w:w="0" w:type="dxa"/>
        </w:tblCellMar>
        <w:tblLook w:val="04A0" w:firstRow="1" w:lastRow="0" w:firstColumn="1" w:lastColumn="0" w:noHBand="0" w:noVBand="1"/>
      </w:tblPr>
      <w:tblGrid>
        <w:gridCol w:w="7500"/>
      </w:tblGrid>
      <w:tr w:rsidR="00C24EE1" w14:paraId="48352271" w14:textId="77777777" w:rsidTr="00C24EE1">
        <w:tc>
          <w:tcPr>
            <w:tcW w:w="0" w:type="auto"/>
            <w:vAlign w:val="center"/>
            <w:hideMark/>
          </w:tcPr>
          <w:p w14:paraId="7C1EE49C" w14:textId="77777777" w:rsidR="00C24EE1" w:rsidRDefault="00C24EE1" w:rsidP="00C24EE1">
            <w:pPr>
              <w:rPr>
                <w:rFonts w:ascii="Times New Roman" w:eastAsia="Times New Roman" w:hAnsi="Times New Roman" w:cs="Times New Roman"/>
                <w:sz w:val="20"/>
                <w:szCs w:val="20"/>
              </w:rPr>
            </w:pPr>
          </w:p>
        </w:tc>
      </w:tr>
    </w:tbl>
    <w:p w14:paraId="2A247327"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54A08"/>
    <w:multiLevelType w:val="multilevel"/>
    <w:tmpl w:val="AFB41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11317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E1"/>
    <w:rsid w:val="00287986"/>
    <w:rsid w:val="00A501C9"/>
    <w:rsid w:val="00C2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722A"/>
  <w15:chartTrackingRefBased/>
  <w15:docId w15:val="{FCE5015D-280E-4052-86AE-5575554E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E1"/>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C24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E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E1"/>
    <w:rPr>
      <w:rFonts w:eastAsiaTheme="majorEastAsia" w:cstheme="majorBidi"/>
      <w:color w:val="272727" w:themeColor="text1" w:themeTint="D8"/>
    </w:rPr>
  </w:style>
  <w:style w:type="paragraph" w:styleId="Title">
    <w:name w:val="Title"/>
    <w:basedOn w:val="Normal"/>
    <w:next w:val="Normal"/>
    <w:link w:val="TitleChar"/>
    <w:uiPriority w:val="10"/>
    <w:qFormat/>
    <w:rsid w:val="00C24E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E1"/>
    <w:pPr>
      <w:spacing w:before="160"/>
      <w:jc w:val="center"/>
    </w:pPr>
    <w:rPr>
      <w:i/>
      <w:iCs/>
      <w:color w:val="404040" w:themeColor="text1" w:themeTint="BF"/>
    </w:rPr>
  </w:style>
  <w:style w:type="character" w:customStyle="1" w:styleId="QuoteChar">
    <w:name w:val="Quote Char"/>
    <w:basedOn w:val="DefaultParagraphFont"/>
    <w:link w:val="Quote"/>
    <w:uiPriority w:val="29"/>
    <w:rsid w:val="00C24EE1"/>
    <w:rPr>
      <w:i/>
      <w:iCs/>
      <w:color w:val="404040" w:themeColor="text1" w:themeTint="BF"/>
    </w:rPr>
  </w:style>
  <w:style w:type="paragraph" w:styleId="ListParagraph">
    <w:name w:val="List Paragraph"/>
    <w:basedOn w:val="Normal"/>
    <w:uiPriority w:val="34"/>
    <w:qFormat/>
    <w:rsid w:val="00C24EE1"/>
    <w:pPr>
      <w:ind w:left="720"/>
      <w:contextualSpacing/>
    </w:pPr>
  </w:style>
  <w:style w:type="character" w:styleId="IntenseEmphasis">
    <w:name w:val="Intense Emphasis"/>
    <w:basedOn w:val="DefaultParagraphFont"/>
    <w:uiPriority w:val="21"/>
    <w:qFormat/>
    <w:rsid w:val="00C24EE1"/>
    <w:rPr>
      <w:i/>
      <w:iCs/>
      <w:color w:val="0F4761" w:themeColor="accent1" w:themeShade="BF"/>
    </w:rPr>
  </w:style>
  <w:style w:type="paragraph" w:styleId="IntenseQuote">
    <w:name w:val="Intense Quote"/>
    <w:basedOn w:val="Normal"/>
    <w:next w:val="Normal"/>
    <w:link w:val="IntenseQuoteChar"/>
    <w:uiPriority w:val="30"/>
    <w:qFormat/>
    <w:rsid w:val="00C2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EE1"/>
    <w:rPr>
      <w:i/>
      <w:iCs/>
      <w:color w:val="0F4761" w:themeColor="accent1" w:themeShade="BF"/>
    </w:rPr>
  </w:style>
  <w:style w:type="character" w:styleId="IntenseReference">
    <w:name w:val="Intense Reference"/>
    <w:basedOn w:val="DefaultParagraphFont"/>
    <w:uiPriority w:val="32"/>
    <w:qFormat/>
    <w:rsid w:val="00C24EE1"/>
    <w:rPr>
      <w:b/>
      <w:bCs/>
      <w:smallCaps/>
      <w:color w:val="0F4761" w:themeColor="accent1" w:themeShade="BF"/>
      <w:spacing w:val="5"/>
    </w:rPr>
  </w:style>
  <w:style w:type="character" w:styleId="Hyperlink">
    <w:name w:val="Hyperlink"/>
    <w:basedOn w:val="DefaultParagraphFont"/>
    <w:uiPriority w:val="99"/>
    <w:semiHidden/>
    <w:unhideWhenUsed/>
    <w:rsid w:val="00C24EE1"/>
    <w:rPr>
      <w:color w:val="0000FF"/>
      <w:u w:val="single"/>
    </w:rPr>
  </w:style>
  <w:style w:type="paragraph" w:styleId="NormalWeb">
    <w:name w:val="Normal (Web)"/>
    <w:basedOn w:val="Normal"/>
    <w:uiPriority w:val="99"/>
    <w:semiHidden/>
    <w:unhideWhenUsed/>
    <w:rsid w:val="00C24EE1"/>
    <w:pPr>
      <w:spacing w:before="100" w:beforeAutospacing="1" w:after="100" w:afterAutospacing="1"/>
    </w:pPr>
  </w:style>
  <w:style w:type="character" w:styleId="Strong">
    <w:name w:val="Strong"/>
    <w:basedOn w:val="DefaultParagraphFont"/>
    <w:uiPriority w:val="22"/>
    <w:qFormat/>
    <w:rsid w:val="00C24EE1"/>
    <w:rPr>
      <w:b/>
      <w:bCs/>
    </w:rPr>
  </w:style>
  <w:style w:type="character" w:styleId="FollowedHyperlink">
    <w:name w:val="FollowedHyperlink"/>
    <w:basedOn w:val="DefaultParagraphFont"/>
    <w:uiPriority w:val="99"/>
    <w:semiHidden/>
    <w:unhideWhenUsed/>
    <w:rsid w:val="00C24E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vin@danegeldm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1</cp:revision>
  <dcterms:created xsi:type="dcterms:W3CDTF">2026-01-20T21:11:00Z</dcterms:created>
  <dcterms:modified xsi:type="dcterms:W3CDTF">2026-01-20T21:17:00Z</dcterms:modified>
</cp:coreProperties>
</file>