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9DCC4" w14:textId="77777777" w:rsidR="00AF345D" w:rsidRPr="004E2101" w:rsidRDefault="00AF345D" w:rsidP="004C0FBA">
      <w:pPr>
        <w:tabs>
          <w:tab w:val="right" w:pos="9180"/>
        </w:tabs>
        <w:spacing w:after="240"/>
        <w:jc w:val="right"/>
        <w:rPr>
          <w:rFonts w:ascii="Arial" w:hAnsi="Arial" w:cs="Arial"/>
        </w:rPr>
      </w:pPr>
    </w:p>
    <w:tbl>
      <w:tblPr>
        <w:tblW w:w="3078" w:type="dxa"/>
        <w:tblLayout w:type="fixed"/>
        <w:tblLook w:val="0000" w:firstRow="0" w:lastRow="0" w:firstColumn="0" w:lastColumn="0" w:noHBand="0" w:noVBand="0"/>
      </w:tblPr>
      <w:tblGrid>
        <w:gridCol w:w="3078"/>
      </w:tblGrid>
      <w:tr w:rsidR="000D6790" w:rsidRPr="004E2101" w14:paraId="5489DCC8" w14:textId="77777777" w:rsidTr="000D6790">
        <w:trPr>
          <w:trHeight w:val="333"/>
        </w:trPr>
        <w:tc>
          <w:tcPr>
            <w:tcW w:w="3078" w:type="dxa"/>
          </w:tcPr>
          <w:p w14:paraId="5489DCC5" w14:textId="77777777" w:rsidR="000D6790" w:rsidRPr="007325A7" w:rsidRDefault="000D6790" w:rsidP="00541AC9">
            <w:pPr>
              <w:tabs>
                <w:tab w:val="right" w:pos="7200"/>
                <w:tab w:val="center" w:pos="9000"/>
              </w:tabs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325A7">
              <w:rPr>
                <w:rFonts w:ascii="Arial" w:hAnsi="Arial" w:cs="Arial"/>
                <w:b/>
                <w:sz w:val="22"/>
                <w:szCs w:val="22"/>
                <w:u w:val="single"/>
              </w:rPr>
              <w:t>MANAGING MEMBERS</w:t>
            </w:r>
          </w:p>
        </w:tc>
      </w:tr>
      <w:tr w:rsidR="000D6790" w:rsidRPr="004E2101" w14:paraId="5489DCCC" w14:textId="77777777" w:rsidTr="000D6790">
        <w:trPr>
          <w:trHeight w:val="318"/>
        </w:trPr>
        <w:tc>
          <w:tcPr>
            <w:tcW w:w="3078" w:type="dxa"/>
          </w:tcPr>
          <w:p w14:paraId="5489DCC9" w14:textId="10ACF111" w:rsidR="000D6790" w:rsidRPr="007325A7" w:rsidRDefault="000D6790" w:rsidP="00541AC9">
            <w:pPr>
              <w:keepNext/>
              <w:tabs>
                <w:tab w:val="right" w:pos="6930"/>
              </w:tabs>
              <w:ind w:right="72"/>
              <w:jc w:val="center"/>
              <w:outlineLvl w:val="1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>
              <w:rPr>
                <w:rFonts w:ascii="Arial" w:hAnsi="Arial" w:cs="Arial"/>
                <w:b/>
                <w:caps/>
                <w:sz w:val="22"/>
                <w:szCs w:val="22"/>
              </w:rPr>
              <w:t>Briefing Memo</w:t>
            </w:r>
          </w:p>
        </w:tc>
      </w:tr>
    </w:tbl>
    <w:p w14:paraId="5489DCCD" w14:textId="77777777" w:rsidR="007B0C32" w:rsidRPr="004E2101" w:rsidRDefault="007B0C32" w:rsidP="007B0C32">
      <w:pPr>
        <w:tabs>
          <w:tab w:val="left" w:pos="1350"/>
        </w:tabs>
        <w:spacing w:before="120" w:after="120"/>
        <w:jc w:val="both"/>
        <w:rPr>
          <w:rFonts w:ascii="Arial" w:hAnsi="Arial" w:cs="Arial"/>
          <w:b/>
          <w:sz w:val="22"/>
        </w:rPr>
      </w:pP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4050"/>
        <w:gridCol w:w="4050"/>
      </w:tblGrid>
      <w:tr w:rsidR="007B0C32" w:rsidRPr="007325A7" w14:paraId="5489DCD1" w14:textId="77777777" w:rsidTr="00E2662E">
        <w:tc>
          <w:tcPr>
            <w:tcW w:w="1705" w:type="dxa"/>
          </w:tcPr>
          <w:p w14:paraId="5489DCCE" w14:textId="77777777" w:rsidR="007B0C32" w:rsidRPr="007325A7" w:rsidRDefault="007B0C32" w:rsidP="007B0C32">
            <w:pPr>
              <w:tabs>
                <w:tab w:val="left" w:pos="1350"/>
              </w:tabs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325A7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4050" w:type="dxa"/>
          </w:tcPr>
          <w:p w14:paraId="5489DCCF" w14:textId="752297DA" w:rsidR="007B0C32" w:rsidRPr="007325A7" w:rsidRDefault="00377B59" w:rsidP="00726A86">
            <w:pPr>
              <w:tabs>
                <w:tab w:val="left" w:pos="1350"/>
              </w:tabs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Date Memo Drafted or Revised"/>
                <w:id w:val="-1520921126"/>
                <w:placeholder>
                  <w:docPart w:val="168764F3C6C54DB792B99134B734C7AB"/>
                </w:placeholder>
                <w:date w:fullDate="2026-08-11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31DC7">
                  <w:rPr>
                    <w:rFonts w:ascii="Arial" w:hAnsi="Arial" w:cs="Arial"/>
                    <w:sz w:val="22"/>
                    <w:szCs w:val="22"/>
                  </w:rPr>
                  <w:t>August</w:t>
                </w:r>
                <w:r w:rsidR="000D6790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  <w:r w:rsidR="00B31DC7">
                  <w:rPr>
                    <w:rFonts w:ascii="Arial" w:hAnsi="Arial" w:cs="Arial"/>
                    <w:sz w:val="22"/>
                    <w:szCs w:val="22"/>
                  </w:rPr>
                  <w:t>1</w:t>
                </w:r>
                <w:r w:rsidR="00D61E62">
                  <w:rPr>
                    <w:rFonts w:ascii="Arial" w:hAnsi="Arial" w:cs="Arial"/>
                    <w:sz w:val="22"/>
                    <w:szCs w:val="22"/>
                  </w:rPr>
                  <w:t>1</w:t>
                </w:r>
                <w:r w:rsidR="006C5E11" w:rsidRPr="00985850">
                  <w:rPr>
                    <w:rFonts w:ascii="Arial" w:hAnsi="Arial" w:cs="Arial"/>
                    <w:sz w:val="22"/>
                    <w:szCs w:val="22"/>
                  </w:rPr>
                  <w:t>, 202</w:t>
                </w:r>
                <w:r w:rsidR="000D6790">
                  <w:rPr>
                    <w:rFonts w:ascii="Arial" w:hAnsi="Arial" w:cs="Arial"/>
                    <w:sz w:val="22"/>
                    <w:szCs w:val="22"/>
                  </w:rPr>
                  <w:t>6</w:t>
                </w:r>
              </w:sdtContent>
            </w:sdt>
          </w:p>
        </w:tc>
        <w:tc>
          <w:tcPr>
            <w:tcW w:w="4050" w:type="dxa"/>
          </w:tcPr>
          <w:p w14:paraId="5489DCD0" w14:textId="2F4ECDD5" w:rsidR="007B0C32" w:rsidRPr="007325A7" w:rsidRDefault="007B0C32" w:rsidP="007B0C32">
            <w:pPr>
              <w:tabs>
                <w:tab w:val="left" w:pos="1350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C32" w:rsidRPr="007325A7" w14:paraId="5489DCD4" w14:textId="77777777" w:rsidTr="00E2662E">
        <w:tc>
          <w:tcPr>
            <w:tcW w:w="1705" w:type="dxa"/>
          </w:tcPr>
          <w:p w14:paraId="5489DCD2" w14:textId="77777777" w:rsidR="007B0C32" w:rsidRPr="007325A7" w:rsidRDefault="007B0C32" w:rsidP="007B0C32">
            <w:pPr>
              <w:tabs>
                <w:tab w:val="left" w:pos="1350"/>
              </w:tabs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325A7">
              <w:rPr>
                <w:rFonts w:ascii="Arial" w:hAnsi="Arial" w:cs="Arial"/>
                <w:b/>
                <w:sz w:val="22"/>
                <w:szCs w:val="22"/>
              </w:rPr>
              <w:t>TO:</w:t>
            </w:r>
          </w:p>
        </w:tc>
        <w:tc>
          <w:tcPr>
            <w:tcW w:w="8100" w:type="dxa"/>
            <w:gridSpan w:val="2"/>
          </w:tcPr>
          <w:p w14:paraId="5489DCD3" w14:textId="77777777" w:rsidR="007B0C32" w:rsidRPr="007325A7" w:rsidRDefault="00C50916" w:rsidP="00C50916">
            <w:pPr>
              <w:tabs>
                <w:tab w:val="left" w:pos="1350"/>
              </w:tabs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325A7">
              <w:rPr>
                <w:rFonts w:ascii="Arial" w:hAnsi="Arial" w:cs="Arial"/>
                <w:sz w:val="22"/>
                <w:szCs w:val="22"/>
              </w:rPr>
              <w:t>Managing Members</w:t>
            </w:r>
            <w:r w:rsidR="007B0C32" w:rsidRPr="007325A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B0C32" w:rsidRPr="007325A7" w14:paraId="5489DCD7" w14:textId="77777777" w:rsidTr="00E2662E">
        <w:tc>
          <w:tcPr>
            <w:tcW w:w="1705" w:type="dxa"/>
          </w:tcPr>
          <w:p w14:paraId="5489DCD5" w14:textId="77777777" w:rsidR="007B0C32" w:rsidRPr="007325A7" w:rsidRDefault="007B0C32" w:rsidP="007B0C32">
            <w:pPr>
              <w:tabs>
                <w:tab w:val="left" w:pos="1350"/>
              </w:tabs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325A7">
              <w:rPr>
                <w:rFonts w:ascii="Arial" w:hAnsi="Arial" w:cs="Arial"/>
                <w:b/>
                <w:sz w:val="22"/>
                <w:szCs w:val="22"/>
              </w:rPr>
              <w:t>FROM:</w:t>
            </w:r>
          </w:p>
        </w:tc>
        <w:tc>
          <w:tcPr>
            <w:tcW w:w="8100" w:type="dxa"/>
            <w:gridSpan w:val="2"/>
          </w:tcPr>
          <w:p w14:paraId="5489DCD6" w14:textId="4AEC36F1" w:rsidR="007B0C32" w:rsidRPr="007325A7" w:rsidRDefault="000D6790" w:rsidP="00726A86">
            <w:pPr>
              <w:tabs>
                <w:tab w:val="left" w:pos="1350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Sponsor: </w:t>
            </w:r>
            <w:r w:rsidR="00A82068" w:rsidRPr="007325A7">
              <w:rPr>
                <w:rFonts w:ascii="Arial" w:hAnsi="Arial" w:cs="Arial"/>
                <w:sz w:val="22"/>
                <w:szCs w:val="22"/>
              </w:rPr>
              <w:t xml:space="preserve">John Wolfe, </w:t>
            </w:r>
            <w:r w:rsidR="00726A86" w:rsidRPr="007325A7">
              <w:rPr>
                <w:rFonts w:ascii="Arial" w:hAnsi="Arial" w:cs="Arial"/>
                <w:sz w:val="22"/>
                <w:szCs w:val="22"/>
              </w:rPr>
              <w:t>CEO</w:t>
            </w:r>
            <w:r w:rsidR="00726A86" w:rsidRPr="007325A7">
              <w:rPr>
                <w:rFonts w:ascii="Arial" w:hAnsi="Arial" w:cs="Arial"/>
                <w:sz w:val="22"/>
                <w:szCs w:val="22"/>
              </w:rPr>
              <w:br/>
            </w:r>
            <w:r w:rsidR="00726A86" w:rsidRPr="007325A7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726A86" w:rsidRPr="007325A7">
              <w:rPr>
                <w:rFonts w:ascii="Arial" w:hAnsi="Arial" w:cs="Arial"/>
                <w:bCs/>
                <w:sz w:val="22"/>
                <w:szCs w:val="22"/>
              </w:rPr>
              <w:t>Project Manager:</w:t>
            </w:r>
            <w:r w:rsidR="00EF13D6" w:rsidRPr="007325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31DC7">
              <w:rPr>
                <w:rFonts w:ascii="Arial" w:hAnsi="Arial" w:cs="Arial"/>
                <w:bCs/>
                <w:sz w:val="22"/>
                <w:szCs w:val="22"/>
              </w:rPr>
              <w:t xml:space="preserve">Joe Caldwell, </w:t>
            </w:r>
            <w:r w:rsidR="00E43732">
              <w:rPr>
                <w:rFonts w:ascii="Arial" w:hAnsi="Arial" w:cs="Arial"/>
                <w:bCs/>
                <w:sz w:val="22"/>
                <w:szCs w:val="22"/>
              </w:rPr>
              <w:t>Maintenance Project Manager</w:t>
            </w:r>
            <w:r w:rsidR="00726A86" w:rsidRPr="007325A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B0C32" w:rsidRPr="007325A7" w14:paraId="5489DCDD" w14:textId="77777777" w:rsidTr="00E2662E">
        <w:tc>
          <w:tcPr>
            <w:tcW w:w="1705" w:type="dxa"/>
          </w:tcPr>
          <w:p w14:paraId="5489DCDB" w14:textId="77777777" w:rsidR="007B0C32" w:rsidRPr="007325A7" w:rsidRDefault="007B0C32" w:rsidP="007B0C32">
            <w:pPr>
              <w:tabs>
                <w:tab w:val="left" w:pos="1350"/>
              </w:tabs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325A7">
              <w:rPr>
                <w:rFonts w:ascii="Arial" w:hAnsi="Arial" w:cs="Arial"/>
                <w:b/>
                <w:sz w:val="22"/>
                <w:szCs w:val="22"/>
              </w:rPr>
              <w:t>SUBJECT:</w:t>
            </w:r>
          </w:p>
        </w:tc>
        <w:tc>
          <w:tcPr>
            <w:tcW w:w="8100" w:type="dxa"/>
            <w:gridSpan w:val="2"/>
          </w:tcPr>
          <w:p w14:paraId="5489DCDC" w14:textId="2BA4D86A" w:rsidR="007B0C32" w:rsidRPr="007325A7" w:rsidRDefault="000E2E0D" w:rsidP="000E2E0D">
            <w:pPr>
              <w:tabs>
                <w:tab w:val="left" w:pos="1350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E2E0D">
              <w:rPr>
                <w:rFonts w:ascii="Arial" w:hAnsi="Arial" w:cs="Arial"/>
                <w:sz w:val="22"/>
                <w:szCs w:val="22"/>
              </w:rPr>
              <w:t>Triverus</w:t>
            </w:r>
            <w:proofErr w:type="spellEnd"/>
            <w:r w:rsidRPr="000E2E0D">
              <w:rPr>
                <w:rFonts w:ascii="Arial" w:hAnsi="Arial" w:cs="Arial"/>
                <w:sz w:val="22"/>
                <w:szCs w:val="22"/>
              </w:rPr>
              <w:t xml:space="preserve"> Mobile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E2E0D">
              <w:rPr>
                <w:rFonts w:ascii="Arial" w:hAnsi="Arial" w:cs="Arial"/>
                <w:sz w:val="22"/>
                <w:szCs w:val="22"/>
              </w:rPr>
              <w:t>Cleaning Recovery Vehicle</w:t>
            </w:r>
            <w:r w:rsidR="00CF1E2F">
              <w:rPr>
                <w:rFonts w:ascii="Arial" w:hAnsi="Arial" w:cs="Arial"/>
                <w:sz w:val="22"/>
                <w:szCs w:val="22"/>
              </w:rPr>
              <w:t xml:space="preserve"> – Sole Source Memo and Justification</w:t>
            </w:r>
          </w:p>
        </w:tc>
      </w:tr>
    </w:tbl>
    <w:p w14:paraId="5489DCDE" w14:textId="709CF7CC" w:rsidR="00875947" w:rsidRPr="004F368E" w:rsidRDefault="00403615" w:rsidP="00E801C0">
      <w:pPr>
        <w:keepNext/>
        <w:numPr>
          <w:ilvl w:val="0"/>
          <w:numId w:val="29"/>
        </w:numPr>
        <w:tabs>
          <w:tab w:val="left" w:pos="720"/>
          <w:tab w:val="left" w:pos="7080"/>
          <w:tab w:val="left" w:pos="8400"/>
        </w:tabs>
        <w:spacing w:after="120"/>
        <w:ind w:left="720" w:hanging="720"/>
        <w:rPr>
          <w:rFonts w:ascii="Arial" w:hAnsi="Arial" w:cs="Arial"/>
          <w:b/>
          <w:bCs/>
          <w:caps/>
          <w:sz w:val="22"/>
          <w:szCs w:val="22"/>
        </w:rPr>
      </w:pPr>
      <w:r w:rsidRPr="004F368E">
        <w:rPr>
          <w:rFonts w:ascii="Arial" w:hAnsi="Arial" w:cs="Arial"/>
          <w:b/>
          <w:bCs/>
          <w:caps/>
          <w:sz w:val="22"/>
          <w:szCs w:val="22"/>
        </w:rPr>
        <w:t>summary</w:t>
      </w:r>
    </w:p>
    <w:p w14:paraId="536E8F75" w14:textId="6A3E4479" w:rsidR="0012627F" w:rsidRPr="004F368E" w:rsidRDefault="0069125D" w:rsidP="00E801C0">
      <w:pPr>
        <w:spacing w:after="120"/>
        <w:ind w:left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Per consent Decree </w:t>
      </w:r>
      <w:r w:rsidR="0052331A">
        <w:rPr>
          <w:rFonts w:ascii="Arial" w:hAnsi="Arial" w:cs="Arial"/>
          <w:bCs/>
          <w:sz w:val="22"/>
          <w:szCs w:val="22"/>
        </w:rPr>
        <w:t>No. 3:17-cv-5016-BHS</w:t>
      </w:r>
      <w:r w:rsidR="00BF1D3C">
        <w:rPr>
          <w:rFonts w:ascii="Arial" w:hAnsi="Arial" w:cs="Arial"/>
          <w:bCs/>
          <w:sz w:val="22"/>
          <w:szCs w:val="22"/>
        </w:rPr>
        <w:t xml:space="preserve"> in the United States District Court Western District of Washington at Tacoma in the Puget Soundkeeper Alliance v. Port of Tacoma; SSA Termi</w:t>
      </w:r>
      <w:r w:rsidR="00F5607A">
        <w:rPr>
          <w:rFonts w:ascii="Arial" w:hAnsi="Arial" w:cs="Arial"/>
          <w:bCs/>
          <w:sz w:val="22"/>
          <w:szCs w:val="22"/>
        </w:rPr>
        <w:t xml:space="preserve">nals LLC; and SSA Terminals (Tacoma) LLC, </w:t>
      </w:r>
      <w:r>
        <w:rPr>
          <w:rFonts w:ascii="Arial" w:hAnsi="Arial" w:cs="Arial"/>
          <w:bCs/>
          <w:sz w:val="22"/>
          <w:szCs w:val="22"/>
        </w:rPr>
        <w:t xml:space="preserve">NWSA is </w:t>
      </w:r>
      <w:r w:rsidR="00F7265E">
        <w:rPr>
          <w:rFonts w:ascii="Arial" w:hAnsi="Arial" w:cs="Arial"/>
          <w:bCs/>
          <w:sz w:val="22"/>
          <w:szCs w:val="22"/>
        </w:rPr>
        <w:t>required</w:t>
      </w:r>
      <w:r>
        <w:rPr>
          <w:rFonts w:ascii="Arial" w:hAnsi="Arial" w:cs="Arial"/>
          <w:bCs/>
          <w:sz w:val="22"/>
          <w:szCs w:val="22"/>
        </w:rPr>
        <w:t xml:space="preserve"> to purchase</w:t>
      </w:r>
      <w:r w:rsidR="00A05502">
        <w:rPr>
          <w:rFonts w:ascii="Arial" w:hAnsi="Arial" w:cs="Arial"/>
          <w:bCs/>
          <w:sz w:val="22"/>
          <w:szCs w:val="22"/>
        </w:rPr>
        <w:t xml:space="preserve"> </w:t>
      </w:r>
      <w:r w:rsidR="00F7265E">
        <w:rPr>
          <w:rFonts w:ascii="Arial" w:hAnsi="Arial" w:cs="Arial"/>
          <w:bCs/>
          <w:sz w:val="22"/>
          <w:szCs w:val="22"/>
        </w:rPr>
        <w:t>one</w:t>
      </w:r>
      <w:r w:rsidR="00A0550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A05502">
        <w:rPr>
          <w:rFonts w:ascii="Arial" w:hAnsi="Arial" w:cs="Arial"/>
          <w:bCs/>
          <w:sz w:val="22"/>
          <w:szCs w:val="22"/>
        </w:rPr>
        <w:t>Triverus</w:t>
      </w:r>
      <w:proofErr w:type="spellEnd"/>
      <w:r w:rsidR="00A05502">
        <w:rPr>
          <w:rFonts w:ascii="Arial" w:hAnsi="Arial" w:cs="Arial"/>
          <w:bCs/>
          <w:sz w:val="22"/>
          <w:szCs w:val="22"/>
        </w:rPr>
        <w:t xml:space="preserve"> Mobile Cleaning Recovery Vehicle</w:t>
      </w:r>
      <w:r w:rsidR="003F40F6">
        <w:rPr>
          <w:rFonts w:ascii="Arial" w:hAnsi="Arial" w:cs="Arial"/>
          <w:bCs/>
          <w:sz w:val="22"/>
          <w:szCs w:val="22"/>
        </w:rPr>
        <w:t xml:space="preserve">. </w:t>
      </w:r>
      <w:r w:rsidR="00F7265E">
        <w:rPr>
          <w:rFonts w:ascii="Arial" w:hAnsi="Arial" w:cs="Arial"/>
          <w:bCs/>
          <w:sz w:val="22"/>
          <w:szCs w:val="22"/>
        </w:rPr>
        <w:t xml:space="preserve"> Per the Consent Decree, the purchase order for this equipment must be submitted within “two business days after the 30</w:t>
      </w:r>
      <w:r w:rsidR="00F7265E" w:rsidRPr="00866C31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F7265E">
        <w:rPr>
          <w:rFonts w:ascii="Arial" w:hAnsi="Arial" w:cs="Arial"/>
          <w:bCs/>
          <w:sz w:val="22"/>
          <w:szCs w:val="22"/>
        </w:rPr>
        <w:t xml:space="preserve"> day of entry of this Consent Decree.”  Based on entry of the consent Decree, the Purchase Order </w:t>
      </w:r>
      <w:r w:rsidR="00F5131A">
        <w:rPr>
          <w:rFonts w:ascii="Arial" w:hAnsi="Arial" w:cs="Arial"/>
          <w:bCs/>
          <w:sz w:val="22"/>
          <w:szCs w:val="22"/>
        </w:rPr>
        <w:t>must</w:t>
      </w:r>
      <w:r w:rsidR="00F7265E">
        <w:rPr>
          <w:rFonts w:ascii="Arial" w:hAnsi="Arial" w:cs="Arial"/>
          <w:bCs/>
          <w:sz w:val="22"/>
          <w:szCs w:val="22"/>
        </w:rPr>
        <w:t xml:space="preserve"> be submitted to </w:t>
      </w:r>
      <w:proofErr w:type="spellStart"/>
      <w:r w:rsidR="00F7265E">
        <w:rPr>
          <w:rFonts w:ascii="Arial" w:hAnsi="Arial" w:cs="Arial"/>
          <w:bCs/>
          <w:sz w:val="22"/>
          <w:szCs w:val="22"/>
        </w:rPr>
        <w:t>Triverus</w:t>
      </w:r>
      <w:proofErr w:type="spellEnd"/>
      <w:r w:rsidR="00F7265E">
        <w:rPr>
          <w:rFonts w:ascii="Arial" w:hAnsi="Arial" w:cs="Arial"/>
          <w:bCs/>
          <w:sz w:val="22"/>
          <w:szCs w:val="22"/>
        </w:rPr>
        <w:t xml:space="preserve"> no later than August 2</w:t>
      </w:r>
      <w:r w:rsidR="00F5131A">
        <w:rPr>
          <w:rFonts w:ascii="Arial" w:hAnsi="Arial" w:cs="Arial"/>
          <w:bCs/>
          <w:sz w:val="22"/>
          <w:szCs w:val="22"/>
        </w:rPr>
        <w:t>6</w:t>
      </w:r>
      <w:r w:rsidR="00F7265E">
        <w:rPr>
          <w:rFonts w:ascii="Arial" w:hAnsi="Arial" w:cs="Arial"/>
          <w:bCs/>
          <w:sz w:val="22"/>
          <w:szCs w:val="22"/>
        </w:rPr>
        <w:t>, 2026.</w:t>
      </w:r>
      <w:r w:rsidR="0012627F" w:rsidRPr="004F368E">
        <w:rPr>
          <w:rFonts w:ascii="Arial" w:hAnsi="Arial" w:cs="Arial"/>
          <w:bCs/>
          <w:sz w:val="22"/>
          <w:szCs w:val="22"/>
        </w:rPr>
        <w:t xml:space="preserve">  </w:t>
      </w:r>
    </w:p>
    <w:p w14:paraId="5489DCE1" w14:textId="12C0BBE9" w:rsidR="00024439" w:rsidRPr="004F368E" w:rsidRDefault="00024439" w:rsidP="00E801C0">
      <w:pPr>
        <w:keepNext/>
        <w:numPr>
          <w:ilvl w:val="0"/>
          <w:numId w:val="29"/>
        </w:numPr>
        <w:tabs>
          <w:tab w:val="left" w:pos="720"/>
          <w:tab w:val="left" w:pos="7080"/>
          <w:tab w:val="left" w:pos="8400"/>
        </w:tabs>
        <w:spacing w:after="120"/>
        <w:ind w:left="720" w:hanging="720"/>
        <w:rPr>
          <w:rFonts w:ascii="Arial" w:hAnsi="Arial" w:cs="Arial"/>
          <w:b/>
          <w:bCs/>
          <w:caps/>
          <w:sz w:val="22"/>
          <w:szCs w:val="22"/>
        </w:rPr>
      </w:pPr>
      <w:r w:rsidRPr="004F368E">
        <w:rPr>
          <w:rFonts w:ascii="Arial" w:hAnsi="Arial" w:cs="Arial"/>
          <w:b/>
          <w:bCs/>
          <w:caps/>
          <w:sz w:val="22"/>
          <w:szCs w:val="22"/>
        </w:rPr>
        <w:t>BACKGROUND</w:t>
      </w:r>
      <w:r w:rsidR="00403615" w:rsidRPr="004F368E">
        <w:rPr>
          <w:rFonts w:ascii="Arial" w:hAnsi="Arial" w:cs="Arial"/>
          <w:b/>
          <w:bCs/>
          <w:caps/>
          <w:sz w:val="22"/>
          <w:szCs w:val="22"/>
        </w:rPr>
        <w:t xml:space="preserve"> and justification</w:t>
      </w:r>
    </w:p>
    <w:p w14:paraId="7E064168" w14:textId="2C2F5E4F" w:rsidR="00680987" w:rsidRDefault="00F7265E" w:rsidP="2C1519F2">
      <w:pPr>
        <w:spacing w:after="120" w:line="259" w:lineRule="auto"/>
        <w:ind w:left="720"/>
      </w:pPr>
      <w:bookmarkStart w:id="0" w:name="_Hlk93392171"/>
      <w:r w:rsidRPr="61B1E2FB">
        <w:rPr>
          <w:rFonts w:ascii="Arial" w:hAnsi="Arial" w:cs="Arial"/>
          <w:sz w:val="22"/>
          <w:szCs w:val="22"/>
        </w:rPr>
        <w:t xml:space="preserve">This settlement is from the West Sitcum lawsuit, which was brought against the Port of Tacoma and SSA </w:t>
      </w:r>
      <w:r w:rsidR="000564EC" w:rsidRPr="61B1E2FB">
        <w:rPr>
          <w:rFonts w:ascii="Arial" w:hAnsi="Arial" w:cs="Arial"/>
          <w:sz w:val="22"/>
          <w:szCs w:val="22"/>
        </w:rPr>
        <w:t>by Puget Soundkeeper Alliance i</w:t>
      </w:r>
      <w:r w:rsidRPr="61B1E2FB">
        <w:rPr>
          <w:rFonts w:ascii="Arial" w:hAnsi="Arial" w:cs="Arial"/>
          <w:sz w:val="22"/>
          <w:szCs w:val="22"/>
        </w:rPr>
        <w:t xml:space="preserve">n 2017.  </w:t>
      </w:r>
      <w:r w:rsidR="006A3B4D" w:rsidRPr="61B1E2FB">
        <w:rPr>
          <w:rFonts w:ascii="Arial" w:hAnsi="Arial" w:cs="Arial"/>
          <w:sz w:val="22"/>
          <w:szCs w:val="22"/>
        </w:rPr>
        <w:t xml:space="preserve">After </w:t>
      </w:r>
      <w:r w:rsidR="003F4CA8" w:rsidRPr="61B1E2FB">
        <w:rPr>
          <w:rFonts w:ascii="Arial" w:hAnsi="Arial" w:cs="Arial"/>
          <w:sz w:val="22"/>
          <w:szCs w:val="22"/>
        </w:rPr>
        <w:t xml:space="preserve">years of litigation, the parties </w:t>
      </w:r>
      <w:proofErr w:type="gramStart"/>
      <w:r w:rsidR="003F4CA8" w:rsidRPr="61B1E2FB">
        <w:rPr>
          <w:rFonts w:ascii="Arial" w:hAnsi="Arial" w:cs="Arial"/>
          <w:sz w:val="22"/>
          <w:szCs w:val="22"/>
        </w:rPr>
        <w:t>entered into</w:t>
      </w:r>
      <w:proofErr w:type="gramEnd"/>
      <w:r w:rsidR="003F4CA8" w:rsidRPr="61B1E2FB">
        <w:rPr>
          <w:rFonts w:ascii="Arial" w:hAnsi="Arial" w:cs="Arial"/>
          <w:sz w:val="22"/>
          <w:szCs w:val="22"/>
        </w:rPr>
        <w:t xml:space="preserve"> mediation in </w:t>
      </w:r>
      <w:r w:rsidR="008926CF" w:rsidRPr="61B1E2FB">
        <w:rPr>
          <w:rFonts w:ascii="Arial" w:hAnsi="Arial" w:cs="Arial"/>
          <w:sz w:val="22"/>
          <w:szCs w:val="22"/>
        </w:rPr>
        <w:t>November</w:t>
      </w:r>
      <w:r w:rsidR="003F4CA8" w:rsidRPr="61B1E2FB">
        <w:rPr>
          <w:rFonts w:ascii="Arial" w:hAnsi="Arial" w:cs="Arial"/>
          <w:sz w:val="22"/>
          <w:szCs w:val="22"/>
        </w:rPr>
        <w:t xml:space="preserve"> 2025.  The Consent Decree is the outcome of the mediation</w:t>
      </w:r>
      <w:r w:rsidR="71B4BA3E" w:rsidRPr="61B1E2FB">
        <w:rPr>
          <w:rFonts w:ascii="Arial" w:hAnsi="Arial" w:cs="Arial"/>
          <w:sz w:val="22"/>
          <w:szCs w:val="22"/>
        </w:rPr>
        <w:t xml:space="preserve"> and has now been entered by the court, meaning it holds the effect of a </w:t>
      </w:r>
      <w:r w:rsidR="008926CF" w:rsidRPr="61B1E2FB">
        <w:rPr>
          <w:rFonts w:ascii="Arial" w:hAnsi="Arial" w:cs="Arial"/>
          <w:sz w:val="22"/>
          <w:szCs w:val="22"/>
        </w:rPr>
        <w:t>legally binding</w:t>
      </w:r>
      <w:r w:rsidR="71B4BA3E" w:rsidRPr="61B1E2FB">
        <w:rPr>
          <w:rFonts w:ascii="Arial" w:hAnsi="Arial" w:cs="Arial"/>
          <w:sz w:val="22"/>
          <w:szCs w:val="22"/>
        </w:rPr>
        <w:t xml:space="preserve"> order to purchase this equipment</w:t>
      </w:r>
      <w:r w:rsidR="003F4CA8" w:rsidRPr="61B1E2FB">
        <w:rPr>
          <w:rFonts w:ascii="Arial" w:hAnsi="Arial" w:cs="Arial"/>
          <w:sz w:val="22"/>
          <w:szCs w:val="22"/>
        </w:rPr>
        <w:t>.  As part of the settlement</w:t>
      </w:r>
      <w:r w:rsidR="672B9FE0" w:rsidRPr="61B1E2FB">
        <w:rPr>
          <w:rFonts w:ascii="Arial" w:hAnsi="Arial" w:cs="Arial"/>
          <w:sz w:val="22"/>
          <w:szCs w:val="22"/>
        </w:rPr>
        <w:t xml:space="preserve">, now memorialized in the </w:t>
      </w:r>
      <w:r w:rsidR="2F29E838" w:rsidRPr="61B1E2FB">
        <w:rPr>
          <w:rFonts w:ascii="Arial" w:hAnsi="Arial" w:cs="Arial"/>
          <w:sz w:val="22"/>
          <w:szCs w:val="22"/>
        </w:rPr>
        <w:t>C</w:t>
      </w:r>
      <w:r w:rsidR="672B9FE0" w:rsidRPr="61B1E2FB">
        <w:rPr>
          <w:rFonts w:ascii="Arial" w:hAnsi="Arial" w:cs="Arial"/>
          <w:sz w:val="22"/>
          <w:szCs w:val="22"/>
        </w:rPr>
        <w:t xml:space="preserve">onsent </w:t>
      </w:r>
      <w:r w:rsidR="6BEAB995" w:rsidRPr="61B1E2FB">
        <w:rPr>
          <w:rFonts w:ascii="Arial" w:hAnsi="Arial" w:cs="Arial"/>
          <w:sz w:val="22"/>
          <w:szCs w:val="22"/>
        </w:rPr>
        <w:t>D</w:t>
      </w:r>
      <w:r w:rsidR="672B9FE0" w:rsidRPr="61B1E2FB">
        <w:rPr>
          <w:rFonts w:ascii="Arial" w:hAnsi="Arial" w:cs="Arial"/>
          <w:sz w:val="22"/>
          <w:szCs w:val="22"/>
        </w:rPr>
        <w:t>ecree</w:t>
      </w:r>
      <w:r w:rsidR="003F4CA8" w:rsidRPr="61B1E2FB">
        <w:rPr>
          <w:rFonts w:ascii="Arial" w:hAnsi="Arial" w:cs="Arial"/>
          <w:sz w:val="22"/>
          <w:szCs w:val="22"/>
        </w:rPr>
        <w:t xml:space="preserve">, NWSA is required to purchase </w:t>
      </w:r>
      <w:r w:rsidR="00982902" w:rsidRPr="61B1E2FB">
        <w:rPr>
          <w:rFonts w:ascii="Arial" w:hAnsi="Arial" w:cs="Arial"/>
          <w:sz w:val="22"/>
          <w:szCs w:val="22"/>
        </w:rPr>
        <w:t>one</w:t>
      </w:r>
      <w:r w:rsidR="003F4CA8" w:rsidRPr="61B1E2FB">
        <w:rPr>
          <w:rFonts w:ascii="Arial" w:hAnsi="Arial" w:cs="Arial"/>
          <w:sz w:val="22"/>
          <w:szCs w:val="22"/>
        </w:rPr>
        <w:t xml:space="preserve"> </w:t>
      </w:r>
      <w:r w:rsidR="36831DE5" w:rsidRPr="61B1E2FB">
        <w:rPr>
          <w:rFonts w:ascii="Arial" w:hAnsi="Arial" w:cs="Arial"/>
          <w:sz w:val="22"/>
          <w:szCs w:val="22"/>
        </w:rPr>
        <w:t>“</w:t>
      </w:r>
      <w:proofErr w:type="spellStart"/>
      <w:r w:rsidR="003F4CA8" w:rsidRPr="61B1E2FB">
        <w:rPr>
          <w:rFonts w:ascii="Arial" w:hAnsi="Arial" w:cs="Arial"/>
          <w:sz w:val="22"/>
          <w:szCs w:val="22"/>
        </w:rPr>
        <w:t>Triverus</w:t>
      </w:r>
      <w:proofErr w:type="spellEnd"/>
      <w:r w:rsidR="003F4CA8" w:rsidRPr="61B1E2FB">
        <w:rPr>
          <w:rFonts w:ascii="Arial" w:hAnsi="Arial" w:cs="Arial"/>
          <w:sz w:val="22"/>
          <w:szCs w:val="22"/>
        </w:rPr>
        <w:t xml:space="preserve"> Mobile Cleaning </w:t>
      </w:r>
      <w:r w:rsidR="0EDDCCB9" w:rsidRPr="61B1E2FB">
        <w:rPr>
          <w:rFonts w:ascii="Arial" w:hAnsi="Arial" w:cs="Arial"/>
          <w:sz w:val="22"/>
          <w:szCs w:val="22"/>
        </w:rPr>
        <w:t xml:space="preserve">Recovery </w:t>
      </w:r>
      <w:r w:rsidR="003F4CA8" w:rsidRPr="61B1E2FB">
        <w:rPr>
          <w:rFonts w:ascii="Arial" w:hAnsi="Arial" w:cs="Arial"/>
          <w:sz w:val="22"/>
          <w:szCs w:val="22"/>
        </w:rPr>
        <w:t>Vehicle</w:t>
      </w:r>
      <w:r w:rsidR="7FD7D128" w:rsidRPr="61B1E2FB">
        <w:rPr>
          <w:rFonts w:ascii="Arial" w:hAnsi="Arial" w:cs="Arial"/>
          <w:sz w:val="22"/>
          <w:szCs w:val="22"/>
        </w:rPr>
        <w:t>”</w:t>
      </w:r>
      <w:r w:rsidR="003F4CA8" w:rsidRPr="61B1E2FB">
        <w:rPr>
          <w:rFonts w:ascii="Arial" w:hAnsi="Arial" w:cs="Arial"/>
          <w:sz w:val="22"/>
          <w:szCs w:val="22"/>
        </w:rPr>
        <w:t xml:space="preserve"> HD</w:t>
      </w:r>
      <w:r w:rsidR="00982902" w:rsidRPr="61B1E2FB">
        <w:rPr>
          <w:rFonts w:ascii="Arial" w:hAnsi="Arial" w:cs="Arial"/>
          <w:sz w:val="22"/>
          <w:szCs w:val="22"/>
        </w:rPr>
        <w:t xml:space="preserve"> for use in the South Harbor</w:t>
      </w:r>
      <w:r w:rsidR="003F4CA8" w:rsidRPr="61B1E2FB">
        <w:rPr>
          <w:rFonts w:ascii="Arial" w:hAnsi="Arial" w:cs="Arial"/>
          <w:sz w:val="22"/>
          <w:szCs w:val="22"/>
        </w:rPr>
        <w:t xml:space="preserve">.  This equipment will help with spill response, as well as source control and cleaning </w:t>
      </w:r>
      <w:r w:rsidR="00680987" w:rsidRPr="61B1E2FB">
        <w:rPr>
          <w:rFonts w:ascii="Arial" w:hAnsi="Arial" w:cs="Arial"/>
          <w:sz w:val="22"/>
          <w:szCs w:val="22"/>
        </w:rPr>
        <w:t xml:space="preserve">paved surfaces.  </w:t>
      </w:r>
      <w:r w:rsidR="009513F0" w:rsidRPr="61B1E2FB">
        <w:rPr>
          <w:rFonts w:ascii="Arial" w:hAnsi="Arial" w:cs="Arial"/>
          <w:sz w:val="22"/>
          <w:szCs w:val="22"/>
        </w:rPr>
        <w:t>T</w:t>
      </w:r>
      <w:r w:rsidR="00EC1C22" w:rsidRPr="61B1E2FB">
        <w:rPr>
          <w:rFonts w:ascii="Arial" w:hAnsi="Arial" w:cs="Arial"/>
          <w:sz w:val="22"/>
          <w:szCs w:val="22"/>
        </w:rPr>
        <w:t xml:space="preserve">his equipment is patented by </w:t>
      </w:r>
      <w:proofErr w:type="spellStart"/>
      <w:r w:rsidR="00C52514" w:rsidRPr="61B1E2FB">
        <w:rPr>
          <w:rFonts w:ascii="Arial" w:hAnsi="Arial" w:cs="Arial"/>
          <w:sz w:val="22"/>
          <w:szCs w:val="22"/>
        </w:rPr>
        <w:t>Triverus</w:t>
      </w:r>
      <w:proofErr w:type="spellEnd"/>
      <w:r w:rsidR="00EC1C22" w:rsidRPr="61B1E2FB">
        <w:rPr>
          <w:rFonts w:ascii="Arial" w:hAnsi="Arial" w:cs="Arial"/>
          <w:sz w:val="22"/>
          <w:szCs w:val="22"/>
        </w:rPr>
        <w:t xml:space="preserve">, </w:t>
      </w:r>
      <w:r w:rsidR="46989AFA" w:rsidRPr="61B1E2FB">
        <w:rPr>
          <w:rFonts w:ascii="Arial" w:hAnsi="Arial" w:cs="Arial"/>
          <w:sz w:val="22"/>
          <w:szCs w:val="22"/>
        </w:rPr>
        <w:t xml:space="preserve">manufactured by </w:t>
      </w:r>
      <w:proofErr w:type="spellStart"/>
      <w:r w:rsidR="46989AFA" w:rsidRPr="61B1E2FB">
        <w:rPr>
          <w:rFonts w:ascii="Arial" w:hAnsi="Arial" w:cs="Arial"/>
          <w:sz w:val="22"/>
          <w:szCs w:val="22"/>
        </w:rPr>
        <w:t>Triverus</w:t>
      </w:r>
      <w:proofErr w:type="spellEnd"/>
      <w:r w:rsidR="46989AFA" w:rsidRPr="61B1E2FB">
        <w:rPr>
          <w:rFonts w:ascii="Arial" w:hAnsi="Arial" w:cs="Arial"/>
          <w:sz w:val="22"/>
          <w:szCs w:val="22"/>
        </w:rPr>
        <w:t xml:space="preserve">, </w:t>
      </w:r>
      <w:r w:rsidR="00EC1C22" w:rsidRPr="61B1E2FB">
        <w:rPr>
          <w:rFonts w:ascii="Arial" w:hAnsi="Arial" w:cs="Arial"/>
          <w:sz w:val="22"/>
          <w:szCs w:val="22"/>
        </w:rPr>
        <w:t xml:space="preserve">and they are the only </w:t>
      </w:r>
      <w:r w:rsidR="008926CF" w:rsidRPr="61B1E2FB">
        <w:rPr>
          <w:rFonts w:ascii="Arial" w:hAnsi="Arial" w:cs="Arial"/>
          <w:sz w:val="22"/>
          <w:szCs w:val="22"/>
        </w:rPr>
        <w:t>vendor</w:t>
      </w:r>
      <w:r w:rsidR="00EC1C22" w:rsidRPr="61B1E2FB">
        <w:rPr>
          <w:rFonts w:ascii="Arial" w:hAnsi="Arial" w:cs="Arial"/>
          <w:sz w:val="22"/>
          <w:szCs w:val="22"/>
        </w:rPr>
        <w:t xml:space="preserve"> that</w:t>
      </w:r>
      <w:r w:rsidR="00C52514" w:rsidRPr="61B1E2FB">
        <w:rPr>
          <w:rFonts w:ascii="Arial" w:hAnsi="Arial" w:cs="Arial"/>
          <w:sz w:val="22"/>
          <w:szCs w:val="22"/>
        </w:rPr>
        <w:t xml:space="preserve"> </w:t>
      </w:r>
      <w:r w:rsidR="5541453C" w:rsidRPr="61B1E2FB">
        <w:rPr>
          <w:rFonts w:ascii="Arial" w:hAnsi="Arial" w:cs="Arial"/>
          <w:sz w:val="22"/>
          <w:szCs w:val="22"/>
        </w:rPr>
        <w:t>s</w:t>
      </w:r>
      <w:r w:rsidR="6BEA2026" w:rsidRPr="61B1E2FB">
        <w:rPr>
          <w:rFonts w:ascii="Arial" w:hAnsi="Arial" w:cs="Arial"/>
          <w:sz w:val="22"/>
          <w:szCs w:val="22"/>
        </w:rPr>
        <w:t>ells</w:t>
      </w:r>
      <w:r w:rsidR="00C52514" w:rsidRPr="61B1E2FB">
        <w:rPr>
          <w:rFonts w:ascii="Arial" w:hAnsi="Arial" w:cs="Arial"/>
          <w:sz w:val="22"/>
          <w:szCs w:val="22"/>
        </w:rPr>
        <w:t xml:space="preserve"> this equipment.</w:t>
      </w:r>
    </w:p>
    <w:p w14:paraId="41598C55" w14:textId="6A6F9D47" w:rsidR="36AED755" w:rsidRDefault="36AED755" w:rsidP="11BC3AAB">
      <w:pPr>
        <w:spacing w:line="259" w:lineRule="auto"/>
        <w:ind w:firstLine="720"/>
        <w:rPr>
          <w:rFonts w:ascii="Arial" w:hAnsi="Arial" w:cs="Arial"/>
          <w:sz w:val="22"/>
          <w:szCs w:val="22"/>
        </w:rPr>
      </w:pPr>
      <w:r w:rsidRPr="11BC3AAB">
        <w:rPr>
          <w:rFonts w:ascii="Arial" w:hAnsi="Arial" w:cs="Arial"/>
          <w:sz w:val="22"/>
          <w:szCs w:val="22"/>
        </w:rPr>
        <w:t xml:space="preserve">The equipment is considered a sole-source procurement because no other commercially </w:t>
      </w:r>
      <w:r>
        <w:tab/>
      </w:r>
      <w:r w:rsidRPr="11BC3AAB">
        <w:rPr>
          <w:rFonts w:ascii="Arial" w:hAnsi="Arial" w:cs="Arial"/>
          <w:sz w:val="22"/>
          <w:szCs w:val="22"/>
        </w:rPr>
        <w:t xml:space="preserve">available system combines </w:t>
      </w:r>
      <w:proofErr w:type="gramStart"/>
      <w:r w:rsidRPr="11BC3AAB">
        <w:rPr>
          <w:rFonts w:ascii="Arial" w:hAnsi="Arial" w:cs="Arial"/>
          <w:sz w:val="22"/>
          <w:szCs w:val="22"/>
        </w:rPr>
        <w:t>all of</w:t>
      </w:r>
      <w:proofErr w:type="gramEnd"/>
      <w:r w:rsidRPr="11BC3AAB">
        <w:rPr>
          <w:rFonts w:ascii="Arial" w:hAnsi="Arial" w:cs="Arial"/>
          <w:sz w:val="22"/>
          <w:szCs w:val="22"/>
        </w:rPr>
        <w:t xml:space="preserve"> the following operational and technical capabilities into a </w:t>
      </w:r>
      <w:r>
        <w:tab/>
      </w:r>
      <w:r w:rsidRPr="11BC3AAB">
        <w:rPr>
          <w:rFonts w:ascii="Arial" w:hAnsi="Arial" w:cs="Arial"/>
          <w:sz w:val="22"/>
          <w:szCs w:val="22"/>
        </w:rPr>
        <w:t>single, integrated platform:</w:t>
      </w:r>
    </w:p>
    <w:p w14:paraId="20845814" w14:textId="4414E150" w:rsidR="36AED755" w:rsidRDefault="36AED755" w:rsidP="11BC3AAB">
      <w:pPr>
        <w:pStyle w:val="ListParagraph"/>
        <w:numPr>
          <w:ilvl w:val="0"/>
          <w:numId w:val="41"/>
        </w:numPr>
        <w:tabs>
          <w:tab w:val="left" w:pos="0"/>
          <w:tab w:val="left" w:pos="720"/>
        </w:tabs>
        <w:rPr>
          <w:rFonts w:ascii="Arial" w:eastAsia="Arial" w:hAnsi="Arial" w:cs="Arial"/>
          <w:color w:val="000000" w:themeColor="text1"/>
          <w:sz w:val="22"/>
          <w:szCs w:val="22"/>
        </w:rPr>
      </w:pPr>
      <w:r w:rsidRPr="11BC3AAB">
        <w:rPr>
          <w:rFonts w:ascii="Arial" w:eastAsia="Arial" w:hAnsi="Arial" w:cs="Arial"/>
          <w:color w:val="000000" w:themeColor="text1"/>
          <w:sz w:val="22"/>
          <w:szCs w:val="22"/>
        </w:rPr>
        <w:t>Simultaneous high-pressure cleaning, contaminant recovery, and onboard water recycling</w:t>
      </w:r>
    </w:p>
    <w:p w14:paraId="335E569F" w14:textId="16C85249" w:rsidR="36AED755" w:rsidRDefault="36AED755" w:rsidP="11BC3AAB">
      <w:pPr>
        <w:pStyle w:val="ListParagraph"/>
        <w:numPr>
          <w:ilvl w:val="0"/>
          <w:numId w:val="41"/>
        </w:numPr>
        <w:tabs>
          <w:tab w:val="left" w:pos="0"/>
          <w:tab w:val="left" w:pos="720"/>
        </w:tabs>
        <w:rPr>
          <w:rFonts w:ascii="Arial" w:eastAsia="Arial" w:hAnsi="Arial" w:cs="Arial"/>
          <w:color w:val="000000" w:themeColor="text1"/>
          <w:sz w:val="22"/>
          <w:szCs w:val="22"/>
        </w:rPr>
      </w:pPr>
      <w:r w:rsidRPr="11BC3AAB">
        <w:rPr>
          <w:rFonts w:ascii="Arial" w:eastAsia="Arial" w:hAnsi="Arial" w:cs="Arial"/>
          <w:color w:val="000000" w:themeColor="text1"/>
          <w:sz w:val="22"/>
          <w:szCs w:val="22"/>
        </w:rPr>
        <w:t>Closed-loop wastewater containment to prevent uncontrolled discharge into marine environments</w:t>
      </w:r>
    </w:p>
    <w:p w14:paraId="433E7CBC" w14:textId="3B6C082E" w:rsidR="36AED755" w:rsidRDefault="36AED755" w:rsidP="11BC3AAB">
      <w:pPr>
        <w:pStyle w:val="ListParagraph"/>
        <w:numPr>
          <w:ilvl w:val="0"/>
          <w:numId w:val="41"/>
        </w:numPr>
        <w:tabs>
          <w:tab w:val="left" w:pos="0"/>
          <w:tab w:val="left" w:pos="720"/>
        </w:tabs>
        <w:rPr>
          <w:rFonts w:ascii="Arial" w:eastAsia="Arial" w:hAnsi="Arial" w:cs="Arial"/>
          <w:color w:val="000000" w:themeColor="text1"/>
          <w:sz w:val="22"/>
          <w:szCs w:val="22"/>
        </w:rPr>
      </w:pPr>
      <w:r w:rsidRPr="11BC3AAB">
        <w:rPr>
          <w:rFonts w:ascii="Arial" w:eastAsia="Arial" w:hAnsi="Arial" w:cs="Arial"/>
          <w:color w:val="000000" w:themeColor="text1"/>
          <w:sz w:val="22"/>
          <w:szCs w:val="22"/>
        </w:rPr>
        <w:t>Ability to recover fine solids, oils, fuels, and contaminants from heavy industrial applications</w:t>
      </w:r>
    </w:p>
    <w:p w14:paraId="7F9E59E1" w14:textId="3794A9A2" w:rsidR="36AED755" w:rsidRDefault="36AED755" w:rsidP="11BC3AAB">
      <w:pPr>
        <w:pStyle w:val="ListParagraph"/>
        <w:numPr>
          <w:ilvl w:val="0"/>
          <w:numId w:val="41"/>
        </w:numPr>
        <w:tabs>
          <w:tab w:val="left" w:pos="0"/>
          <w:tab w:val="left" w:pos="720"/>
        </w:tabs>
        <w:rPr>
          <w:rFonts w:ascii="Arial" w:eastAsia="Arial" w:hAnsi="Arial" w:cs="Arial"/>
          <w:color w:val="000000" w:themeColor="text1"/>
          <w:sz w:val="22"/>
          <w:szCs w:val="22"/>
        </w:rPr>
      </w:pPr>
      <w:r w:rsidRPr="11BC3AAB">
        <w:rPr>
          <w:rFonts w:ascii="Arial" w:eastAsia="Arial" w:hAnsi="Arial" w:cs="Arial"/>
          <w:color w:val="000000" w:themeColor="text1"/>
          <w:sz w:val="22"/>
          <w:szCs w:val="22"/>
        </w:rPr>
        <w:t>Proven operation in heavy industrial environments</w:t>
      </w:r>
    </w:p>
    <w:p w14:paraId="58368E1A" w14:textId="0901ADE9" w:rsidR="36AED755" w:rsidRDefault="36AED755" w:rsidP="11BC3AAB">
      <w:pPr>
        <w:pStyle w:val="ListParagraph"/>
        <w:numPr>
          <w:ilvl w:val="0"/>
          <w:numId w:val="41"/>
        </w:numPr>
        <w:tabs>
          <w:tab w:val="left" w:pos="0"/>
          <w:tab w:val="left" w:pos="720"/>
        </w:tabs>
        <w:rPr>
          <w:rFonts w:ascii="Arial" w:eastAsia="Arial" w:hAnsi="Arial" w:cs="Arial"/>
          <w:color w:val="000000" w:themeColor="text1"/>
          <w:sz w:val="22"/>
          <w:szCs w:val="22"/>
        </w:rPr>
      </w:pPr>
      <w:r w:rsidRPr="11BC3AAB">
        <w:rPr>
          <w:rFonts w:ascii="Arial" w:eastAsia="Arial" w:hAnsi="Arial" w:cs="Arial"/>
          <w:color w:val="000000" w:themeColor="text1"/>
          <w:sz w:val="22"/>
          <w:szCs w:val="22"/>
        </w:rPr>
        <w:t>Integrated vacuum recovery technology engineered for environmental compliance and stormwater pollution prevention</w:t>
      </w:r>
    </w:p>
    <w:p w14:paraId="2FFE9565" w14:textId="1A74F463" w:rsidR="36AED755" w:rsidRDefault="36AED755" w:rsidP="11BC3AAB">
      <w:pPr>
        <w:pStyle w:val="ListParagraph"/>
        <w:numPr>
          <w:ilvl w:val="0"/>
          <w:numId w:val="41"/>
        </w:numPr>
        <w:tabs>
          <w:tab w:val="left" w:pos="0"/>
          <w:tab w:val="left" w:pos="720"/>
        </w:tabs>
        <w:rPr>
          <w:rFonts w:ascii="Arial" w:eastAsia="Arial" w:hAnsi="Arial" w:cs="Arial"/>
          <w:color w:val="000000" w:themeColor="text1"/>
          <w:sz w:val="22"/>
          <w:szCs w:val="22"/>
        </w:rPr>
      </w:pPr>
      <w:r w:rsidRPr="11BC3AAB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OEM-integrated, purpose-built system designed specifically for industrial surface recovery, rather than adapted street-sweeping equipment</w:t>
      </w:r>
    </w:p>
    <w:p w14:paraId="7B95956E" w14:textId="54DC5A93" w:rsidR="11BC3AAB" w:rsidRDefault="11BC3AAB" w:rsidP="11BC3AAB">
      <w:pPr>
        <w:pStyle w:val="ListParagraph"/>
        <w:tabs>
          <w:tab w:val="left" w:pos="0"/>
          <w:tab w:val="left" w:pos="720"/>
        </w:tabs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B641867" w14:textId="62229ACB" w:rsidR="00FD27F0" w:rsidRPr="004F368E" w:rsidRDefault="00680987" w:rsidP="000E2E0D">
      <w:pPr>
        <w:spacing w:after="120"/>
        <w:ind w:left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Managing Members were briefed on settlement </w:t>
      </w:r>
      <w:r w:rsidR="008926CF">
        <w:rPr>
          <w:rFonts w:ascii="Arial" w:hAnsi="Arial" w:cs="Arial"/>
          <w:bCs/>
          <w:sz w:val="22"/>
          <w:szCs w:val="22"/>
        </w:rPr>
        <w:t>requirements and</w:t>
      </w:r>
      <w:r>
        <w:rPr>
          <w:rFonts w:ascii="Arial" w:hAnsi="Arial" w:cs="Arial"/>
          <w:bCs/>
          <w:sz w:val="22"/>
          <w:szCs w:val="22"/>
        </w:rPr>
        <w:t xml:space="preserve"> voted to </w:t>
      </w:r>
      <w:proofErr w:type="gramStart"/>
      <w:r>
        <w:rPr>
          <w:rFonts w:ascii="Arial" w:hAnsi="Arial" w:cs="Arial"/>
          <w:bCs/>
          <w:sz w:val="22"/>
          <w:szCs w:val="22"/>
        </w:rPr>
        <w:t>enter into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the Consent Decree at the June 2, </w:t>
      </w:r>
      <w:proofErr w:type="gramStart"/>
      <w:r>
        <w:rPr>
          <w:rFonts w:ascii="Arial" w:hAnsi="Arial" w:cs="Arial"/>
          <w:bCs/>
          <w:sz w:val="22"/>
          <w:szCs w:val="22"/>
        </w:rPr>
        <w:t>2026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Managing Members Meeting.  </w:t>
      </w:r>
      <w:r w:rsidR="00C52514">
        <w:rPr>
          <w:rFonts w:ascii="Arial" w:hAnsi="Arial" w:cs="Arial"/>
          <w:bCs/>
          <w:sz w:val="22"/>
          <w:szCs w:val="22"/>
        </w:rPr>
        <w:t xml:space="preserve">  </w:t>
      </w:r>
    </w:p>
    <w:bookmarkEnd w:id="0"/>
    <w:p w14:paraId="0055CCC4" w14:textId="2FDE3CC1" w:rsidR="00403615" w:rsidRPr="004F368E" w:rsidRDefault="00403615" w:rsidP="00E801C0">
      <w:pPr>
        <w:keepNext/>
        <w:numPr>
          <w:ilvl w:val="0"/>
          <w:numId w:val="29"/>
        </w:numPr>
        <w:tabs>
          <w:tab w:val="left" w:pos="720"/>
          <w:tab w:val="left" w:pos="7080"/>
          <w:tab w:val="left" w:pos="8400"/>
        </w:tabs>
        <w:spacing w:after="120"/>
        <w:ind w:left="720" w:hanging="720"/>
        <w:rPr>
          <w:rFonts w:ascii="Arial" w:hAnsi="Arial" w:cs="Arial"/>
          <w:b/>
          <w:bCs/>
          <w:caps/>
          <w:sz w:val="22"/>
          <w:szCs w:val="22"/>
        </w:rPr>
      </w:pPr>
      <w:r w:rsidRPr="004F368E">
        <w:rPr>
          <w:rFonts w:ascii="Arial" w:hAnsi="Arial" w:cs="Arial"/>
          <w:b/>
          <w:bCs/>
          <w:caps/>
          <w:sz w:val="22"/>
          <w:szCs w:val="22"/>
        </w:rPr>
        <w:t>scope of work</w:t>
      </w:r>
    </w:p>
    <w:p w14:paraId="55D5BD15" w14:textId="3A6340F4" w:rsidR="00FF6A8D" w:rsidRPr="004A3394" w:rsidRDefault="00FF6A8D" w:rsidP="00FF6A8D">
      <w:pPr>
        <w:widowControl w:val="0"/>
        <w:autoSpaceDE w:val="0"/>
        <w:autoSpaceDN w:val="0"/>
        <w:spacing w:after="120"/>
        <w:ind w:left="720"/>
        <w:outlineLvl w:val="1"/>
        <w:rPr>
          <w:rFonts w:ascii="Arial" w:hAnsi="Arial" w:cs="Arial"/>
          <w:color w:val="414141"/>
          <w:sz w:val="22"/>
          <w:szCs w:val="22"/>
        </w:rPr>
      </w:pPr>
      <w:r w:rsidRPr="2C1519F2">
        <w:rPr>
          <w:rFonts w:ascii="Arial" w:eastAsia="Arial" w:hAnsi="Arial" w:cs="Arial"/>
          <w:sz w:val="22"/>
          <w:szCs w:val="22"/>
        </w:rPr>
        <w:t xml:space="preserve">Purchase a </w:t>
      </w:r>
      <w:proofErr w:type="spellStart"/>
      <w:r w:rsidR="72361478" w:rsidRPr="2C1519F2">
        <w:rPr>
          <w:rFonts w:ascii="Arial" w:eastAsia="Arial" w:hAnsi="Arial" w:cs="Arial"/>
          <w:sz w:val="22"/>
          <w:szCs w:val="22"/>
        </w:rPr>
        <w:t>Triverus</w:t>
      </w:r>
      <w:proofErr w:type="spellEnd"/>
      <w:r w:rsidR="72361478" w:rsidRPr="2C1519F2">
        <w:rPr>
          <w:rFonts w:ascii="Arial" w:eastAsia="Arial" w:hAnsi="Arial" w:cs="Arial"/>
          <w:sz w:val="22"/>
          <w:szCs w:val="22"/>
        </w:rPr>
        <w:t xml:space="preserve"> Mobile Cleaning Recovery Vehicle </w:t>
      </w:r>
      <w:r w:rsidRPr="2C1519F2">
        <w:rPr>
          <w:rFonts w:ascii="Arial" w:hAnsi="Arial" w:cs="Arial"/>
          <w:color w:val="414141"/>
          <w:sz w:val="22"/>
          <w:szCs w:val="22"/>
        </w:rPr>
        <w:t>(MCV) with the following key features</w:t>
      </w:r>
      <w:r w:rsidR="6DC3755C" w:rsidRPr="2C1519F2">
        <w:rPr>
          <w:rFonts w:ascii="Arial" w:hAnsi="Arial" w:cs="Arial"/>
          <w:color w:val="414141"/>
          <w:sz w:val="22"/>
          <w:szCs w:val="22"/>
        </w:rPr>
        <w:t>:</w:t>
      </w:r>
      <w:r w:rsidRPr="2C1519F2">
        <w:rPr>
          <w:rFonts w:ascii="Arial" w:hAnsi="Arial" w:cs="Arial"/>
          <w:color w:val="414141"/>
          <w:sz w:val="22"/>
          <w:szCs w:val="22"/>
        </w:rPr>
        <w:t xml:space="preserve"> </w:t>
      </w:r>
    </w:p>
    <w:p w14:paraId="03C3A2A1" w14:textId="77777777" w:rsidR="00FF6A8D" w:rsidRPr="004A6DF6" w:rsidRDefault="00FF6A8D" w:rsidP="004A6DF6">
      <w:pPr>
        <w:pStyle w:val="ListParagraph"/>
        <w:widowControl w:val="0"/>
        <w:numPr>
          <w:ilvl w:val="0"/>
          <w:numId w:val="40"/>
        </w:numPr>
        <w:tabs>
          <w:tab w:val="left" w:pos="994"/>
        </w:tabs>
        <w:autoSpaceDE w:val="0"/>
        <w:autoSpaceDN w:val="0"/>
        <w:rPr>
          <w:rFonts w:ascii="Arial" w:hAnsi="Arial" w:cs="Arial"/>
          <w:color w:val="282828"/>
          <w:sz w:val="22"/>
          <w:szCs w:val="22"/>
        </w:rPr>
      </w:pPr>
      <w:r w:rsidRPr="004A6DF6">
        <w:rPr>
          <w:rFonts w:ascii="Arial" w:hAnsi="Arial" w:cs="Arial"/>
          <w:color w:val="282828"/>
          <w:sz w:val="22"/>
          <w:szCs w:val="22"/>
        </w:rPr>
        <w:t>Heavy-duty</w:t>
      </w:r>
      <w:r w:rsidRPr="004A6DF6">
        <w:rPr>
          <w:rFonts w:ascii="Arial" w:hAnsi="Arial" w:cs="Arial"/>
          <w:color w:val="282828"/>
          <w:spacing w:val="12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Class</w:t>
      </w:r>
      <w:r w:rsidRPr="004A6DF6">
        <w:rPr>
          <w:rFonts w:ascii="Arial" w:hAnsi="Arial" w:cs="Arial"/>
          <w:color w:val="282828"/>
          <w:spacing w:val="-6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8</w:t>
      </w:r>
      <w:r w:rsidRPr="004A6DF6">
        <w:rPr>
          <w:rFonts w:ascii="Arial" w:hAnsi="Arial" w:cs="Arial"/>
          <w:color w:val="282828"/>
          <w:spacing w:val="-3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chassis</w:t>
      </w:r>
      <w:r w:rsidRPr="004A6DF6">
        <w:rPr>
          <w:rFonts w:ascii="Arial" w:hAnsi="Arial" w:cs="Arial"/>
          <w:color w:val="282828"/>
          <w:spacing w:val="-7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-</w:t>
      </w:r>
      <w:r w:rsidRPr="004A6DF6">
        <w:rPr>
          <w:rFonts w:ascii="Arial" w:hAnsi="Arial" w:cs="Arial"/>
          <w:color w:val="282828"/>
          <w:spacing w:val="46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40,000</w:t>
      </w:r>
      <w:r w:rsidRPr="004A6DF6">
        <w:rPr>
          <w:rFonts w:ascii="Arial" w:hAnsi="Arial" w:cs="Arial"/>
          <w:color w:val="282828"/>
          <w:spacing w:val="9"/>
          <w:sz w:val="22"/>
          <w:szCs w:val="22"/>
        </w:rPr>
        <w:t xml:space="preserve"> </w:t>
      </w:r>
      <w:proofErr w:type="spellStart"/>
      <w:r w:rsidRPr="004A6DF6">
        <w:rPr>
          <w:rFonts w:ascii="Arial" w:hAnsi="Arial" w:cs="Arial"/>
          <w:color w:val="282828"/>
          <w:sz w:val="22"/>
          <w:szCs w:val="22"/>
        </w:rPr>
        <w:t>lb</w:t>
      </w:r>
      <w:proofErr w:type="spellEnd"/>
      <w:r w:rsidRPr="004A6DF6">
        <w:rPr>
          <w:rFonts w:ascii="Arial" w:hAnsi="Arial" w:cs="Arial"/>
          <w:color w:val="282828"/>
          <w:spacing w:val="-7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pacing w:val="-4"/>
          <w:sz w:val="22"/>
          <w:szCs w:val="22"/>
        </w:rPr>
        <w:t>GVWR</w:t>
      </w:r>
    </w:p>
    <w:p w14:paraId="03429F5B" w14:textId="77777777" w:rsidR="00FF6A8D" w:rsidRPr="004A6DF6" w:rsidRDefault="00FF6A8D" w:rsidP="004A6DF6">
      <w:pPr>
        <w:pStyle w:val="ListParagraph"/>
        <w:widowControl w:val="0"/>
        <w:numPr>
          <w:ilvl w:val="0"/>
          <w:numId w:val="40"/>
        </w:numPr>
        <w:tabs>
          <w:tab w:val="left" w:pos="989"/>
        </w:tabs>
        <w:autoSpaceDE w:val="0"/>
        <w:autoSpaceDN w:val="0"/>
        <w:spacing w:before="149"/>
        <w:rPr>
          <w:rFonts w:ascii="Arial" w:hAnsi="Arial" w:cs="Arial"/>
          <w:color w:val="282828"/>
          <w:sz w:val="22"/>
          <w:szCs w:val="22"/>
        </w:rPr>
      </w:pPr>
      <w:r w:rsidRPr="004A6DF6">
        <w:rPr>
          <w:rFonts w:ascii="Arial" w:hAnsi="Arial" w:cs="Arial"/>
          <w:color w:val="282828"/>
          <w:sz w:val="22"/>
          <w:szCs w:val="22"/>
        </w:rPr>
        <w:t>Left-Hand</w:t>
      </w:r>
      <w:r w:rsidRPr="004A6DF6">
        <w:rPr>
          <w:rFonts w:ascii="Arial" w:hAnsi="Arial" w:cs="Arial"/>
          <w:color w:val="282828"/>
          <w:spacing w:val="3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drive</w:t>
      </w:r>
      <w:r w:rsidRPr="004A6DF6">
        <w:rPr>
          <w:rFonts w:ascii="Arial" w:hAnsi="Arial" w:cs="Arial"/>
          <w:color w:val="282828"/>
          <w:spacing w:val="-3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pacing w:val="-2"/>
          <w:sz w:val="22"/>
          <w:szCs w:val="22"/>
        </w:rPr>
        <w:t>configuration</w:t>
      </w:r>
    </w:p>
    <w:p w14:paraId="2DE8279F" w14:textId="77777777" w:rsidR="00FF6A8D" w:rsidRPr="004A6DF6" w:rsidRDefault="00FF6A8D" w:rsidP="004A6DF6">
      <w:pPr>
        <w:pStyle w:val="ListParagraph"/>
        <w:widowControl w:val="0"/>
        <w:numPr>
          <w:ilvl w:val="0"/>
          <w:numId w:val="40"/>
        </w:numPr>
        <w:tabs>
          <w:tab w:val="left" w:pos="987"/>
        </w:tabs>
        <w:autoSpaceDE w:val="0"/>
        <w:autoSpaceDN w:val="0"/>
        <w:spacing w:before="155"/>
        <w:rPr>
          <w:rFonts w:ascii="Arial" w:hAnsi="Arial" w:cs="Arial"/>
          <w:color w:val="464646"/>
          <w:sz w:val="22"/>
          <w:szCs w:val="22"/>
        </w:rPr>
      </w:pPr>
      <w:r w:rsidRPr="004A6DF6">
        <w:rPr>
          <w:rFonts w:ascii="Arial" w:hAnsi="Arial" w:cs="Arial"/>
          <w:color w:val="282828"/>
          <w:sz w:val="22"/>
          <w:szCs w:val="22"/>
        </w:rPr>
        <w:t>Single-engine</w:t>
      </w:r>
      <w:r w:rsidRPr="004A6DF6">
        <w:rPr>
          <w:rFonts w:ascii="Arial" w:hAnsi="Arial" w:cs="Arial"/>
          <w:color w:val="282828"/>
          <w:spacing w:val="15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system</w:t>
      </w:r>
      <w:r w:rsidRPr="004A6DF6">
        <w:rPr>
          <w:rFonts w:ascii="Arial" w:hAnsi="Arial" w:cs="Arial"/>
          <w:color w:val="282828"/>
          <w:spacing w:val="3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with</w:t>
      </w:r>
      <w:r w:rsidRPr="004A6DF6">
        <w:rPr>
          <w:rFonts w:ascii="Arial" w:hAnsi="Arial" w:cs="Arial"/>
          <w:color w:val="282828"/>
          <w:spacing w:val="-5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hydrostatic</w:t>
      </w:r>
      <w:r w:rsidRPr="004A6DF6">
        <w:rPr>
          <w:rFonts w:ascii="Arial" w:hAnsi="Arial" w:cs="Arial"/>
          <w:color w:val="282828"/>
          <w:spacing w:val="6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drive</w:t>
      </w:r>
      <w:r w:rsidRPr="004A6DF6">
        <w:rPr>
          <w:rFonts w:ascii="Arial" w:hAnsi="Arial" w:cs="Arial"/>
          <w:color w:val="282828"/>
          <w:spacing w:val="-3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in</w:t>
      </w:r>
      <w:r w:rsidRPr="004A6DF6">
        <w:rPr>
          <w:rFonts w:ascii="Arial" w:hAnsi="Arial" w:cs="Arial"/>
          <w:color w:val="282828"/>
          <w:spacing w:val="11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Work</w:t>
      </w:r>
      <w:r w:rsidRPr="004A6DF6">
        <w:rPr>
          <w:rFonts w:ascii="Arial" w:hAnsi="Arial" w:cs="Arial"/>
          <w:color w:val="282828"/>
          <w:spacing w:val="3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Mode for</w:t>
      </w:r>
      <w:r w:rsidRPr="004A6DF6">
        <w:rPr>
          <w:rFonts w:ascii="Arial" w:hAnsi="Arial" w:cs="Arial"/>
          <w:color w:val="282828"/>
          <w:spacing w:val="-4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precise</w:t>
      </w:r>
      <w:r w:rsidRPr="004A6DF6">
        <w:rPr>
          <w:rFonts w:ascii="Arial" w:hAnsi="Arial" w:cs="Arial"/>
          <w:color w:val="282828"/>
          <w:spacing w:val="-2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low-speed</w:t>
      </w:r>
      <w:r w:rsidRPr="004A6DF6">
        <w:rPr>
          <w:rFonts w:ascii="Arial" w:hAnsi="Arial" w:cs="Arial"/>
          <w:color w:val="282828"/>
          <w:spacing w:val="3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pacing w:val="-2"/>
          <w:sz w:val="22"/>
          <w:szCs w:val="22"/>
        </w:rPr>
        <w:t>control</w:t>
      </w:r>
    </w:p>
    <w:p w14:paraId="3E44D622" w14:textId="77777777" w:rsidR="00FF6A8D" w:rsidRPr="004A6DF6" w:rsidRDefault="00FF6A8D" w:rsidP="004A6DF6">
      <w:pPr>
        <w:pStyle w:val="ListParagraph"/>
        <w:widowControl w:val="0"/>
        <w:numPr>
          <w:ilvl w:val="0"/>
          <w:numId w:val="40"/>
        </w:numPr>
        <w:tabs>
          <w:tab w:val="left" w:pos="987"/>
        </w:tabs>
        <w:autoSpaceDE w:val="0"/>
        <w:autoSpaceDN w:val="0"/>
        <w:spacing w:before="149"/>
        <w:rPr>
          <w:rFonts w:ascii="Arial" w:hAnsi="Arial" w:cs="Arial"/>
          <w:color w:val="282828"/>
          <w:sz w:val="22"/>
          <w:szCs w:val="22"/>
        </w:rPr>
      </w:pPr>
      <w:r w:rsidRPr="004A6DF6">
        <w:rPr>
          <w:rFonts w:ascii="Arial" w:hAnsi="Arial" w:cs="Arial"/>
          <w:color w:val="282828"/>
          <w:sz w:val="22"/>
          <w:szCs w:val="22"/>
        </w:rPr>
        <w:t>Split-Shaft</w:t>
      </w:r>
      <w:r w:rsidRPr="004A6DF6">
        <w:rPr>
          <w:rFonts w:ascii="Arial" w:hAnsi="Arial" w:cs="Arial"/>
          <w:color w:val="282828"/>
          <w:spacing w:val="14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PTO</w:t>
      </w:r>
      <w:r w:rsidRPr="004A6DF6">
        <w:rPr>
          <w:rFonts w:ascii="Arial" w:hAnsi="Arial" w:cs="Arial"/>
          <w:color w:val="282828"/>
          <w:spacing w:val="-8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driven</w:t>
      </w:r>
      <w:r w:rsidRPr="004A6DF6">
        <w:rPr>
          <w:rFonts w:ascii="Arial" w:hAnsi="Arial" w:cs="Arial"/>
          <w:color w:val="282828"/>
          <w:spacing w:val="1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pacing w:val="-2"/>
          <w:sz w:val="22"/>
          <w:szCs w:val="22"/>
        </w:rPr>
        <w:t>hydraulics</w:t>
      </w:r>
    </w:p>
    <w:p w14:paraId="71D798E3" w14:textId="77777777" w:rsidR="00FF6A8D" w:rsidRPr="004A6DF6" w:rsidRDefault="00FF6A8D" w:rsidP="004A6DF6">
      <w:pPr>
        <w:pStyle w:val="ListParagraph"/>
        <w:widowControl w:val="0"/>
        <w:numPr>
          <w:ilvl w:val="0"/>
          <w:numId w:val="40"/>
        </w:numPr>
        <w:tabs>
          <w:tab w:val="left" w:pos="994"/>
        </w:tabs>
        <w:autoSpaceDE w:val="0"/>
        <w:autoSpaceDN w:val="0"/>
        <w:spacing w:before="149"/>
        <w:rPr>
          <w:rFonts w:ascii="Arial" w:hAnsi="Arial" w:cs="Arial"/>
          <w:color w:val="282828"/>
          <w:sz w:val="22"/>
          <w:szCs w:val="22"/>
        </w:rPr>
      </w:pPr>
      <w:r w:rsidRPr="004A6DF6">
        <w:rPr>
          <w:rFonts w:ascii="Arial" w:hAnsi="Arial" w:cs="Arial"/>
          <w:color w:val="282828"/>
          <w:sz w:val="22"/>
          <w:szCs w:val="22"/>
        </w:rPr>
        <w:t>High-flow</w:t>
      </w:r>
      <w:r w:rsidRPr="004A6DF6">
        <w:rPr>
          <w:rFonts w:ascii="Arial" w:hAnsi="Arial" w:cs="Arial"/>
          <w:color w:val="282828"/>
          <w:spacing w:val="7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vacuum recovery</w:t>
      </w:r>
      <w:r w:rsidRPr="004A6DF6">
        <w:rPr>
          <w:rFonts w:ascii="Arial" w:hAnsi="Arial" w:cs="Arial"/>
          <w:color w:val="282828"/>
          <w:spacing w:val="10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for</w:t>
      </w:r>
      <w:r w:rsidRPr="004A6DF6">
        <w:rPr>
          <w:rFonts w:ascii="Arial" w:hAnsi="Arial" w:cs="Arial"/>
          <w:color w:val="282828"/>
          <w:spacing w:val="2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grooved</w:t>
      </w:r>
      <w:r w:rsidRPr="004A6DF6">
        <w:rPr>
          <w:rFonts w:ascii="Arial" w:hAnsi="Arial" w:cs="Arial"/>
          <w:color w:val="282828"/>
          <w:spacing w:val="1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and</w:t>
      </w:r>
      <w:r w:rsidRPr="004A6DF6">
        <w:rPr>
          <w:rFonts w:ascii="Arial" w:hAnsi="Arial" w:cs="Arial"/>
          <w:color w:val="282828"/>
          <w:spacing w:val="-8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pervious</w:t>
      </w:r>
      <w:r w:rsidRPr="004A6DF6">
        <w:rPr>
          <w:rFonts w:ascii="Arial" w:hAnsi="Arial" w:cs="Arial"/>
          <w:color w:val="282828"/>
          <w:spacing w:val="10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pacing w:val="-2"/>
          <w:sz w:val="22"/>
          <w:szCs w:val="22"/>
        </w:rPr>
        <w:t>surfaces</w:t>
      </w:r>
    </w:p>
    <w:p w14:paraId="771121B1" w14:textId="77777777" w:rsidR="00FF6A8D" w:rsidRPr="004A6DF6" w:rsidRDefault="00FF6A8D" w:rsidP="004A6DF6">
      <w:pPr>
        <w:pStyle w:val="ListParagraph"/>
        <w:widowControl w:val="0"/>
        <w:numPr>
          <w:ilvl w:val="0"/>
          <w:numId w:val="40"/>
        </w:numPr>
        <w:tabs>
          <w:tab w:val="left" w:pos="991"/>
        </w:tabs>
        <w:autoSpaceDE w:val="0"/>
        <w:autoSpaceDN w:val="0"/>
        <w:spacing w:before="155"/>
        <w:rPr>
          <w:rFonts w:ascii="Arial" w:hAnsi="Arial" w:cs="Arial"/>
          <w:color w:val="282828"/>
          <w:sz w:val="22"/>
          <w:szCs w:val="22"/>
        </w:rPr>
      </w:pPr>
      <w:r w:rsidRPr="004A6DF6">
        <w:rPr>
          <w:rFonts w:ascii="Arial" w:hAnsi="Arial" w:cs="Arial"/>
          <w:color w:val="282828"/>
          <w:sz w:val="22"/>
          <w:szCs w:val="22"/>
        </w:rPr>
        <w:t>Integrated</w:t>
      </w:r>
      <w:r w:rsidRPr="004A6DF6">
        <w:rPr>
          <w:rFonts w:ascii="Arial" w:hAnsi="Arial" w:cs="Arial"/>
          <w:color w:val="282828"/>
          <w:spacing w:val="2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HMI</w:t>
      </w:r>
      <w:r w:rsidRPr="004A6DF6">
        <w:rPr>
          <w:rFonts w:ascii="Arial" w:hAnsi="Arial" w:cs="Arial"/>
          <w:color w:val="595959"/>
          <w:sz w:val="22"/>
          <w:szCs w:val="22"/>
        </w:rPr>
        <w:t>/</w:t>
      </w:r>
      <w:r w:rsidRPr="004A6DF6">
        <w:rPr>
          <w:rFonts w:ascii="Arial" w:hAnsi="Arial" w:cs="Arial"/>
          <w:color w:val="282828"/>
          <w:sz w:val="22"/>
          <w:szCs w:val="22"/>
        </w:rPr>
        <w:t>control</w:t>
      </w:r>
      <w:r w:rsidRPr="004A6DF6">
        <w:rPr>
          <w:rFonts w:ascii="Arial" w:hAnsi="Arial" w:cs="Arial"/>
          <w:color w:val="282828"/>
          <w:spacing w:val="-1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system</w:t>
      </w:r>
      <w:r w:rsidRPr="004A6DF6">
        <w:rPr>
          <w:rFonts w:ascii="Arial" w:hAnsi="Arial" w:cs="Arial"/>
          <w:color w:val="282828"/>
          <w:spacing w:val="7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with</w:t>
      </w:r>
      <w:r w:rsidRPr="004A6DF6">
        <w:rPr>
          <w:rFonts w:ascii="Arial" w:hAnsi="Arial" w:cs="Arial"/>
          <w:color w:val="282828"/>
          <w:spacing w:val="3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visual</w:t>
      </w:r>
      <w:r w:rsidRPr="004A6DF6">
        <w:rPr>
          <w:rFonts w:ascii="Arial" w:hAnsi="Arial" w:cs="Arial"/>
          <w:color w:val="282828"/>
          <w:spacing w:val="3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feedback</w:t>
      </w:r>
      <w:r w:rsidRPr="004A6DF6">
        <w:rPr>
          <w:rFonts w:ascii="Arial" w:hAnsi="Arial" w:cs="Arial"/>
          <w:color w:val="282828"/>
          <w:spacing w:val="9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and</w:t>
      </w:r>
      <w:r w:rsidRPr="004A6DF6">
        <w:rPr>
          <w:rFonts w:ascii="Arial" w:hAnsi="Arial" w:cs="Arial"/>
          <w:color w:val="282828"/>
          <w:spacing w:val="-2"/>
          <w:sz w:val="22"/>
          <w:szCs w:val="22"/>
        </w:rPr>
        <w:t xml:space="preserve"> interlocks</w:t>
      </w:r>
    </w:p>
    <w:p w14:paraId="67466C6C" w14:textId="77777777" w:rsidR="00FF6A8D" w:rsidRPr="004A6DF6" w:rsidRDefault="00FF6A8D" w:rsidP="004A6DF6">
      <w:pPr>
        <w:pStyle w:val="ListParagraph"/>
        <w:widowControl w:val="0"/>
        <w:numPr>
          <w:ilvl w:val="0"/>
          <w:numId w:val="40"/>
        </w:numPr>
        <w:tabs>
          <w:tab w:val="left" w:pos="995"/>
        </w:tabs>
        <w:autoSpaceDE w:val="0"/>
        <w:autoSpaceDN w:val="0"/>
        <w:spacing w:before="149"/>
        <w:rPr>
          <w:rFonts w:ascii="Arial" w:hAnsi="Arial" w:cs="Arial"/>
          <w:color w:val="282828"/>
          <w:sz w:val="22"/>
          <w:szCs w:val="22"/>
        </w:rPr>
      </w:pPr>
      <w:r w:rsidRPr="004A6DF6">
        <w:rPr>
          <w:rFonts w:ascii="Arial" w:hAnsi="Arial" w:cs="Arial"/>
          <w:color w:val="282828"/>
          <w:sz w:val="22"/>
          <w:szCs w:val="22"/>
        </w:rPr>
        <w:t>Dual-level</w:t>
      </w:r>
      <w:r w:rsidRPr="004A6DF6">
        <w:rPr>
          <w:rFonts w:ascii="Arial" w:hAnsi="Arial" w:cs="Arial"/>
          <w:color w:val="282828"/>
          <w:spacing w:val="9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high-pressure</w:t>
      </w:r>
      <w:r w:rsidRPr="004A6DF6">
        <w:rPr>
          <w:rFonts w:ascii="Arial" w:hAnsi="Arial" w:cs="Arial"/>
          <w:color w:val="282828"/>
          <w:spacing w:val="5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pump filtration</w:t>
      </w:r>
      <w:r w:rsidRPr="004A6DF6">
        <w:rPr>
          <w:rFonts w:ascii="Arial" w:hAnsi="Arial" w:cs="Arial"/>
          <w:color w:val="282828"/>
          <w:spacing w:val="-8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protection</w:t>
      </w:r>
      <w:r w:rsidRPr="004A6DF6">
        <w:rPr>
          <w:rFonts w:ascii="Arial" w:hAnsi="Arial" w:cs="Arial"/>
          <w:color w:val="282828"/>
          <w:spacing w:val="7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with</w:t>
      </w:r>
      <w:r w:rsidRPr="004A6DF6">
        <w:rPr>
          <w:rFonts w:ascii="Arial" w:hAnsi="Arial" w:cs="Arial"/>
          <w:color w:val="282828"/>
          <w:spacing w:val="-13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inlet</w:t>
      </w:r>
      <w:r w:rsidRPr="004A6DF6">
        <w:rPr>
          <w:rFonts w:ascii="Arial" w:hAnsi="Arial" w:cs="Arial"/>
          <w:color w:val="282828"/>
          <w:spacing w:val="-7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z w:val="22"/>
          <w:szCs w:val="22"/>
        </w:rPr>
        <w:t>pressure</w:t>
      </w:r>
      <w:r w:rsidRPr="004A6DF6">
        <w:rPr>
          <w:rFonts w:ascii="Arial" w:hAnsi="Arial" w:cs="Arial"/>
          <w:color w:val="282828"/>
          <w:spacing w:val="1"/>
          <w:sz w:val="22"/>
          <w:szCs w:val="22"/>
        </w:rPr>
        <w:t xml:space="preserve"> </w:t>
      </w:r>
      <w:r w:rsidRPr="004A6DF6">
        <w:rPr>
          <w:rFonts w:ascii="Arial" w:hAnsi="Arial" w:cs="Arial"/>
          <w:color w:val="282828"/>
          <w:spacing w:val="-2"/>
          <w:sz w:val="22"/>
          <w:szCs w:val="22"/>
        </w:rPr>
        <w:t>lockout</w:t>
      </w:r>
    </w:p>
    <w:p w14:paraId="6C74E22A" w14:textId="6018EB8D" w:rsidR="00797C86" w:rsidRDefault="00797C86" w:rsidP="000E2E0D">
      <w:pPr>
        <w:widowControl w:val="0"/>
        <w:autoSpaceDE w:val="0"/>
        <w:autoSpaceDN w:val="0"/>
        <w:spacing w:after="120"/>
        <w:ind w:left="720"/>
        <w:outlineLvl w:val="1"/>
        <w:rPr>
          <w:rFonts w:ascii="Arial" w:eastAsia="Arial" w:hAnsi="Arial" w:cs="Arial"/>
          <w:sz w:val="22"/>
          <w:szCs w:val="22"/>
          <w:highlight w:val="yellow"/>
        </w:rPr>
      </w:pPr>
    </w:p>
    <w:p w14:paraId="304B82E4" w14:textId="2D903743" w:rsidR="006A1990" w:rsidRPr="00877BA6" w:rsidRDefault="006A1990" w:rsidP="61B1E2FB">
      <w:pPr>
        <w:widowControl w:val="0"/>
        <w:spacing w:after="120" w:line="259" w:lineRule="auto"/>
        <w:ind w:left="720"/>
      </w:pPr>
      <w:r w:rsidRPr="61B1E2FB">
        <w:rPr>
          <w:rFonts w:ascii="Arial" w:eastAsia="Arial" w:hAnsi="Arial" w:cs="Arial"/>
          <w:sz w:val="22"/>
          <w:szCs w:val="22"/>
        </w:rPr>
        <w:t xml:space="preserve">Schedule </w:t>
      </w:r>
      <w:r w:rsidR="00AD39DD" w:rsidRPr="61B1E2FB">
        <w:rPr>
          <w:rFonts w:ascii="Arial" w:eastAsia="Arial" w:hAnsi="Arial" w:cs="Arial"/>
          <w:sz w:val="22"/>
          <w:szCs w:val="22"/>
        </w:rPr>
        <w:t xml:space="preserve">delivery and </w:t>
      </w:r>
      <w:r w:rsidR="00877BA6" w:rsidRPr="61B1E2FB">
        <w:rPr>
          <w:rFonts w:ascii="Arial" w:eastAsia="Arial" w:hAnsi="Arial" w:cs="Arial"/>
          <w:sz w:val="22"/>
          <w:szCs w:val="22"/>
        </w:rPr>
        <w:t xml:space="preserve">onsite </w:t>
      </w:r>
      <w:r w:rsidR="00AD39DD" w:rsidRPr="61B1E2FB">
        <w:rPr>
          <w:rFonts w:ascii="Arial" w:eastAsia="Arial" w:hAnsi="Arial" w:cs="Arial"/>
          <w:sz w:val="22"/>
          <w:szCs w:val="22"/>
        </w:rPr>
        <w:t xml:space="preserve">set-up of </w:t>
      </w:r>
      <w:r w:rsidR="440DAFD6" w:rsidRPr="61B1E2FB">
        <w:rPr>
          <w:rFonts w:ascii="Arial" w:eastAsia="Arial" w:hAnsi="Arial" w:cs="Arial"/>
          <w:sz w:val="22"/>
          <w:szCs w:val="22"/>
        </w:rPr>
        <w:t>equipment</w:t>
      </w:r>
    </w:p>
    <w:p w14:paraId="166396E7" w14:textId="4780B986" w:rsidR="00AB4F71" w:rsidRPr="000E2E0D" w:rsidRDefault="00877BA6" w:rsidP="000E2E0D">
      <w:pPr>
        <w:widowControl w:val="0"/>
        <w:autoSpaceDE w:val="0"/>
        <w:autoSpaceDN w:val="0"/>
        <w:spacing w:after="120"/>
        <w:ind w:left="720"/>
        <w:outlineLvl w:val="1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Schedule </w:t>
      </w:r>
      <w:r w:rsidR="006C2840">
        <w:rPr>
          <w:rFonts w:ascii="Arial" w:eastAsia="Arial" w:hAnsi="Arial" w:cs="Arial"/>
          <w:sz w:val="22"/>
          <w:szCs w:val="22"/>
        </w:rPr>
        <w:t xml:space="preserve">operator and maintenance training </w:t>
      </w:r>
    </w:p>
    <w:p w14:paraId="05A0DC5C" w14:textId="77777777" w:rsidR="00AB4F71" w:rsidRPr="00C169B2" w:rsidRDefault="00AB4F71" w:rsidP="00E801C0">
      <w:pPr>
        <w:widowControl w:val="0"/>
        <w:autoSpaceDE w:val="0"/>
        <w:autoSpaceDN w:val="0"/>
        <w:spacing w:after="120"/>
        <w:jc w:val="both"/>
        <w:outlineLvl w:val="1"/>
        <w:rPr>
          <w:rFonts w:ascii="Arial" w:eastAsia="Arial" w:hAnsi="Arial" w:cs="Arial"/>
          <w:b/>
          <w:bCs/>
          <w:u w:val="thick"/>
        </w:rPr>
      </w:pPr>
      <w:r w:rsidRPr="00C169B2">
        <w:rPr>
          <w:rFonts w:ascii="Arial" w:eastAsia="Arial" w:hAnsi="Arial" w:cs="Arial"/>
          <w:b/>
          <w:bCs/>
          <w:u w:val="thick"/>
        </w:rPr>
        <w:t>DELIVERABLES</w:t>
      </w:r>
    </w:p>
    <w:p w14:paraId="64DFEB5A" w14:textId="132B7C01" w:rsidR="00127F45" w:rsidRPr="001D2519" w:rsidRDefault="00FB44A4" w:rsidP="00127F45">
      <w:pPr>
        <w:widowControl w:val="0"/>
        <w:tabs>
          <w:tab w:val="left" w:pos="986"/>
          <w:tab w:val="left" w:pos="989"/>
        </w:tabs>
        <w:autoSpaceDE w:val="0"/>
        <w:autoSpaceDN w:val="0"/>
        <w:spacing w:before="105" w:line="316" w:lineRule="auto"/>
        <w:ind w:left="789" w:right="413"/>
        <w:rPr>
          <w:rFonts w:ascii="Arial" w:eastAsiaTheme="minorHAnsi" w:hAnsi="Arial" w:cs="Arial"/>
          <w:color w:val="414141"/>
          <w:kern w:val="2"/>
          <w:sz w:val="22"/>
          <w:szCs w:val="22"/>
          <w14:ligatures w14:val="standardContextual"/>
        </w:rPr>
      </w:pPr>
      <w:proofErr w:type="spellStart"/>
      <w:r>
        <w:rPr>
          <w:rFonts w:ascii="Arial" w:hAnsi="Arial" w:cs="Arial"/>
          <w:color w:val="414141"/>
          <w:sz w:val="22"/>
          <w:szCs w:val="22"/>
        </w:rPr>
        <w:t>Triverus</w:t>
      </w:r>
      <w:proofErr w:type="spellEnd"/>
      <w:r>
        <w:rPr>
          <w:rFonts w:ascii="Arial" w:hAnsi="Arial" w:cs="Arial"/>
          <w:color w:val="414141"/>
          <w:sz w:val="22"/>
          <w:szCs w:val="22"/>
        </w:rPr>
        <w:t xml:space="preserve"> </w:t>
      </w:r>
      <w:r w:rsidR="00247ED3">
        <w:rPr>
          <w:rFonts w:ascii="Arial" w:hAnsi="Arial" w:cs="Arial"/>
          <w:color w:val="414141"/>
          <w:sz w:val="22"/>
          <w:szCs w:val="22"/>
        </w:rPr>
        <w:t>MCV</w:t>
      </w:r>
      <w:r w:rsidR="00127F45">
        <w:rPr>
          <w:rFonts w:ascii="Arial" w:hAnsi="Arial" w:cs="Arial"/>
          <w:color w:val="414141"/>
          <w:sz w:val="22"/>
          <w:szCs w:val="22"/>
        </w:rPr>
        <w:t xml:space="preserve"> - </w:t>
      </w:r>
      <w:r w:rsidR="00127F45" w:rsidRPr="00B600D2">
        <w:rPr>
          <w:rFonts w:ascii="Arial" w:hAnsi="Arial" w:cs="Arial"/>
          <w:color w:val="333332"/>
          <w:sz w:val="22"/>
          <w:szCs w:val="22"/>
        </w:rPr>
        <w:t>Mobile Cleaning Recovery Recycle System Vehicle (MCRRS)</w:t>
      </w:r>
    </w:p>
    <w:p w14:paraId="7D54C411" w14:textId="2FBC8F27" w:rsidR="00127F45" w:rsidRPr="001D2519" w:rsidRDefault="00127F45" w:rsidP="00127F45">
      <w:pPr>
        <w:pStyle w:val="ListParagraph"/>
        <w:widowControl w:val="0"/>
        <w:numPr>
          <w:ilvl w:val="0"/>
          <w:numId w:val="38"/>
        </w:numPr>
        <w:tabs>
          <w:tab w:val="left" w:pos="991"/>
        </w:tabs>
        <w:autoSpaceDE w:val="0"/>
        <w:autoSpaceDN w:val="0"/>
        <w:spacing w:before="95"/>
        <w:rPr>
          <w:rFonts w:ascii="Arial" w:hAnsi="Arial" w:cs="Arial"/>
          <w:color w:val="414141"/>
          <w:sz w:val="22"/>
          <w:szCs w:val="22"/>
        </w:rPr>
      </w:pPr>
      <w:r w:rsidRPr="001D2519">
        <w:rPr>
          <w:rFonts w:ascii="Arial" w:hAnsi="Arial" w:cs="Arial"/>
          <w:color w:val="414141"/>
          <w:sz w:val="22"/>
          <w:szCs w:val="22"/>
        </w:rPr>
        <w:t>Initial</w:t>
      </w:r>
      <w:r w:rsidRPr="001D2519">
        <w:rPr>
          <w:rFonts w:ascii="Arial" w:hAnsi="Arial" w:cs="Arial"/>
          <w:color w:val="414141"/>
          <w:spacing w:val="3"/>
          <w:sz w:val="22"/>
          <w:szCs w:val="22"/>
        </w:rPr>
        <w:t xml:space="preserve"> </w:t>
      </w:r>
      <w:r w:rsidRPr="001D2519">
        <w:rPr>
          <w:rFonts w:ascii="Arial" w:hAnsi="Arial" w:cs="Arial"/>
          <w:color w:val="414141"/>
          <w:sz w:val="22"/>
          <w:szCs w:val="22"/>
        </w:rPr>
        <w:t>set-up</w:t>
      </w:r>
      <w:r w:rsidRPr="001D2519">
        <w:rPr>
          <w:rFonts w:ascii="Arial" w:hAnsi="Arial" w:cs="Arial"/>
          <w:color w:val="414141"/>
          <w:spacing w:val="-2"/>
          <w:sz w:val="22"/>
          <w:szCs w:val="22"/>
        </w:rPr>
        <w:t xml:space="preserve"> </w:t>
      </w:r>
      <w:r w:rsidRPr="001D2519">
        <w:rPr>
          <w:rFonts w:ascii="Arial" w:hAnsi="Arial" w:cs="Arial"/>
          <w:color w:val="414141"/>
          <w:sz w:val="22"/>
          <w:szCs w:val="22"/>
        </w:rPr>
        <w:t>of</w:t>
      </w:r>
      <w:r w:rsidRPr="001D2519">
        <w:rPr>
          <w:rFonts w:ascii="Arial" w:hAnsi="Arial" w:cs="Arial"/>
          <w:color w:val="414141"/>
          <w:spacing w:val="5"/>
          <w:sz w:val="22"/>
          <w:szCs w:val="22"/>
        </w:rPr>
        <w:t xml:space="preserve"> </w:t>
      </w:r>
      <w:r w:rsidR="130825D6" w:rsidRPr="001D2519">
        <w:rPr>
          <w:rFonts w:ascii="Arial" w:hAnsi="Arial" w:cs="Arial"/>
          <w:color w:val="414141"/>
          <w:sz w:val="22"/>
          <w:szCs w:val="22"/>
        </w:rPr>
        <w:t>equipment</w:t>
      </w:r>
      <w:r w:rsidRPr="61B1E2FB">
        <w:rPr>
          <w:rFonts w:ascii="Arial" w:hAnsi="Arial" w:cs="Arial"/>
          <w:color w:val="414141"/>
          <w:sz w:val="22"/>
          <w:szCs w:val="22"/>
        </w:rPr>
        <w:t xml:space="preserve"> at customer location</w:t>
      </w:r>
    </w:p>
    <w:p w14:paraId="37F2C15A" w14:textId="77777777" w:rsidR="00127F45" w:rsidRPr="001D2519" w:rsidRDefault="00127F45" w:rsidP="00127F45">
      <w:pPr>
        <w:pStyle w:val="ListParagraph"/>
        <w:widowControl w:val="0"/>
        <w:numPr>
          <w:ilvl w:val="0"/>
          <w:numId w:val="38"/>
        </w:numPr>
        <w:tabs>
          <w:tab w:val="left" w:pos="985"/>
          <w:tab w:val="left" w:pos="987"/>
        </w:tabs>
        <w:autoSpaceDE w:val="0"/>
        <w:autoSpaceDN w:val="0"/>
        <w:spacing w:before="188" w:line="302" w:lineRule="auto"/>
        <w:ind w:right="38"/>
        <w:rPr>
          <w:rFonts w:ascii="Arial" w:hAnsi="Arial" w:cs="Arial"/>
          <w:color w:val="414141"/>
          <w:sz w:val="22"/>
          <w:szCs w:val="22"/>
        </w:rPr>
      </w:pPr>
      <w:r w:rsidRPr="001D2519">
        <w:rPr>
          <w:rFonts w:ascii="Arial" w:hAnsi="Arial" w:cs="Arial"/>
          <w:color w:val="414141"/>
          <w:sz w:val="22"/>
          <w:szCs w:val="22"/>
        </w:rPr>
        <w:t>Operator training</w:t>
      </w:r>
      <w:r w:rsidRPr="001D2519">
        <w:rPr>
          <w:rFonts w:ascii="Arial" w:hAnsi="Arial" w:cs="Arial"/>
          <w:color w:val="414141"/>
          <w:spacing w:val="-2"/>
          <w:sz w:val="22"/>
          <w:szCs w:val="22"/>
        </w:rPr>
        <w:t xml:space="preserve"> </w:t>
      </w:r>
      <w:r w:rsidRPr="001D2519">
        <w:rPr>
          <w:rFonts w:ascii="Arial" w:hAnsi="Arial" w:cs="Arial"/>
          <w:color w:val="414141"/>
          <w:sz w:val="22"/>
          <w:szCs w:val="22"/>
        </w:rPr>
        <w:t>at</w:t>
      </w:r>
      <w:r w:rsidRPr="001D2519">
        <w:rPr>
          <w:rFonts w:ascii="Arial" w:hAnsi="Arial" w:cs="Arial"/>
          <w:color w:val="414141"/>
          <w:spacing w:val="-12"/>
          <w:sz w:val="22"/>
          <w:szCs w:val="22"/>
        </w:rPr>
        <w:t xml:space="preserve"> </w:t>
      </w:r>
      <w:r w:rsidRPr="001D2519">
        <w:rPr>
          <w:rFonts w:ascii="Arial" w:hAnsi="Arial" w:cs="Arial"/>
          <w:color w:val="414141"/>
          <w:sz w:val="22"/>
          <w:szCs w:val="22"/>
        </w:rPr>
        <w:t xml:space="preserve">customer location (2-day operator </w:t>
      </w:r>
      <w:r w:rsidRPr="001D2519">
        <w:rPr>
          <w:rFonts w:ascii="Arial" w:hAnsi="Arial" w:cs="Arial"/>
          <w:color w:val="414141"/>
          <w:spacing w:val="-2"/>
          <w:sz w:val="22"/>
          <w:szCs w:val="22"/>
        </w:rPr>
        <w:t>training)</w:t>
      </w:r>
    </w:p>
    <w:p w14:paraId="76F0793A" w14:textId="77777777" w:rsidR="00127F45" w:rsidRPr="001D2519" w:rsidRDefault="00127F45" w:rsidP="00127F45">
      <w:pPr>
        <w:pStyle w:val="ListParagraph"/>
        <w:widowControl w:val="0"/>
        <w:numPr>
          <w:ilvl w:val="0"/>
          <w:numId w:val="38"/>
        </w:numPr>
        <w:tabs>
          <w:tab w:val="left" w:pos="991"/>
          <w:tab w:val="left" w:pos="994"/>
        </w:tabs>
        <w:autoSpaceDE w:val="0"/>
        <w:autoSpaceDN w:val="0"/>
        <w:spacing w:before="124" w:line="316" w:lineRule="auto"/>
        <w:ind w:right="195"/>
        <w:rPr>
          <w:rFonts w:ascii="Arial" w:hAnsi="Arial" w:cs="Arial"/>
          <w:color w:val="414141"/>
          <w:sz w:val="22"/>
          <w:szCs w:val="22"/>
        </w:rPr>
      </w:pPr>
      <w:r w:rsidRPr="001D2519">
        <w:rPr>
          <w:rFonts w:ascii="Arial" w:hAnsi="Arial" w:cs="Arial"/>
          <w:color w:val="414141"/>
          <w:sz w:val="22"/>
          <w:szCs w:val="22"/>
        </w:rPr>
        <w:t>Maintenance familiarity training</w:t>
      </w:r>
      <w:r w:rsidRPr="001D2519">
        <w:rPr>
          <w:rFonts w:ascii="Arial" w:hAnsi="Arial" w:cs="Arial"/>
          <w:color w:val="414141"/>
          <w:spacing w:val="-1"/>
          <w:sz w:val="22"/>
          <w:szCs w:val="22"/>
        </w:rPr>
        <w:t xml:space="preserve"> </w:t>
      </w:r>
      <w:r w:rsidRPr="001D2519">
        <w:rPr>
          <w:rFonts w:ascii="Arial" w:hAnsi="Arial" w:cs="Arial"/>
          <w:color w:val="414141"/>
          <w:sz w:val="22"/>
          <w:szCs w:val="22"/>
        </w:rPr>
        <w:t>at</w:t>
      </w:r>
      <w:r w:rsidRPr="001D2519">
        <w:rPr>
          <w:rFonts w:ascii="Arial" w:hAnsi="Arial" w:cs="Arial"/>
          <w:color w:val="414141"/>
          <w:spacing w:val="-10"/>
          <w:sz w:val="22"/>
          <w:szCs w:val="22"/>
        </w:rPr>
        <w:t xml:space="preserve"> </w:t>
      </w:r>
      <w:r w:rsidRPr="001D2519">
        <w:rPr>
          <w:rFonts w:ascii="Arial" w:hAnsi="Arial" w:cs="Arial"/>
          <w:color w:val="414141"/>
          <w:sz w:val="22"/>
          <w:szCs w:val="22"/>
        </w:rPr>
        <w:t>customer location (1/2 day with the maintenance department)</w:t>
      </w:r>
    </w:p>
    <w:p w14:paraId="0267969E" w14:textId="77777777" w:rsidR="00127F45" w:rsidRPr="001D2519" w:rsidRDefault="00127F45" w:rsidP="00127F45">
      <w:pPr>
        <w:pStyle w:val="ListParagraph"/>
        <w:widowControl w:val="0"/>
        <w:numPr>
          <w:ilvl w:val="0"/>
          <w:numId w:val="38"/>
        </w:numPr>
        <w:tabs>
          <w:tab w:val="left" w:pos="986"/>
          <w:tab w:val="left" w:pos="989"/>
        </w:tabs>
        <w:autoSpaceDE w:val="0"/>
        <w:autoSpaceDN w:val="0"/>
        <w:spacing w:before="105" w:line="316" w:lineRule="auto"/>
        <w:ind w:right="413"/>
        <w:rPr>
          <w:rFonts w:ascii="Arial" w:hAnsi="Arial" w:cs="Arial"/>
          <w:color w:val="414141"/>
          <w:sz w:val="22"/>
          <w:szCs w:val="22"/>
        </w:rPr>
      </w:pPr>
      <w:r w:rsidRPr="001D2519">
        <w:rPr>
          <w:rFonts w:ascii="Arial" w:hAnsi="Arial" w:cs="Arial"/>
          <w:color w:val="414141"/>
          <w:sz w:val="22"/>
          <w:szCs w:val="22"/>
        </w:rPr>
        <w:t>One set</w:t>
      </w:r>
      <w:r w:rsidRPr="001D2519">
        <w:rPr>
          <w:rFonts w:ascii="Arial" w:hAnsi="Arial" w:cs="Arial"/>
          <w:color w:val="414141"/>
          <w:spacing w:val="-5"/>
          <w:sz w:val="22"/>
          <w:szCs w:val="22"/>
        </w:rPr>
        <w:t xml:space="preserve"> </w:t>
      </w:r>
      <w:r w:rsidRPr="001D2519">
        <w:rPr>
          <w:rFonts w:ascii="Arial" w:hAnsi="Arial" w:cs="Arial"/>
          <w:color w:val="414141"/>
          <w:sz w:val="22"/>
          <w:szCs w:val="22"/>
        </w:rPr>
        <w:t>Operator's and</w:t>
      </w:r>
      <w:r w:rsidRPr="001D2519">
        <w:rPr>
          <w:rFonts w:ascii="Arial" w:hAnsi="Arial" w:cs="Arial"/>
          <w:color w:val="414141"/>
          <w:spacing w:val="-9"/>
          <w:sz w:val="22"/>
          <w:szCs w:val="22"/>
        </w:rPr>
        <w:t xml:space="preserve"> </w:t>
      </w:r>
      <w:r w:rsidRPr="001D2519">
        <w:rPr>
          <w:rFonts w:ascii="Arial" w:hAnsi="Arial" w:cs="Arial"/>
          <w:color w:val="414141"/>
          <w:sz w:val="22"/>
          <w:szCs w:val="22"/>
        </w:rPr>
        <w:t>Maintenance Manuals for complete unit</w:t>
      </w:r>
    </w:p>
    <w:p w14:paraId="7B2963A6" w14:textId="4D30AA40" w:rsidR="00AB4F71" w:rsidRPr="00176BD0" w:rsidRDefault="00AB4F71" w:rsidP="005B300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6029961B" w14:textId="7EE521B8" w:rsidR="00E97BC6" w:rsidRPr="005B3003" w:rsidRDefault="00403615" w:rsidP="00E801C0">
      <w:pPr>
        <w:keepNext/>
        <w:numPr>
          <w:ilvl w:val="0"/>
          <w:numId w:val="29"/>
        </w:numPr>
        <w:tabs>
          <w:tab w:val="left" w:pos="720"/>
          <w:tab w:val="left" w:pos="7080"/>
          <w:tab w:val="left" w:pos="8400"/>
        </w:tabs>
        <w:spacing w:after="120"/>
        <w:ind w:left="720" w:hanging="720"/>
        <w:rPr>
          <w:rFonts w:ascii="Arial" w:hAnsi="Arial" w:cs="Arial"/>
          <w:b/>
          <w:bCs/>
          <w:caps/>
          <w:sz w:val="22"/>
          <w:szCs w:val="22"/>
        </w:rPr>
      </w:pPr>
      <w:r w:rsidRPr="005B3003">
        <w:rPr>
          <w:rFonts w:ascii="Arial" w:hAnsi="Arial" w:cs="Arial"/>
          <w:b/>
          <w:bCs/>
          <w:caps/>
          <w:sz w:val="22"/>
          <w:szCs w:val="22"/>
        </w:rPr>
        <w:t>financial summary</w:t>
      </w:r>
    </w:p>
    <w:p w14:paraId="389F91FD" w14:textId="51929D35" w:rsidR="00E97BC6" w:rsidRPr="005B3003" w:rsidRDefault="00E97BC6" w:rsidP="00E801C0">
      <w:pPr>
        <w:keepNext/>
        <w:tabs>
          <w:tab w:val="left" w:pos="720"/>
          <w:tab w:val="left" w:pos="7080"/>
          <w:tab w:val="left" w:pos="8400"/>
        </w:tabs>
        <w:spacing w:after="120"/>
        <w:ind w:left="720"/>
        <w:rPr>
          <w:rFonts w:ascii="Arial" w:hAnsi="Arial" w:cs="Arial"/>
          <w:caps/>
          <w:sz w:val="22"/>
          <w:szCs w:val="22"/>
        </w:rPr>
      </w:pPr>
      <w:r w:rsidRPr="005B3003">
        <w:rPr>
          <w:rFonts w:ascii="Arial" w:hAnsi="Arial" w:cs="Arial"/>
          <w:sz w:val="22"/>
          <w:szCs w:val="22"/>
        </w:rPr>
        <w:t>T</w:t>
      </w:r>
      <w:r w:rsidR="00712C1F" w:rsidRPr="005B3003">
        <w:rPr>
          <w:rFonts w:ascii="Arial" w:hAnsi="Arial" w:cs="Arial"/>
          <w:sz w:val="22"/>
          <w:szCs w:val="22"/>
        </w:rPr>
        <w:t>he overall contract is for</w:t>
      </w:r>
      <w:r w:rsidRPr="005B3003">
        <w:rPr>
          <w:rFonts w:ascii="Arial" w:hAnsi="Arial" w:cs="Arial"/>
          <w:sz w:val="22"/>
          <w:szCs w:val="22"/>
        </w:rPr>
        <w:t xml:space="preserve"> </w:t>
      </w:r>
      <w:r w:rsidRPr="006C2840">
        <w:rPr>
          <w:rFonts w:ascii="Arial" w:hAnsi="Arial" w:cs="Arial"/>
          <w:sz w:val="22"/>
          <w:szCs w:val="22"/>
        </w:rPr>
        <w:t>$</w:t>
      </w:r>
      <w:r w:rsidR="0084150E" w:rsidRPr="006C2840">
        <w:rPr>
          <w:rFonts w:ascii="Arial" w:hAnsi="Arial" w:cs="Arial"/>
          <w:sz w:val="22"/>
          <w:szCs w:val="22"/>
        </w:rPr>
        <w:t>1</w:t>
      </w:r>
      <w:r w:rsidR="005346A1" w:rsidRPr="006C2840">
        <w:rPr>
          <w:rFonts w:ascii="Arial" w:hAnsi="Arial" w:cs="Arial"/>
          <w:sz w:val="22"/>
          <w:szCs w:val="22"/>
        </w:rPr>
        <w:t>,</w:t>
      </w:r>
      <w:r w:rsidR="0084150E" w:rsidRPr="006C2840">
        <w:rPr>
          <w:rFonts w:ascii="Arial" w:hAnsi="Arial" w:cs="Arial"/>
          <w:sz w:val="22"/>
          <w:szCs w:val="22"/>
        </w:rPr>
        <w:t>045</w:t>
      </w:r>
      <w:r w:rsidR="005346A1" w:rsidRPr="006C2840">
        <w:rPr>
          <w:rFonts w:ascii="Arial" w:hAnsi="Arial" w:cs="Arial"/>
          <w:sz w:val="22"/>
          <w:szCs w:val="22"/>
        </w:rPr>
        <w:t>,</w:t>
      </w:r>
      <w:r w:rsidR="0084150E" w:rsidRPr="006C2840">
        <w:rPr>
          <w:rFonts w:ascii="Arial" w:hAnsi="Arial" w:cs="Arial"/>
          <w:sz w:val="22"/>
          <w:szCs w:val="22"/>
        </w:rPr>
        <w:t>335</w:t>
      </w:r>
      <w:r w:rsidRPr="006C2840">
        <w:rPr>
          <w:rFonts w:ascii="Arial" w:hAnsi="Arial" w:cs="Arial"/>
          <w:caps/>
          <w:sz w:val="22"/>
          <w:szCs w:val="22"/>
        </w:rPr>
        <w:t>.00.</w:t>
      </w:r>
    </w:p>
    <w:p w14:paraId="1ACC756D" w14:textId="0783A3A5" w:rsidR="00403615" w:rsidRPr="005B3003" w:rsidRDefault="00403615" w:rsidP="00E801C0">
      <w:pPr>
        <w:keepNext/>
        <w:numPr>
          <w:ilvl w:val="0"/>
          <w:numId w:val="29"/>
        </w:numPr>
        <w:tabs>
          <w:tab w:val="left" w:pos="720"/>
          <w:tab w:val="left" w:pos="7080"/>
          <w:tab w:val="left" w:pos="8400"/>
        </w:tabs>
        <w:spacing w:after="120"/>
        <w:ind w:left="720" w:hanging="720"/>
        <w:rPr>
          <w:rFonts w:ascii="Arial" w:hAnsi="Arial" w:cs="Arial"/>
          <w:b/>
          <w:bCs/>
          <w:caps/>
          <w:sz w:val="22"/>
          <w:szCs w:val="22"/>
        </w:rPr>
      </w:pPr>
      <w:r w:rsidRPr="005B3003">
        <w:rPr>
          <w:rFonts w:ascii="Arial" w:hAnsi="Arial" w:cs="Arial"/>
          <w:b/>
          <w:bCs/>
          <w:color w:val="000000"/>
          <w:sz w:val="22"/>
          <w:szCs w:val="22"/>
        </w:rPr>
        <w:t>ADMINISTRATION</w:t>
      </w:r>
    </w:p>
    <w:p w14:paraId="7355ACF5" w14:textId="2D985749" w:rsidR="00403615" w:rsidRPr="005B3003" w:rsidRDefault="00403615" w:rsidP="00E801C0">
      <w:pPr>
        <w:keepNext/>
        <w:tabs>
          <w:tab w:val="left" w:pos="720"/>
          <w:tab w:val="left" w:pos="7080"/>
          <w:tab w:val="left" w:pos="8400"/>
        </w:tabs>
        <w:spacing w:after="120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11BC3AAB">
        <w:rPr>
          <w:rFonts w:ascii="Arial" w:hAnsi="Arial" w:cs="Arial"/>
          <w:color w:val="000000" w:themeColor="text1"/>
          <w:sz w:val="22"/>
          <w:szCs w:val="22"/>
        </w:rPr>
        <w:t xml:space="preserve">Per RCW 53.19.060(2), this memorandum will be filed on </w:t>
      </w:r>
      <w:r w:rsidR="00287946" w:rsidRPr="11BC3AAB">
        <w:rPr>
          <w:rFonts w:ascii="Arial" w:hAnsi="Arial" w:cs="Arial"/>
          <w:color w:val="000000" w:themeColor="text1"/>
          <w:sz w:val="22"/>
          <w:szCs w:val="22"/>
        </w:rPr>
        <w:t>August</w:t>
      </w:r>
      <w:r w:rsidR="007B7845" w:rsidRPr="11BC3AA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12C1F" w:rsidRPr="11BC3AAB">
        <w:rPr>
          <w:rFonts w:ascii="Arial" w:hAnsi="Arial" w:cs="Arial"/>
          <w:color w:val="000000" w:themeColor="text1"/>
          <w:sz w:val="22"/>
          <w:szCs w:val="22"/>
        </w:rPr>
        <w:t>1</w:t>
      </w:r>
      <w:r w:rsidR="00287946" w:rsidRPr="11BC3AAB">
        <w:rPr>
          <w:rFonts w:ascii="Arial" w:hAnsi="Arial" w:cs="Arial"/>
          <w:color w:val="000000" w:themeColor="text1"/>
          <w:sz w:val="22"/>
          <w:szCs w:val="22"/>
        </w:rPr>
        <w:t>4</w:t>
      </w:r>
      <w:r w:rsidRPr="11BC3AAB">
        <w:rPr>
          <w:rFonts w:ascii="Arial" w:hAnsi="Arial" w:cs="Arial"/>
          <w:color w:val="000000" w:themeColor="text1"/>
          <w:sz w:val="22"/>
          <w:szCs w:val="22"/>
        </w:rPr>
        <w:t xml:space="preserve">, 2026, with the Commission and made available for public inspection on the </w:t>
      </w:r>
      <w:r w:rsidR="59D44E2E" w:rsidRPr="11BC3AAB">
        <w:rPr>
          <w:rFonts w:ascii="Arial" w:hAnsi="Arial" w:cs="Arial"/>
          <w:color w:val="000000" w:themeColor="text1"/>
          <w:sz w:val="22"/>
          <w:szCs w:val="22"/>
        </w:rPr>
        <w:t>Northwest Seaport Alliance</w:t>
      </w:r>
      <w:r w:rsidRPr="11BC3AAB">
        <w:rPr>
          <w:rFonts w:ascii="Arial" w:hAnsi="Arial" w:cs="Arial"/>
          <w:color w:val="000000" w:themeColor="text1"/>
          <w:sz w:val="22"/>
          <w:szCs w:val="22"/>
        </w:rPr>
        <w:t xml:space="preserve"> public website for seven calendar days.</w:t>
      </w:r>
    </w:p>
    <w:sectPr w:rsidR="00403615" w:rsidRPr="005B3003" w:rsidSect="00071A40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40" w:right="108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F1EE9" w14:textId="77777777" w:rsidR="00377B59" w:rsidRDefault="00377B59">
      <w:r>
        <w:separator/>
      </w:r>
    </w:p>
  </w:endnote>
  <w:endnote w:type="continuationSeparator" w:id="0">
    <w:p w14:paraId="0A039578" w14:textId="77777777" w:rsidR="00377B59" w:rsidRDefault="00377B59">
      <w:r>
        <w:continuationSeparator/>
      </w:r>
    </w:p>
  </w:endnote>
  <w:endnote w:type="continuationNotice" w:id="1">
    <w:p w14:paraId="30E609DE" w14:textId="77777777" w:rsidR="00377B59" w:rsidRDefault="00377B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9DD8E" w14:textId="77777777" w:rsidR="00E2662E" w:rsidRPr="00E2662E" w:rsidRDefault="00E2662E" w:rsidP="00E2662E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3525"/>
      </w:tabs>
      <w:jc w:val="center"/>
      <w:rPr>
        <w:rFonts w:ascii="Arial" w:hAnsi="Arial" w:cs="Arial"/>
        <w:color w:val="000000" w:themeColor="text1"/>
        <w:sz w:val="22"/>
      </w:rPr>
    </w:pPr>
    <w:r w:rsidRPr="00E2662E">
      <w:rPr>
        <w:rFonts w:ascii="Arial" w:hAnsi="Arial" w:cs="Arial"/>
        <w:color w:val="000000" w:themeColor="text1"/>
        <w:sz w:val="22"/>
      </w:rPr>
      <w:t>The Northwest Seaport Alliance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9DD91" w14:textId="02FAB04B" w:rsidR="00375C0A" w:rsidRPr="00E2662E" w:rsidRDefault="00380631" w:rsidP="00E2662E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3525"/>
      </w:tabs>
      <w:jc w:val="center"/>
      <w:rPr>
        <w:rFonts w:ascii="Arial" w:hAnsi="Arial" w:cs="Arial"/>
        <w:color w:val="000000" w:themeColor="text1"/>
        <w:sz w:val="22"/>
      </w:rPr>
    </w:pPr>
    <w:r w:rsidRPr="00E2662E">
      <w:rPr>
        <w:rFonts w:ascii="Arial" w:hAnsi="Arial" w:cs="Arial"/>
        <w:color w:val="000000" w:themeColor="text1"/>
        <w:sz w:val="22"/>
      </w:rPr>
      <w:t>The Northwest Seaport Alliance</w:t>
    </w:r>
    <w:r w:rsidR="0004733D">
      <w:rPr>
        <w:rFonts w:ascii="Arial" w:hAnsi="Arial" w:cs="Arial"/>
        <w:color w:val="000000" w:themeColor="text1"/>
        <w:sz w:val="22"/>
      </w:rPr>
      <w:t xml:space="preserve"> – </w:t>
    </w:r>
    <w:r w:rsidR="00287946">
      <w:rPr>
        <w:rFonts w:ascii="Arial" w:hAnsi="Arial" w:cs="Arial"/>
        <w:color w:val="000000" w:themeColor="text1"/>
        <w:sz w:val="22"/>
      </w:rPr>
      <w:t>Equipment Maintenance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A5A7A" w14:textId="77777777" w:rsidR="00377B59" w:rsidRDefault="00377B59">
      <w:r>
        <w:separator/>
      </w:r>
    </w:p>
  </w:footnote>
  <w:footnote w:type="continuationSeparator" w:id="0">
    <w:p w14:paraId="6DB5E6E8" w14:textId="77777777" w:rsidR="00377B59" w:rsidRDefault="00377B59">
      <w:r>
        <w:continuationSeparator/>
      </w:r>
    </w:p>
  </w:footnote>
  <w:footnote w:type="continuationNotice" w:id="1">
    <w:p w14:paraId="1942C70A" w14:textId="77777777" w:rsidR="00377B59" w:rsidRDefault="00377B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8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05"/>
    </w:tblGrid>
    <w:tr w:rsidR="004F368E" w:rsidRPr="007325A7" w14:paraId="069C8766" w14:textId="77777777" w:rsidTr="61B1E2FB">
      <w:tc>
        <w:tcPr>
          <w:tcW w:w="8100" w:type="dxa"/>
        </w:tcPr>
        <w:p w14:paraId="2614CA2A" w14:textId="72BC8E8E" w:rsidR="004F368E" w:rsidRPr="007325A7" w:rsidRDefault="61B1E2FB" w:rsidP="004F368E">
          <w:pPr>
            <w:tabs>
              <w:tab w:val="left" w:pos="1350"/>
            </w:tabs>
            <w:spacing w:before="120" w:after="120"/>
            <w:ind w:left="-105"/>
            <w:jc w:val="both"/>
            <w:rPr>
              <w:rFonts w:ascii="Arial" w:hAnsi="Arial" w:cs="Arial"/>
              <w:sz w:val="22"/>
              <w:szCs w:val="22"/>
            </w:rPr>
          </w:pPr>
          <w:proofErr w:type="spellStart"/>
          <w:r w:rsidRPr="61B1E2FB">
            <w:rPr>
              <w:rFonts w:ascii="Arial" w:hAnsi="Arial" w:cs="Arial"/>
              <w:sz w:val="22"/>
              <w:szCs w:val="22"/>
            </w:rPr>
            <w:t>Triverus</w:t>
          </w:r>
          <w:proofErr w:type="spellEnd"/>
          <w:r w:rsidRPr="61B1E2FB">
            <w:rPr>
              <w:rFonts w:ascii="Arial" w:hAnsi="Arial" w:cs="Arial"/>
              <w:sz w:val="22"/>
              <w:szCs w:val="22"/>
            </w:rPr>
            <w:t xml:space="preserve"> Mobile Cleaning Recovery Vehicle – Sole Source Memo and Justification</w:t>
          </w:r>
        </w:p>
      </w:tc>
    </w:tr>
  </w:tbl>
  <w:p w14:paraId="5489DD8B" w14:textId="210712CB" w:rsidR="002D1B99" w:rsidRPr="00E2662E" w:rsidRDefault="002D1B99" w:rsidP="000A5906">
    <w:pPr>
      <w:pStyle w:val="Header"/>
      <w:rPr>
        <w:rFonts w:ascii="Arial" w:hAnsi="Arial" w:cs="Arial"/>
        <w:snapToGrid w:val="0"/>
        <w:sz w:val="22"/>
      </w:rPr>
    </w:pPr>
    <w:r w:rsidRPr="00E2662E">
      <w:rPr>
        <w:rFonts w:ascii="Arial" w:hAnsi="Arial" w:cs="Arial"/>
        <w:snapToGrid w:val="0"/>
        <w:sz w:val="22"/>
      </w:rPr>
      <w:t xml:space="preserve">Page </w:t>
    </w:r>
    <w:r w:rsidRPr="00E2662E">
      <w:rPr>
        <w:rFonts w:ascii="Arial" w:hAnsi="Arial" w:cs="Arial"/>
        <w:snapToGrid w:val="0"/>
        <w:sz w:val="22"/>
      </w:rPr>
      <w:fldChar w:fldCharType="begin"/>
    </w:r>
    <w:r w:rsidRPr="00E2662E">
      <w:rPr>
        <w:rFonts w:ascii="Arial" w:hAnsi="Arial" w:cs="Arial"/>
        <w:snapToGrid w:val="0"/>
        <w:sz w:val="22"/>
      </w:rPr>
      <w:instrText xml:space="preserve"> PAGE </w:instrText>
    </w:r>
    <w:r w:rsidRPr="00E2662E">
      <w:rPr>
        <w:rFonts w:ascii="Arial" w:hAnsi="Arial" w:cs="Arial"/>
        <w:snapToGrid w:val="0"/>
        <w:sz w:val="22"/>
      </w:rPr>
      <w:fldChar w:fldCharType="separate"/>
    </w:r>
    <w:r w:rsidR="00D479A2">
      <w:rPr>
        <w:rFonts w:ascii="Arial" w:hAnsi="Arial" w:cs="Arial"/>
        <w:noProof/>
        <w:snapToGrid w:val="0"/>
        <w:sz w:val="22"/>
      </w:rPr>
      <w:t>2</w:t>
    </w:r>
    <w:r w:rsidRPr="00E2662E">
      <w:rPr>
        <w:rFonts w:ascii="Arial" w:hAnsi="Arial" w:cs="Arial"/>
        <w:snapToGrid w:val="0"/>
        <w:sz w:val="22"/>
      </w:rPr>
      <w:fldChar w:fldCharType="end"/>
    </w:r>
    <w:r w:rsidRPr="00E2662E">
      <w:rPr>
        <w:rFonts w:ascii="Arial" w:hAnsi="Arial" w:cs="Arial"/>
        <w:snapToGrid w:val="0"/>
        <w:sz w:val="22"/>
      </w:rPr>
      <w:t xml:space="preserve"> of </w:t>
    </w:r>
    <w:r w:rsidRPr="00E2662E">
      <w:rPr>
        <w:rFonts w:ascii="Arial" w:hAnsi="Arial" w:cs="Arial"/>
        <w:snapToGrid w:val="0"/>
        <w:sz w:val="22"/>
      </w:rPr>
      <w:fldChar w:fldCharType="begin"/>
    </w:r>
    <w:r w:rsidRPr="00E2662E">
      <w:rPr>
        <w:rFonts w:ascii="Arial" w:hAnsi="Arial" w:cs="Arial"/>
        <w:snapToGrid w:val="0"/>
        <w:sz w:val="22"/>
      </w:rPr>
      <w:instrText xml:space="preserve"> NUMPAGES </w:instrText>
    </w:r>
    <w:r w:rsidRPr="00E2662E">
      <w:rPr>
        <w:rFonts w:ascii="Arial" w:hAnsi="Arial" w:cs="Arial"/>
        <w:snapToGrid w:val="0"/>
        <w:sz w:val="22"/>
      </w:rPr>
      <w:fldChar w:fldCharType="separate"/>
    </w:r>
    <w:r w:rsidR="00D479A2">
      <w:rPr>
        <w:rFonts w:ascii="Arial" w:hAnsi="Arial" w:cs="Arial"/>
        <w:noProof/>
        <w:snapToGrid w:val="0"/>
        <w:sz w:val="22"/>
      </w:rPr>
      <w:t>3</w:t>
    </w:r>
    <w:r w:rsidRPr="00E2662E">
      <w:rPr>
        <w:rFonts w:ascii="Arial" w:hAnsi="Arial" w:cs="Arial"/>
        <w:snapToGrid w:val="0"/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9DD8F" w14:textId="55EA1AEB" w:rsidR="007B0C32" w:rsidRPr="007325A7" w:rsidRDefault="007B0C32" w:rsidP="007B0C32">
    <w:pPr>
      <w:tabs>
        <w:tab w:val="right" w:pos="9360"/>
      </w:tabs>
      <w:jc w:val="right"/>
      <w:rPr>
        <w:rFonts w:ascii="Arial" w:hAnsi="Arial" w:cs="Arial"/>
        <w:b/>
        <w:sz w:val="26"/>
        <w:szCs w:val="26"/>
        <w:u w:val="single"/>
      </w:rPr>
    </w:pPr>
    <w:r w:rsidRPr="007325A7">
      <w:rPr>
        <w:rFonts w:ascii="Arial" w:hAnsi="Arial" w:cs="Arial"/>
        <w:b/>
        <w:sz w:val="26"/>
        <w:szCs w:val="26"/>
        <w:u w:val="single"/>
      </w:rPr>
      <w:t>THE NORTHWEST SEAPORT ALLIANCE</w:t>
    </w:r>
  </w:p>
  <w:p w14:paraId="5489DD90" w14:textId="77777777" w:rsidR="00C86549" w:rsidRPr="007325A7" w:rsidRDefault="007B0C32" w:rsidP="007B0C32">
    <w:pPr>
      <w:pStyle w:val="Header"/>
      <w:jc w:val="right"/>
      <w:rPr>
        <w:rFonts w:ascii="Arial" w:hAnsi="Arial" w:cs="Arial"/>
        <w:sz w:val="22"/>
        <w:szCs w:val="22"/>
      </w:rPr>
    </w:pPr>
    <w:r w:rsidRPr="007325A7">
      <w:rPr>
        <w:rFonts w:ascii="Arial" w:hAnsi="Arial" w:cs="Arial"/>
        <w:b/>
        <w:sz w:val="22"/>
        <w:szCs w:val="22"/>
      </w:rPr>
      <w:t>MEMORANDUM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A71"/>
    <w:multiLevelType w:val="hybridMultilevel"/>
    <w:tmpl w:val="A3C8E2B8"/>
    <w:lvl w:ilvl="0" w:tplc="98EAEB0C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19D216C"/>
    <w:multiLevelType w:val="hybridMultilevel"/>
    <w:tmpl w:val="F17E2CC6"/>
    <w:lvl w:ilvl="0" w:tplc="98EAEB0C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3480751"/>
    <w:multiLevelType w:val="hybridMultilevel"/>
    <w:tmpl w:val="B5ACF5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7723E5"/>
    <w:multiLevelType w:val="hybridMultilevel"/>
    <w:tmpl w:val="8C0C3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6115D"/>
    <w:multiLevelType w:val="hybridMultilevel"/>
    <w:tmpl w:val="ABDCC980"/>
    <w:lvl w:ilvl="0" w:tplc="69DA2614">
      <w:start w:val="1"/>
      <w:numFmt w:val="upperLetter"/>
      <w:lvlText w:val="%1."/>
      <w:lvlJc w:val="left"/>
      <w:pPr>
        <w:ind w:left="54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07B7AA5B"/>
    <w:multiLevelType w:val="hybridMultilevel"/>
    <w:tmpl w:val="FFFFFFFF"/>
    <w:lvl w:ilvl="0" w:tplc="079434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BEE13C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23AABA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DF841B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60BA9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3CA046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5015D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4F4BC4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B50A6C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2D5AE4"/>
    <w:multiLevelType w:val="hybridMultilevel"/>
    <w:tmpl w:val="5B786D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751AC3"/>
    <w:multiLevelType w:val="hybridMultilevel"/>
    <w:tmpl w:val="A52E442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2736EB4"/>
    <w:multiLevelType w:val="hybridMultilevel"/>
    <w:tmpl w:val="7B283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855E3"/>
    <w:multiLevelType w:val="multilevel"/>
    <w:tmpl w:val="4C4A43BE"/>
    <w:lvl w:ilvl="0">
      <w:start w:val="1"/>
      <w:numFmt w:val="decimal"/>
      <w:pStyle w:val="ListBullet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C9F3A4E"/>
    <w:multiLevelType w:val="hybridMultilevel"/>
    <w:tmpl w:val="27B468EC"/>
    <w:lvl w:ilvl="0" w:tplc="D5944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706A1"/>
    <w:multiLevelType w:val="hybridMultilevel"/>
    <w:tmpl w:val="18001D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F57241"/>
    <w:multiLevelType w:val="hybridMultilevel"/>
    <w:tmpl w:val="E46C8850"/>
    <w:lvl w:ilvl="0" w:tplc="D594483C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3" w15:restartNumberingAfterBreak="0">
    <w:nsid w:val="2F644997"/>
    <w:multiLevelType w:val="hybridMultilevel"/>
    <w:tmpl w:val="BE5EA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83270"/>
    <w:multiLevelType w:val="hybridMultilevel"/>
    <w:tmpl w:val="BC88222A"/>
    <w:lvl w:ilvl="0" w:tplc="688C5E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B7E4C"/>
    <w:multiLevelType w:val="multilevel"/>
    <w:tmpl w:val="D69A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016F0"/>
    <w:multiLevelType w:val="hybridMultilevel"/>
    <w:tmpl w:val="E924C1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DF6F17"/>
    <w:multiLevelType w:val="hybridMultilevel"/>
    <w:tmpl w:val="18001D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3D76CB"/>
    <w:multiLevelType w:val="multilevel"/>
    <w:tmpl w:val="12CA55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3DEC37C1"/>
    <w:multiLevelType w:val="hybridMultilevel"/>
    <w:tmpl w:val="514417A8"/>
    <w:lvl w:ilvl="0" w:tplc="4DBC965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869FC"/>
    <w:multiLevelType w:val="hybridMultilevel"/>
    <w:tmpl w:val="6EBA3A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676AD8"/>
    <w:multiLevelType w:val="hybridMultilevel"/>
    <w:tmpl w:val="4E240B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67659"/>
    <w:multiLevelType w:val="hybridMultilevel"/>
    <w:tmpl w:val="F914FA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0E2451"/>
    <w:multiLevelType w:val="hybridMultilevel"/>
    <w:tmpl w:val="CE227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2438E"/>
    <w:multiLevelType w:val="hybridMultilevel"/>
    <w:tmpl w:val="A23AF2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8C128AB"/>
    <w:multiLevelType w:val="hybridMultilevel"/>
    <w:tmpl w:val="D48CBA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14189"/>
    <w:multiLevelType w:val="hybridMultilevel"/>
    <w:tmpl w:val="B632298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F80C03"/>
    <w:multiLevelType w:val="multilevel"/>
    <w:tmpl w:val="A3C8E2B8"/>
    <w:lvl w:ilvl="0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F67312E"/>
    <w:multiLevelType w:val="hybridMultilevel"/>
    <w:tmpl w:val="B02292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84C82"/>
    <w:multiLevelType w:val="hybridMultilevel"/>
    <w:tmpl w:val="C526C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2142B"/>
    <w:multiLevelType w:val="hybridMultilevel"/>
    <w:tmpl w:val="D69A88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20296"/>
    <w:multiLevelType w:val="hybridMultilevel"/>
    <w:tmpl w:val="D1D225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1F0864"/>
    <w:multiLevelType w:val="hybridMultilevel"/>
    <w:tmpl w:val="0CAA3782"/>
    <w:lvl w:ilvl="0" w:tplc="04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33" w15:restartNumberingAfterBreak="0">
    <w:nsid w:val="6A97689A"/>
    <w:multiLevelType w:val="hybridMultilevel"/>
    <w:tmpl w:val="55F03F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87307"/>
    <w:multiLevelType w:val="hybridMultilevel"/>
    <w:tmpl w:val="4B707516"/>
    <w:lvl w:ilvl="0" w:tplc="32E86CAE">
      <w:numFmt w:val="bullet"/>
      <w:lvlText w:val="•"/>
      <w:lvlJc w:val="left"/>
      <w:pPr>
        <w:ind w:left="987" w:hanging="203"/>
      </w:pPr>
      <w:rPr>
        <w:rFonts w:ascii="Arial" w:eastAsia="Arial" w:hAnsi="Arial" w:cs="Arial" w:hint="default"/>
        <w:spacing w:val="0"/>
        <w:w w:val="163"/>
        <w:lang w:val="en-US" w:eastAsia="en-US" w:bidi="ar-SA"/>
      </w:rPr>
    </w:lvl>
    <w:lvl w:ilvl="1" w:tplc="AD367B74">
      <w:numFmt w:val="bullet"/>
      <w:lvlText w:val="•"/>
      <w:lvlJc w:val="left"/>
      <w:pPr>
        <w:ind w:left="1463" w:hanging="203"/>
      </w:pPr>
      <w:rPr>
        <w:rFonts w:hint="default"/>
        <w:lang w:val="en-US" w:eastAsia="en-US" w:bidi="ar-SA"/>
      </w:rPr>
    </w:lvl>
    <w:lvl w:ilvl="2" w:tplc="B4722370">
      <w:numFmt w:val="bullet"/>
      <w:lvlText w:val="•"/>
      <w:lvlJc w:val="left"/>
      <w:pPr>
        <w:ind w:left="1946" w:hanging="203"/>
      </w:pPr>
      <w:rPr>
        <w:rFonts w:hint="default"/>
        <w:lang w:val="en-US" w:eastAsia="en-US" w:bidi="ar-SA"/>
      </w:rPr>
    </w:lvl>
    <w:lvl w:ilvl="3" w:tplc="C2A4A3F8">
      <w:numFmt w:val="bullet"/>
      <w:lvlText w:val="•"/>
      <w:lvlJc w:val="left"/>
      <w:pPr>
        <w:ind w:left="2430" w:hanging="203"/>
      </w:pPr>
      <w:rPr>
        <w:rFonts w:hint="default"/>
        <w:lang w:val="en-US" w:eastAsia="en-US" w:bidi="ar-SA"/>
      </w:rPr>
    </w:lvl>
    <w:lvl w:ilvl="4" w:tplc="E876BE24">
      <w:numFmt w:val="bullet"/>
      <w:lvlText w:val="•"/>
      <w:lvlJc w:val="left"/>
      <w:pPr>
        <w:ind w:left="2913" w:hanging="203"/>
      </w:pPr>
      <w:rPr>
        <w:rFonts w:hint="default"/>
        <w:lang w:val="en-US" w:eastAsia="en-US" w:bidi="ar-SA"/>
      </w:rPr>
    </w:lvl>
    <w:lvl w:ilvl="5" w:tplc="FAD6ABB2">
      <w:numFmt w:val="bullet"/>
      <w:lvlText w:val="•"/>
      <w:lvlJc w:val="left"/>
      <w:pPr>
        <w:ind w:left="3397" w:hanging="203"/>
      </w:pPr>
      <w:rPr>
        <w:rFonts w:hint="default"/>
        <w:lang w:val="en-US" w:eastAsia="en-US" w:bidi="ar-SA"/>
      </w:rPr>
    </w:lvl>
    <w:lvl w:ilvl="6" w:tplc="530C7A3A">
      <w:numFmt w:val="bullet"/>
      <w:lvlText w:val="•"/>
      <w:lvlJc w:val="left"/>
      <w:pPr>
        <w:ind w:left="3880" w:hanging="203"/>
      </w:pPr>
      <w:rPr>
        <w:rFonts w:hint="default"/>
        <w:lang w:val="en-US" w:eastAsia="en-US" w:bidi="ar-SA"/>
      </w:rPr>
    </w:lvl>
    <w:lvl w:ilvl="7" w:tplc="62A6FA72">
      <w:numFmt w:val="bullet"/>
      <w:lvlText w:val="•"/>
      <w:lvlJc w:val="left"/>
      <w:pPr>
        <w:ind w:left="4364" w:hanging="203"/>
      </w:pPr>
      <w:rPr>
        <w:rFonts w:hint="default"/>
        <w:lang w:val="en-US" w:eastAsia="en-US" w:bidi="ar-SA"/>
      </w:rPr>
    </w:lvl>
    <w:lvl w:ilvl="8" w:tplc="88000480">
      <w:numFmt w:val="bullet"/>
      <w:lvlText w:val="•"/>
      <w:lvlJc w:val="left"/>
      <w:pPr>
        <w:ind w:left="4847" w:hanging="203"/>
      </w:pPr>
      <w:rPr>
        <w:rFonts w:hint="default"/>
        <w:lang w:val="en-US" w:eastAsia="en-US" w:bidi="ar-SA"/>
      </w:rPr>
    </w:lvl>
  </w:abstractNum>
  <w:abstractNum w:abstractNumId="35" w15:restartNumberingAfterBreak="0">
    <w:nsid w:val="740357A1"/>
    <w:multiLevelType w:val="hybridMultilevel"/>
    <w:tmpl w:val="29E483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B64018"/>
    <w:multiLevelType w:val="hybridMultilevel"/>
    <w:tmpl w:val="3C641D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4303D"/>
    <w:multiLevelType w:val="hybridMultilevel"/>
    <w:tmpl w:val="940AC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50B0B"/>
    <w:multiLevelType w:val="hybridMultilevel"/>
    <w:tmpl w:val="FC6C45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9B85389"/>
    <w:multiLevelType w:val="hybridMultilevel"/>
    <w:tmpl w:val="AFF02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03BB2"/>
    <w:multiLevelType w:val="hybridMultilevel"/>
    <w:tmpl w:val="9EE8D0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2625859">
    <w:abstractNumId w:val="30"/>
  </w:num>
  <w:num w:numId="2" w16cid:durableId="1029524679">
    <w:abstractNumId w:val="20"/>
  </w:num>
  <w:num w:numId="3" w16cid:durableId="358507390">
    <w:abstractNumId w:val="25"/>
  </w:num>
  <w:num w:numId="4" w16cid:durableId="28721286">
    <w:abstractNumId w:val="31"/>
  </w:num>
  <w:num w:numId="5" w16cid:durableId="1759669277">
    <w:abstractNumId w:val="28"/>
  </w:num>
  <w:num w:numId="6" w16cid:durableId="565146403">
    <w:abstractNumId w:val="21"/>
  </w:num>
  <w:num w:numId="7" w16cid:durableId="475345328">
    <w:abstractNumId w:val="15"/>
  </w:num>
  <w:num w:numId="8" w16cid:durableId="1573588092">
    <w:abstractNumId w:val="6"/>
  </w:num>
  <w:num w:numId="9" w16cid:durableId="1184975452">
    <w:abstractNumId w:val="7"/>
  </w:num>
  <w:num w:numId="10" w16cid:durableId="905992938">
    <w:abstractNumId w:val="1"/>
  </w:num>
  <w:num w:numId="11" w16cid:durableId="1862817611">
    <w:abstractNumId w:val="0"/>
  </w:num>
  <w:num w:numId="12" w16cid:durableId="1458336903">
    <w:abstractNumId w:val="27"/>
  </w:num>
  <w:num w:numId="13" w16cid:durableId="454063766">
    <w:abstractNumId w:val="38"/>
  </w:num>
  <w:num w:numId="14" w16cid:durableId="345138135">
    <w:abstractNumId w:val="33"/>
  </w:num>
  <w:num w:numId="15" w16cid:durableId="1680305080">
    <w:abstractNumId w:val="14"/>
  </w:num>
  <w:num w:numId="16" w16cid:durableId="578369405">
    <w:abstractNumId w:val="36"/>
  </w:num>
  <w:num w:numId="17" w16cid:durableId="19400899">
    <w:abstractNumId w:val="35"/>
  </w:num>
  <w:num w:numId="18" w16cid:durableId="186258501">
    <w:abstractNumId w:val="2"/>
  </w:num>
  <w:num w:numId="19" w16cid:durableId="850990053">
    <w:abstractNumId w:val="19"/>
  </w:num>
  <w:num w:numId="20" w16cid:durableId="925302859">
    <w:abstractNumId w:val="22"/>
  </w:num>
  <w:num w:numId="21" w16cid:durableId="1910455389">
    <w:abstractNumId w:val="16"/>
  </w:num>
  <w:num w:numId="22" w16cid:durableId="241835865">
    <w:abstractNumId w:val="23"/>
  </w:num>
  <w:num w:numId="23" w16cid:durableId="1869027633">
    <w:abstractNumId w:val="3"/>
  </w:num>
  <w:num w:numId="24" w16cid:durableId="171340856">
    <w:abstractNumId w:val="39"/>
  </w:num>
  <w:num w:numId="25" w16cid:durableId="380599282">
    <w:abstractNumId w:val="29"/>
  </w:num>
  <w:num w:numId="26" w16cid:durableId="783963899">
    <w:abstractNumId w:val="8"/>
  </w:num>
  <w:num w:numId="27" w16cid:durableId="438531179">
    <w:abstractNumId w:val="12"/>
  </w:num>
  <w:num w:numId="28" w16cid:durableId="2118525304">
    <w:abstractNumId w:val="10"/>
  </w:num>
  <w:num w:numId="29" w16cid:durableId="874385471">
    <w:abstractNumId w:val="4"/>
  </w:num>
  <w:num w:numId="30" w16cid:durableId="262996703">
    <w:abstractNumId w:val="26"/>
  </w:num>
  <w:num w:numId="31" w16cid:durableId="802693076">
    <w:abstractNumId w:val="37"/>
  </w:num>
  <w:num w:numId="32" w16cid:durableId="335963491">
    <w:abstractNumId w:val="17"/>
  </w:num>
  <w:num w:numId="33" w16cid:durableId="1753118249">
    <w:abstractNumId w:val="11"/>
  </w:num>
  <w:num w:numId="34" w16cid:durableId="1719284238">
    <w:abstractNumId w:val="40"/>
  </w:num>
  <w:num w:numId="35" w16cid:durableId="2119762455">
    <w:abstractNumId w:val="9"/>
  </w:num>
  <w:num w:numId="36" w16cid:durableId="1480339631">
    <w:abstractNumId w:val="18"/>
  </w:num>
  <w:num w:numId="37" w16cid:durableId="454442562">
    <w:abstractNumId w:val="13"/>
  </w:num>
  <w:num w:numId="38" w16cid:durableId="1863665560">
    <w:abstractNumId w:val="24"/>
  </w:num>
  <w:num w:numId="39" w16cid:durableId="1632592045">
    <w:abstractNumId w:val="34"/>
  </w:num>
  <w:num w:numId="40" w16cid:durableId="2045907878">
    <w:abstractNumId w:val="32"/>
  </w:num>
  <w:num w:numId="41" w16cid:durableId="1009677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EF7"/>
    <w:rsid w:val="00002F8F"/>
    <w:rsid w:val="000056BD"/>
    <w:rsid w:val="00012D9F"/>
    <w:rsid w:val="0001799F"/>
    <w:rsid w:val="00020BE1"/>
    <w:rsid w:val="00024439"/>
    <w:rsid w:val="000270B3"/>
    <w:rsid w:val="00035F25"/>
    <w:rsid w:val="0004733D"/>
    <w:rsid w:val="0005180D"/>
    <w:rsid w:val="0005543A"/>
    <w:rsid w:val="000564EC"/>
    <w:rsid w:val="0005660C"/>
    <w:rsid w:val="00056894"/>
    <w:rsid w:val="000578FE"/>
    <w:rsid w:val="000605B3"/>
    <w:rsid w:val="00064B07"/>
    <w:rsid w:val="00071A40"/>
    <w:rsid w:val="0007579D"/>
    <w:rsid w:val="00090CE1"/>
    <w:rsid w:val="000A224F"/>
    <w:rsid w:val="000A249F"/>
    <w:rsid w:val="000A5906"/>
    <w:rsid w:val="000A5938"/>
    <w:rsid w:val="000B2904"/>
    <w:rsid w:val="000B412D"/>
    <w:rsid w:val="000B7A08"/>
    <w:rsid w:val="000C410F"/>
    <w:rsid w:val="000C78BF"/>
    <w:rsid w:val="000D22A1"/>
    <w:rsid w:val="000D6790"/>
    <w:rsid w:val="000D6F54"/>
    <w:rsid w:val="000E2E0D"/>
    <w:rsid w:val="000E5BE1"/>
    <w:rsid w:val="000E6CFC"/>
    <w:rsid w:val="000F1481"/>
    <w:rsid w:val="000F1973"/>
    <w:rsid w:val="000F23E0"/>
    <w:rsid w:val="000F27F7"/>
    <w:rsid w:val="000F4687"/>
    <w:rsid w:val="000F6BF8"/>
    <w:rsid w:val="00102D3F"/>
    <w:rsid w:val="001061E1"/>
    <w:rsid w:val="00111ACC"/>
    <w:rsid w:val="00111E78"/>
    <w:rsid w:val="001133B2"/>
    <w:rsid w:val="00117005"/>
    <w:rsid w:val="00117FAE"/>
    <w:rsid w:val="00124329"/>
    <w:rsid w:val="00125521"/>
    <w:rsid w:val="0012627F"/>
    <w:rsid w:val="001273A9"/>
    <w:rsid w:val="00127F45"/>
    <w:rsid w:val="00131A5D"/>
    <w:rsid w:val="0013353F"/>
    <w:rsid w:val="00133F9F"/>
    <w:rsid w:val="00134F2A"/>
    <w:rsid w:val="001369B6"/>
    <w:rsid w:val="001375E2"/>
    <w:rsid w:val="001376A3"/>
    <w:rsid w:val="001379A7"/>
    <w:rsid w:val="0014030D"/>
    <w:rsid w:val="001405FB"/>
    <w:rsid w:val="0015426A"/>
    <w:rsid w:val="00155F14"/>
    <w:rsid w:val="0016014B"/>
    <w:rsid w:val="00162845"/>
    <w:rsid w:val="0016365E"/>
    <w:rsid w:val="00163886"/>
    <w:rsid w:val="00165F60"/>
    <w:rsid w:val="00172CE9"/>
    <w:rsid w:val="00176BD0"/>
    <w:rsid w:val="00184287"/>
    <w:rsid w:val="001858FD"/>
    <w:rsid w:val="00187280"/>
    <w:rsid w:val="001928BC"/>
    <w:rsid w:val="00196A64"/>
    <w:rsid w:val="00196D1D"/>
    <w:rsid w:val="001978C8"/>
    <w:rsid w:val="001A2A90"/>
    <w:rsid w:val="001B0867"/>
    <w:rsid w:val="001B0A70"/>
    <w:rsid w:val="001B7036"/>
    <w:rsid w:val="001C5885"/>
    <w:rsid w:val="001C720B"/>
    <w:rsid w:val="001D0038"/>
    <w:rsid w:val="001D5996"/>
    <w:rsid w:val="001D6D32"/>
    <w:rsid w:val="001F38BE"/>
    <w:rsid w:val="001F4CAE"/>
    <w:rsid w:val="002026B0"/>
    <w:rsid w:val="00204BA6"/>
    <w:rsid w:val="00210848"/>
    <w:rsid w:val="002114B0"/>
    <w:rsid w:val="00214865"/>
    <w:rsid w:val="00223A62"/>
    <w:rsid w:val="00227C0C"/>
    <w:rsid w:val="0024011C"/>
    <w:rsid w:val="00243D6B"/>
    <w:rsid w:val="00244EA8"/>
    <w:rsid w:val="0024698C"/>
    <w:rsid w:val="00247ED3"/>
    <w:rsid w:val="0025683F"/>
    <w:rsid w:val="00263803"/>
    <w:rsid w:val="0026779D"/>
    <w:rsid w:val="002803F2"/>
    <w:rsid w:val="00287946"/>
    <w:rsid w:val="00291F10"/>
    <w:rsid w:val="002937C2"/>
    <w:rsid w:val="00294E00"/>
    <w:rsid w:val="00297FDB"/>
    <w:rsid w:val="002A0E32"/>
    <w:rsid w:val="002A3A16"/>
    <w:rsid w:val="002A4781"/>
    <w:rsid w:val="002A7956"/>
    <w:rsid w:val="002B0D65"/>
    <w:rsid w:val="002B3D52"/>
    <w:rsid w:val="002B5F35"/>
    <w:rsid w:val="002B7710"/>
    <w:rsid w:val="002C0C70"/>
    <w:rsid w:val="002D019D"/>
    <w:rsid w:val="002D1B99"/>
    <w:rsid w:val="002D2C25"/>
    <w:rsid w:val="002D3D4E"/>
    <w:rsid w:val="002E2548"/>
    <w:rsid w:val="002F12A4"/>
    <w:rsid w:val="002F1AC4"/>
    <w:rsid w:val="002F79E1"/>
    <w:rsid w:val="0031097B"/>
    <w:rsid w:val="0031253C"/>
    <w:rsid w:val="00316CC5"/>
    <w:rsid w:val="00317576"/>
    <w:rsid w:val="0031788C"/>
    <w:rsid w:val="00317AF0"/>
    <w:rsid w:val="003259C5"/>
    <w:rsid w:val="00332172"/>
    <w:rsid w:val="00334CDA"/>
    <w:rsid w:val="003400F8"/>
    <w:rsid w:val="00340444"/>
    <w:rsid w:val="00340AC4"/>
    <w:rsid w:val="00341FE7"/>
    <w:rsid w:val="00343E88"/>
    <w:rsid w:val="00346482"/>
    <w:rsid w:val="003504AD"/>
    <w:rsid w:val="00351426"/>
    <w:rsid w:val="00352C4D"/>
    <w:rsid w:val="00355B74"/>
    <w:rsid w:val="00371A93"/>
    <w:rsid w:val="0037281C"/>
    <w:rsid w:val="00374797"/>
    <w:rsid w:val="00375C0A"/>
    <w:rsid w:val="00376E8F"/>
    <w:rsid w:val="00377B59"/>
    <w:rsid w:val="00380631"/>
    <w:rsid w:val="00382460"/>
    <w:rsid w:val="00383F5C"/>
    <w:rsid w:val="00386F8F"/>
    <w:rsid w:val="003903FF"/>
    <w:rsid w:val="00392DE8"/>
    <w:rsid w:val="0039426E"/>
    <w:rsid w:val="00395DB2"/>
    <w:rsid w:val="003B285E"/>
    <w:rsid w:val="003C10B5"/>
    <w:rsid w:val="003C7459"/>
    <w:rsid w:val="003D3F5A"/>
    <w:rsid w:val="003D7A09"/>
    <w:rsid w:val="003E0276"/>
    <w:rsid w:val="003E07C1"/>
    <w:rsid w:val="003E209C"/>
    <w:rsid w:val="003E740F"/>
    <w:rsid w:val="003F40F6"/>
    <w:rsid w:val="003F4CA8"/>
    <w:rsid w:val="003F6674"/>
    <w:rsid w:val="00402C71"/>
    <w:rsid w:val="00403615"/>
    <w:rsid w:val="00404478"/>
    <w:rsid w:val="00406669"/>
    <w:rsid w:val="004068A1"/>
    <w:rsid w:val="00406CAA"/>
    <w:rsid w:val="004105E0"/>
    <w:rsid w:val="00412672"/>
    <w:rsid w:val="00420EA1"/>
    <w:rsid w:val="004216AA"/>
    <w:rsid w:val="00424964"/>
    <w:rsid w:val="00430390"/>
    <w:rsid w:val="00436D34"/>
    <w:rsid w:val="00437D5F"/>
    <w:rsid w:val="0044017B"/>
    <w:rsid w:val="00442A28"/>
    <w:rsid w:val="00444CDF"/>
    <w:rsid w:val="00462694"/>
    <w:rsid w:val="004701F4"/>
    <w:rsid w:val="00474CEF"/>
    <w:rsid w:val="00474FC1"/>
    <w:rsid w:val="0048037F"/>
    <w:rsid w:val="00483370"/>
    <w:rsid w:val="004849FA"/>
    <w:rsid w:val="00486D6D"/>
    <w:rsid w:val="00487204"/>
    <w:rsid w:val="0049068A"/>
    <w:rsid w:val="0049185C"/>
    <w:rsid w:val="0049286A"/>
    <w:rsid w:val="0049711E"/>
    <w:rsid w:val="004A426E"/>
    <w:rsid w:val="004A627B"/>
    <w:rsid w:val="004A6DF6"/>
    <w:rsid w:val="004B016B"/>
    <w:rsid w:val="004B1224"/>
    <w:rsid w:val="004B4084"/>
    <w:rsid w:val="004B46FB"/>
    <w:rsid w:val="004B5B72"/>
    <w:rsid w:val="004C0EA3"/>
    <w:rsid w:val="004C0FBA"/>
    <w:rsid w:val="004C0FF9"/>
    <w:rsid w:val="004C6579"/>
    <w:rsid w:val="004C7E79"/>
    <w:rsid w:val="004D16F7"/>
    <w:rsid w:val="004D566D"/>
    <w:rsid w:val="004E2101"/>
    <w:rsid w:val="004E4202"/>
    <w:rsid w:val="004E6F61"/>
    <w:rsid w:val="004F0F70"/>
    <w:rsid w:val="004F11E0"/>
    <w:rsid w:val="004F217E"/>
    <w:rsid w:val="004F368E"/>
    <w:rsid w:val="004F37F0"/>
    <w:rsid w:val="005026F7"/>
    <w:rsid w:val="00504935"/>
    <w:rsid w:val="005130D2"/>
    <w:rsid w:val="00515EE8"/>
    <w:rsid w:val="005165AC"/>
    <w:rsid w:val="0052331A"/>
    <w:rsid w:val="0052590E"/>
    <w:rsid w:val="005262A1"/>
    <w:rsid w:val="00527E3D"/>
    <w:rsid w:val="00530A87"/>
    <w:rsid w:val="00530DF4"/>
    <w:rsid w:val="00531449"/>
    <w:rsid w:val="005315E3"/>
    <w:rsid w:val="005346A1"/>
    <w:rsid w:val="00534814"/>
    <w:rsid w:val="0053606A"/>
    <w:rsid w:val="005408A1"/>
    <w:rsid w:val="00541AC9"/>
    <w:rsid w:val="00543240"/>
    <w:rsid w:val="00543259"/>
    <w:rsid w:val="00544445"/>
    <w:rsid w:val="0054460D"/>
    <w:rsid w:val="005456A9"/>
    <w:rsid w:val="005476AB"/>
    <w:rsid w:val="00552E03"/>
    <w:rsid w:val="00553F6A"/>
    <w:rsid w:val="00554E1C"/>
    <w:rsid w:val="00556B78"/>
    <w:rsid w:val="00565C34"/>
    <w:rsid w:val="00566CE0"/>
    <w:rsid w:val="005714AC"/>
    <w:rsid w:val="005768E4"/>
    <w:rsid w:val="00577A2F"/>
    <w:rsid w:val="0058157D"/>
    <w:rsid w:val="00582490"/>
    <w:rsid w:val="0058674D"/>
    <w:rsid w:val="005946A2"/>
    <w:rsid w:val="005957B4"/>
    <w:rsid w:val="005971DF"/>
    <w:rsid w:val="005A080D"/>
    <w:rsid w:val="005A0F3F"/>
    <w:rsid w:val="005A173D"/>
    <w:rsid w:val="005A18D6"/>
    <w:rsid w:val="005B2AD2"/>
    <w:rsid w:val="005B3003"/>
    <w:rsid w:val="005B31AE"/>
    <w:rsid w:val="005B6D5A"/>
    <w:rsid w:val="005C0ACF"/>
    <w:rsid w:val="005C26D8"/>
    <w:rsid w:val="005C5B0E"/>
    <w:rsid w:val="005C7874"/>
    <w:rsid w:val="005C7C9E"/>
    <w:rsid w:val="005D39E0"/>
    <w:rsid w:val="005E5063"/>
    <w:rsid w:val="005E55CF"/>
    <w:rsid w:val="005E7C14"/>
    <w:rsid w:val="005F3B8E"/>
    <w:rsid w:val="005F5001"/>
    <w:rsid w:val="005F5B70"/>
    <w:rsid w:val="005F6185"/>
    <w:rsid w:val="005F7764"/>
    <w:rsid w:val="00601EF7"/>
    <w:rsid w:val="00602827"/>
    <w:rsid w:val="006042BA"/>
    <w:rsid w:val="00606341"/>
    <w:rsid w:val="006077CB"/>
    <w:rsid w:val="006106F4"/>
    <w:rsid w:val="00614E93"/>
    <w:rsid w:val="006154BB"/>
    <w:rsid w:val="00616F31"/>
    <w:rsid w:val="00622AB5"/>
    <w:rsid w:val="006276A9"/>
    <w:rsid w:val="00631179"/>
    <w:rsid w:val="00631BF1"/>
    <w:rsid w:val="0063462A"/>
    <w:rsid w:val="006355BA"/>
    <w:rsid w:val="00635794"/>
    <w:rsid w:val="00642641"/>
    <w:rsid w:val="00645363"/>
    <w:rsid w:val="0065102F"/>
    <w:rsid w:val="00652B69"/>
    <w:rsid w:val="00653832"/>
    <w:rsid w:val="00666D97"/>
    <w:rsid w:val="0066748D"/>
    <w:rsid w:val="00667852"/>
    <w:rsid w:val="0066790D"/>
    <w:rsid w:val="00667BC8"/>
    <w:rsid w:val="00672028"/>
    <w:rsid w:val="00674596"/>
    <w:rsid w:val="0067696A"/>
    <w:rsid w:val="00676ADB"/>
    <w:rsid w:val="006770D4"/>
    <w:rsid w:val="00677789"/>
    <w:rsid w:val="00680987"/>
    <w:rsid w:val="00682557"/>
    <w:rsid w:val="00685FAE"/>
    <w:rsid w:val="0068662B"/>
    <w:rsid w:val="00686F05"/>
    <w:rsid w:val="00690F98"/>
    <w:rsid w:val="0069125D"/>
    <w:rsid w:val="00691E7C"/>
    <w:rsid w:val="00692EC1"/>
    <w:rsid w:val="006964D0"/>
    <w:rsid w:val="00696F4B"/>
    <w:rsid w:val="00697253"/>
    <w:rsid w:val="006A1990"/>
    <w:rsid w:val="006A3B4D"/>
    <w:rsid w:val="006B23C0"/>
    <w:rsid w:val="006B3900"/>
    <w:rsid w:val="006B7D65"/>
    <w:rsid w:val="006C2840"/>
    <w:rsid w:val="006C3B92"/>
    <w:rsid w:val="006C5E11"/>
    <w:rsid w:val="006D002F"/>
    <w:rsid w:val="006D723D"/>
    <w:rsid w:val="006E1F26"/>
    <w:rsid w:val="006E5255"/>
    <w:rsid w:val="006E5B7F"/>
    <w:rsid w:val="006F033E"/>
    <w:rsid w:val="006F2CF7"/>
    <w:rsid w:val="006F3FD6"/>
    <w:rsid w:val="006F577A"/>
    <w:rsid w:val="00701875"/>
    <w:rsid w:val="00704119"/>
    <w:rsid w:val="00704CB3"/>
    <w:rsid w:val="00705DDD"/>
    <w:rsid w:val="00712C1F"/>
    <w:rsid w:val="00714A47"/>
    <w:rsid w:val="00716A9D"/>
    <w:rsid w:val="0072041E"/>
    <w:rsid w:val="00721F88"/>
    <w:rsid w:val="007244E7"/>
    <w:rsid w:val="00724E5F"/>
    <w:rsid w:val="00726A86"/>
    <w:rsid w:val="00730C83"/>
    <w:rsid w:val="007325A7"/>
    <w:rsid w:val="007334F8"/>
    <w:rsid w:val="0073412C"/>
    <w:rsid w:val="00735091"/>
    <w:rsid w:val="007406A2"/>
    <w:rsid w:val="00740E20"/>
    <w:rsid w:val="00741246"/>
    <w:rsid w:val="00742B20"/>
    <w:rsid w:val="00744C8B"/>
    <w:rsid w:val="00747D58"/>
    <w:rsid w:val="00750848"/>
    <w:rsid w:val="00751A28"/>
    <w:rsid w:val="0075501E"/>
    <w:rsid w:val="00760895"/>
    <w:rsid w:val="00766F7D"/>
    <w:rsid w:val="00775596"/>
    <w:rsid w:val="00775A49"/>
    <w:rsid w:val="00776A32"/>
    <w:rsid w:val="00780B90"/>
    <w:rsid w:val="00783893"/>
    <w:rsid w:val="007877D2"/>
    <w:rsid w:val="00791FB0"/>
    <w:rsid w:val="00792AE8"/>
    <w:rsid w:val="00792B53"/>
    <w:rsid w:val="0079477F"/>
    <w:rsid w:val="00794972"/>
    <w:rsid w:val="0079622C"/>
    <w:rsid w:val="007967DA"/>
    <w:rsid w:val="00797C86"/>
    <w:rsid w:val="007A0335"/>
    <w:rsid w:val="007A4224"/>
    <w:rsid w:val="007A5907"/>
    <w:rsid w:val="007B0C32"/>
    <w:rsid w:val="007B565D"/>
    <w:rsid w:val="007B60EB"/>
    <w:rsid w:val="007B7845"/>
    <w:rsid w:val="007C4889"/>
    <w:rsid w:val="007D3320"/>
    <w:rsid w:val="007E2B65"/>
    <w:rsid w:val="007E3A08"/>
    <w:rsid w:val="007E4A59"/>
    <w:rsid w:val="007E5C15"/>
    <w:rsid w:val="007E757C"/>
    <w:rsid w:val="007F22F7"/>
    <w:rsid w:val="007F57B1"/>
    <w:rsid w:val="007F7428"/>
    <w:rsid w:val="008052C7"/>
    <w:rsid w:val="008167E9"/>
    <w:rsid w:val="00817ECD"/>
    <w:rsid w:val="008233F9"/>
    <w:rsid w:val="0082460F"/>
    <w:rsid w:val="00827499"/>
    <w:rsid w:val="00830BB2"/>
    <w:rsid w:val="00833B56"/>
    <w:rsid w:val="0083687D"/>
    <w:rsid w:val="0084150E"/>
    <w:rsid w:val="00842CEB"/>
    <w:rsid w:val="00847180"/>
    <w:rsid w:val="00847C18"/>
    <w:rsid w:val="00847F71"/>
    <w:rsid w:val="008527FD"/>
    <w:rsid w:val="0085350C"/>
    <w:rsid w:val="00861887"/>
    <w:rsid w:val="00864128"/>
    <w:rsid w:val="0086686C"/>
    <w:rsid w:val="00866C31"/>
    <w:rsid w:val="00871DE3"/>
    <w:rsid w:val="008757EA"/>
    <w:rsid w:val="00875947"/>
    <w:rsid w:val="00877BA6"/>
    <w:rsid w:val="00884BF1"/>
    <w:rsid w:val="00885231"/>
    <w:rsid w:val="00885D77"/>
    <w:rsid w:val="00886C79"/>
    <w:rsid w:val="008871D2"/>
    <w:rsid w:val="0089226C"/>
    <w:rsid w:val="008926CF"/>
    <w:rsid w:val="00894AAC"/>
    <w:rsid w:val="008951AB"/>
    <w:rsid w:val="00897B87"/>
    <w:rsid w:val="008A19F8"/>
    <w:rsid w:val="008A23F6"/>
    <w:rsid w:val="008A60E5"/>
    <w:rsid w:val="008B1C4C"/>
    <w:rsid w:val="008B792D"/>
    <w:rsid w:val="008C197C"/>
    <w:rsid w:val="008C4E7E"/>
    <w:rsid w:val="008C53E9"/>
    <w:rsid w:val="008C5D92"/>
    <w:rsid w:val="008C6C01"/>
    <w:rsid w:val="008C6EBB"/>
    <w:rsid w:val="008D276D"/>
    <w:rsid w:val="008D65B2"/>
    <w:rsid w:val="008E071B"/>
    <w:rsid w:val="008E4676"/>
    <w:rsid w:val="008E5161"/>
    <w:rsid w:val="008E729E"/>
    <w:rsid w:val="008F3740"/>
    <w:rsid w:val="009103D5"/>
    <w:rsid w:val="009121E8"/>
    <w:rsid w:val="00912E8C"/>
    <w:rsid w:val="00922041"/>
    <w:rsid w:val="00926214"/>
    <w:rsid w:val="0092677B"/>
    <w:rsid w:val="00926D89"/>
    <w:rsid w:val="00937A0F"/>
    <w:rsid w:val="00940770"/>
    <w:rsid w:val="009412F6"/>
    <w:rsid w:val="00943C52"/>
    <w:rsid w:val="009513F0"/>
    <w:rsid w:val="0095365E"/>
    <w:rsid w:val="00961432"/>
    <w:rsid w:val="00963515"/>
    <w:rsid w:val="00967FAD"/>
    <w:rsid w:val="00974694"/>
    <w:rsid w:val="0097785E"/>
    <w:rsid w:val="00982902"/>
    <w:rsid w:val="00985850"/>
    <w:rsid w:val="00996ED9"/>
    <w:rsid w:val="009A3BA3"/>
    <w:rsid w:val="009B1171"/>
    <w:rsid w:val="009B1C20"/>
    <w:rsid w:val="009B49FE"/>
    <w:rsid w:val="009B4D7C"/>
    <w:rsid w:val="009C2DC6"/>
    <w:rsid w:val="009C6A5A"/>
    <w:rsid w:val="009D3F5A"/>
    <w:rsid w:val="009D5F7A"/>
    <w:rsid w:val="009D7583"/>
    <w:rsid w:val="009D7E07"/>
    <w:rsid w:val="009F0459"/>
    <w:rsid w:val="009F27D7"/>
    <w:rsid w:val="009F70A5"/>
    <w:rsid w:val="00A02BFC"/>
    <w:rsid w:val="00A05502"/>
    <w:rsid w:val="00A06E4B"/>
    <w:rsid w:val="00A12EE1"/>
    <w:rsid w:val="00A133CA"/>
    <w:rsid w:val="00A17E56"/>
    <w:rsid w:val="00A20C4F"/>
    <w:rsid w:val="00A22F9B"/>
    <w:rsid w:val="00A23569"/>
    <w:rsid w:val="00A41D7E"/>
    <w:rsid w:val="00A42069"/>
    <w:rsid w:val="00A50841"/>
    <w:rsid w:val="00A52AC9"/>
    <w:rsid w:val="00A54C2D"/>
    <w:rsid w:val="00A555CF"/>
    <w:rsid w:val="00A66648"/>
    <w:rsid w:val="00A72FCA"/>
    <w:rsid w:val="00A77E46"/>
    <w:rsid w:val="00A82068"/>
    <w:rsid w:val="00A82245"/>
    <w:rsid w:val="00A823BD"/>
    <w:rsid w:val="00A87191"/>
    <w:rsid w:val="00A91167"/>
    <w:rsid w:val="00A94BCE"/>
    <w:rsid w:val="00A97500"/>
    <w:rsid w:val="00A97A3C"/>
    <w:rsid w:val="00AA1D56"/>
    <w:rsid w:val="00AA3BE5"/>
    <w:rsid w:val="00AA4EF9"/>
    <w:rsid w:val="00AA6792"/>
    <w:rsid w:val="00AA70D2"/>
    <w:rsid w:val="00AB4F71"/>
    <w:rsid w:val="00AD39DD"/>
    <w:rsid w:val="00AD5C3E"/>
    <w:rsid w:val="00AD7BA3"/>
    <w:rsid w:val="00AE66E8"/>
    <w:rsid w:val="00AF345D"/>
    <w:rsid w:val="00AF4FBA"/>
    <w:rsid w:val="00B01A32"/>
    <w:rsid w:val="00B07D5F"/>
    <w:rsid w:val="00B15555"/>
    <w:rsid w:val="00B16D9B"/>
    <w:rsid w:val="00B21235"/>
    <w:rsid w:val="00B2288B"/>
    <w:rsid w:val="00B23CF4"/>
    <w:rsid w:val="00B23E62"/>
    <w:rsid w:val="00B316DE"/>
    <w:rsid w:val="00B31DC7"/>
    <w:rsid w:val="00B31E21"/>
    <w:rsid w:val="00B3232B"/>
    <w:rsid w:val="00B4355C"/>
    <w:rsid w:val="00B43E54"/>
    <w:rsid w:val="00B45A3A"/>
    <w:rsid w:val="00B51C76"/>
    <w:rsid w:val="00B546E9"/>
    <w:rsid w:val="00B56DF1"/>
    <w:rsid w:val="00B57A2D"/>
    <w:rsid w:val="00B57B66"/>
    <w:rsid w:val="00B64911"/>
    <w:rsid w:val="00B66F5A"/>
    <w:rsid w:val="00B71AE5"/>
    <w:rsid w:val="00B77728"/>
    <w:rsid w:val="00B80A0C"/>
    <w:rsid w:val="00B80F44"/>
    <w:rsid w:val="00B8261E"/>
    <w:rsid w:val="00B82ABF"/>
    <w:rsid w:val="00B85097"/>
    <w:rsid w:val="00B8761A"/>
    <w:rsid w:val="00B87BD2"/>
    <w:rsid w:val="00B94332"/>
    <w:rsid w:val="00BA09C5"/>
    <w:rsid w:val="00BA5544"/>
    <w:rsid w:val="00BA6C56"/>
    <w:rsid w:val="00BB02BB"/>
    <w:rsid w:val="00BB2B8E"/>
    <w:rsid w:val="00BB4232"/>
    <w:rsid w:val="00BB479F"/>
    <w:rsid w:val="00BB6882"/>
    <w:rsid w:val="00BC1B31"/>
    <w:rsid w:val="00BC6F7A"/>
    <w:rsid w:val="00BD146C"/>
    <w:rsid w:val="00BD2073"/>
    <w:rsid w:val="00BD5804"/>
    <w:rsid w:val="00BE11F5"/>
    <w:rsid w:val="00BE2877"/>
    <w:rsid w:val="00BE60CD"/>
    <w:rsid w:val="00BF0530"/>
    <w:rsid w:val="00BF157B"/>
    <w:rsid w:val="00BF1D3C"/>
    <w:rsid w:val="00BF2E52"/>
    <w:rsid w:val="00BF5B06"/>
    <w:rsid w:val="00C02EE5"/>
    <w:rsid w:val="00C0391A"/>
    <w:rsid w:val="00C0507F"/>
    <w:rsid w:val="00C1065D"/>
    <w:rsid w:val="00C10F56"/>
    <w:rsid w:val="00C151E5"/>
    <w:rsid w:val="00C24626"/>
    <w:rsid w:val="00C267BC"/>
    <w:rsid w:val="00C27DFA"/>
    <w:rsid w:val="00C3079F"/>
    <w:rsid w:val="00C35C59"/>
    <w:rsid w:val="00C40AFF"/>
    <w:rsid w:val="00C41F0A"/>
    <w:rsid w:val="00C50420"/>
    <w:rsid w:val="00C50916"/>
    <w:rsid w:val="00C52514"/>
    <w:rsid w:val="00C55B30"/>
    <w:rsid w:val="00C614D0"/>
    <w:rsid w:val="00C72240"/>
    <w:rsid w:val="00C727A1"/>
    <w:rsid w:val="00C73D7F"/>
    <w:rsid w:val="00C86549"/>
    <w:rsid w:val="00C91E02"/>
    <w:rsid w:val="00C934A7"/>
    <w:rsid w:val="00C96F43"/>
    <w:rsid w:val="00CA0CF8"/>
    <w:rsid w:val="00CA2E98"/>
    <w:rsid w:val="00CB1A1F"/>
    <w:rsid w:val="00CB5863"/>
    <w:rsid w:val="00CC21BC"/>
    <w:rsid w:val="00CC2902"/>
    <w:rsid w:val="00CC4375"/>
    <w:rsid w:val="00CD0629"/>
    <w:rsid w:val="00CD1996"/>
    <w:rsid w:val="00CD3D45"/>
    <w:rsid w:val="00CE1F0E"/>
    <w:rsid w:val="00CE212B"/>
    <w:rsid w:val="00CE64D0"/>
    <w:rsid w:val="00CF04FF"/>
    <w:rsid w:val="00CF1E2F"/>
    <w:rsid w:val="00CF2CBB"/>
    <w:rsid w:val="00CF4AFE"/>
    <w:rsid w:val="00D02E45"/>
    <w:rsid w:val="00D11160"/>
    <w:rsid w:val="00D170CB"/>
    <w:rsid w:val="00D17B95"/>
    <w:rsid w:val="00D21DB8"/>
    <w:rsid w:val="00D350BE"/>
    <w:rsid w:val="00D353DF"/>
    <w:rsid w:val="00D378EC"/>
    <w:rsid w:val="00D425AE"/>
    <w:rsid w:val="00D42781"/>
    <w:rsid w:val="00D43CDB"/>
    <w:rsid w:val="00D4449C"/>
    <w:rsid w:val="00D479A2"/>
    <w:rsid w:val="00D53DDF"/>
    <w:rsid w:val="00D55630"/>
    <w:rsid w:val="00D60EEE"/>
    <w:rsid w:val="00D61E62"/>
    <w:rsid w:val="00D627EE"/>
    <w:rsid w:val="00D63688"/>
    <w:rsid w:val="00D6497E"/>
    <w:rsid w:val="00D64A05"/>
    <w:rsid w:val="00D64DFB"/>
    <w:rsid w:val="00D65E85"/>
    <w:rsid w:val="00D74443"/>
    <w:rsid w:val="00D8032D"/>
    <w:rsid w:val="00D80386"/>
    <w:rsid w:val="00D86F81"/>
    <w:rsid w:val="00D906E6"/>
    <w:rsid w:val="00D97BFA"/>
    <w:rsid w:val="00DA014A"/>
    <w:rsid w:val="00DA03E6"/>
    <w:rsid w:val="00DB07F4"/>
    <w:rsid w:val="00DB428F"/>
    <w:rsid w:val="00DB4635"/>
    <w:rsid w:val="00DC101B"/>
    <w:rsid w:val="00DC1D3E"/>
    <w:rsid w:val="00DC60F6"/>
    <w:rsid w:val="00DC771D"/>
    <w:rsid w:val="00DC7D36"/>
    <w:rsid w:val="00DD0FEC"/>
    <w:rsid w:val="00DD19A7"/>
    <w:rsid w:val="00DD1A3F"/>
    <w:rsid w:val="00DD20B0"/>
    <w:rsid w:val="00DD4596"/>
    <w:rsid w:val="00DD6CD8"/>
    <w:rsid w:val="00DE2993"/>
    <w:rsid w:val="00DE31A8"/>
    <w:rsid w:val="00DE3424"/>
    <w:rsid w:val="00DF414B"/>
    <w:rsid w:val="00DF6B04"/>
    <w:rsid w:val="00E11B6E"/>
    <w:rsid w:val="00E14691"/>
    <w:rsid w:val="00E2051D"/>
    <w:rsid w:val="00E20A0D"/>
    <w:rsid w:val="00E221D9"/>
    <w:rsid w:val="00E2379E"/>
    <w:rsid w:val="00E241BB"/>
    <w:rsid w:val="00E242C5"/>
    <w:rsid w:val="00E2662E"/>
    <w:rsid w:val="00E272F2"/>
    <w:rsid w:val="00E3119A"/>
    <w:rsid w:val="00E316AA"/>
    <w:rsid w:val="00E33883"/>
    <w:rsid w:val="00E349E6"/>
    <w:rsid w:val="00E34BDA"/>
    <w:rsid w:val="00E42BF2"/>
    <w:rsid w:val="00E43732"/>
    <w:rsid w:val="00E44880"/>
    <w:rsid w:val="00E47C0D"/>
    <w:rsid w:val="00E51528"/>
    <w:rsid w:val="00E57ECE"/>
    <w:rsid w:val="00E608AB"/>
    <w:rsid w:val="00E61D73"/>
    <w:rsid w:val="00E65563"/>
    <w:rsid w:val="00E70875"/>
    <w:rsid w:val="00E70EFD"/>
    <w:rsid w:val="00E717B8"/>
    <w:rsid w:val="00E71FEB"/>
    <w:rsid w:val="00E801C0"/>
    <w:rsid w:val="00E859B3"/>
    <w:rsid w:val="00E91AE9"/>
    <w:rsid w:val="00E972CE"/>
    <w:rsid w:val="00E97BC6"/>
    <w:rsid w:val="00EA037D"/>
    <w:rsid w:val="00EA0731"/>
    <w:rsid w:val="00EA1347"/>
    <w:rsid w:val="00EA27DC"/>
    <w:rsid w:val="00EA5642"/>
    <w:rsid w:val="00EA5AD6"/>
    <w:rsid w:val="00EA658C"/>
    <w:rsid w:val="00EB4AC3"/>
    <w:rsid w:val="00EC1C22"/>
    <w:rsid w:val="00EC2811"/>
    <w:rsid w:val="00EC4646"/>
    <w:rsid w:val="00EC650D"/>
    <w:rsid w:val="00EC6C72"/>
    <w:rsid w:val="00ED28F1"/>
    <w:rsid w:val="00ED3553"/>
    <w:rsid w:val="00EE1C91"/>
    <w:rsid w:val="00EE5534"/>
    <w:rsid w:val="00EE5A05"/>
    <w:rsid w:val="00EF0840"/>
    <w:rsid w:val="00EF13D6"/>
    <w:rsid w:val="00EF1968"/>
    <w:rsid w:val="00EF2FE0"/>
    <w:rsid w:val="00EF34BD"/>
    <w:rsid w:val="00EF7236"/>
    <w:rsid w:val="00F00BAD"/>
    <w:rsid w:val="00F00EAF"/>
    <w:rsid w:val="00F07501"/>
    <w:rsid w:val="00F1499E"/>
    <w:rsid w:val="00F267A4"/>
    <w:rsid w:val="00F34C67"/>
    <w:rsid w:val="00F400C7"/>
    <w:rsid w:val="00F5017A"/>
    <w:rsid w:val="00F50B94"/>
    <w:rsid w:val="00F50BEF"/>
    <w:rsid w:val="00F50EEA"/>
    <w:rsid w:val="00F5131A"/>
    <w:rsid w:val="00F52DF5"/>
    <w:rsid w:val="00F5607A"/>
    <w:rsid w:val="00F5727A"/>
    <w:rsid w:val="00F60421"/>
    <w:rsid w:val="00F60E88"/>
    <w:rsid w:val="00F61736"/>
    <w:rsid w:val="00F61FE9"/>
    <w:rsid w:val="00F65145"/>
    <w:rsid w:val="00F7265E"/>
    <w:rsid w:val="00F768DF"/>
    <w:rsid w:val="00F82733"/>
    <w:rsid w:val="00F834BD"/>
    <w:rsid w:val="00FA3306"/>
    <w:rsid w:val="00FA3F2D"/>
    <w:rsid w:val="00FA447D"/>
    <w:rsid w:val="00FA4E8C"/>
    <w:rsid w:val="00FB44A4"/>
    <w:rsid w:val="00FB4763"/>
    <w:rsid w:val="00FB4F31"/>
    <w:rsid w:val="00FB6612"/>
    <w:rsid w:val="00FB782F"/>
    <w:rsid w:val="00FC0683"/>
    <w:rsid w:val="00FC3BF5"/>
    <w:rsid w:val="00FD126A"/>
    <w:rsid w:val="00FD27F0"/>
    <w:rsid w:val="00FD655E"/>
    <w:rsid w:val="00FD6638"/>
    <w:rsid w:val="00FE083D"/>
    <w:rsid w:val="00FE406F"/>
    <w:rsid w:val="00FE43CA"/>
    <w:rsid w:val="00FE6388"/>
    <w:rsid w:val="00FE7DB4"/>
    <w:rsid w:val="00FF2D7C"/>
    <w:rsid w:val="00FF6576"/>
    <w:rsid w:val="00FF6965"/>
    <w:rsid w:val="00FF6A8D"/>
    <w:rsid w:val="07467CFA"/>
    <w:rsid w:val="0CB3E45D"/>
    <w:rsid w:val="0EDDCCB9"/>
    <w:rsid w:val="0FE433C9"/>
    <w:rsid w:val="107D1DCC"/>
    <w:rsid w:val="11BC3AAB"/>
    <w:rsid w:val="130825D6"/>
    <w:rsid w:val="16E54F83"/>
    <w:rsid w:val="1B374635"/>
    <w:rsid w:val="22B4C55A"/>
    <w:rsid w:val="2C1519F2"/>
    <w:rsid w:val="2F29E838"/>
    <w:rsid w:val="36831DE5"/>
    <w:rsid w:val="36AED755"/>
    <w:rsid w:val="3828C11D"/>
    <w:rsid w:val="440DAFD6"/>
    <w:rsid w:val="46989AFA"/>
    <w:rsid w:val="4C3688A1"/>
    <w:rsid w:val="5541453C"/>
    <w:rsid w:val="59D44E2E"/>
    <w:rsid w:val="61B1E2FB"/>
    <w:rsid w:val="672B9FE0"/>
    <w:rsid w:val="6BEA2026"/>
    <w:rsid w:val="6BEAB995"/>
    <w:rsid w:val="6DC3755C"/>
    <w:rsid w:val="6E7A9776"/>
    <w:rsid w:val="71B4BA3E"/>
    <w:rsid w:val="72361478"/>
    <w:rsid w:val="79161415"/>
    <w:rsid w:val="7FD7D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89DCC4"/>
  <w15:docId w15:val="{C44FDB00-CB8D-43D6-9ADC-E561839E0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F25"/>
    <w:rPr>
      <w:sz w:val="24"/>
      <w:szCs w:val="24"/>
    </w:rPr>
  </w:style>
  <w:style w:type="paragraph" w:styleId="Heading2">
    <w:name w:val="heading 2"/>
    <w:basedOn w:val="Normal"/>
    <w:next w:val="Normal"/>
    <w:qFormat/>
    <w:rsid w:val="0052590E"/>
    <w:pPr>
      <w:keepNext/>
      <w:tabs>
        <w:tab w:val="right" w:pos="7020"/>
      </w:tabs>
      <w:spacing w:before="120"/>
      <w:ind w:right="-468"/>
      <w:outlineLvl w:val="1"/>
    </w:pPr>
    <w:rPr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871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259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2590E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B45A3A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8E071B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735091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35091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1"/>
    <w:qFormat/>
    <w:rsid w:val="003E07C1"/>
    <w:pPr>
      <w:ind w:left="720"/>
      <w:contextualSpacing/>
    </w:pPr>
  </w:style>
  <w:style w:type="paragraph" w:customStyle="1" w:styleId="Default">
    <w:name w:val="Default"/>
    <w:rsid w:val="00227C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BB2B8E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2B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B2B8E"/>
  </w:style>
  <w:style w:type="paragraph" w:styleId="CommentSubject">
    <w:name w:val="annotation subject"/>
    <w:basedOn w:val="CommentText"/>
    <w:next w:val="CommentText"/>
    <w:link w:val="CommentSubjectChar"/>
    <w:rsid w:val="00BB2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B2B8E"/>
    <w:rPr>
      <w:b/>
      <w:bCs/>
    </w:rPr>
  </w:style>
  <w:style w:type="paragraph" w:styleId="Revision">
    <w:name w:val="Revision"/>
    <w:hidden/>
    <w:uiPriority w:val="99"/>
    <w:semiHidden/>
    <w:rsid w:val="00BB2B8E"/>
    <w:rPr>
      <w:sz w:val="24"/>
      <w:szCs w:val="24"/>
    </w:rPr>
  </w:style>
  <w:style w:type="table" w:styleId="TableGrid">
    <w:name w:val="Table Grid"/>
    <w:basedOn w:val="TableNormal"/>
    <w:rsid w:val="00541AC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1D5996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E2662E"/>
    <w:pPr>
      <w:keepNext/>
      <w:spacing w:before="60" w:after="60"/>
      <w:ind w:left="360"/>
      <w:jc w:val="both"/>
    </w:pPr>
    <w:rPr>
      <w:rFonts w:ascii="Arial" w:hAnsi="Arial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2662E"/>
    <w:rPr>
      <w:rFonts w:ascii="Arial" w:hAnsi="Arial"/>
      <w:sz w:val="22"/>
    </w:rPr>
  </w:style>
  <w:style w:type="paragraph" w:styleId="ListBullet">
    <w:name w:val="List Bullet"/>
    <w:basedOn w:val="Normal"/>
    <w:uiPriority w:val="99"/>
    <w:unhideWhenUsed/>
    <w:rsid w:val="00316CC5"/>
    <w:pPr>
      <w:numPr>
        <w:numId w:val="35"/>
      </w:numPr>
      <w:spacing w:after="200" w:line="276" w:lineRule="auto"/>
      <w:ind w:left="0" w:firstLine="0"/>
      <w:contextualSpacing/>
    </w:pPr>
    <w:rPr>
      <w:rFonts w:ascii="Arial" w:eastAsiaTheme="minorEastAsia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8764F3C6C54DB792B99134B734C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3EAA7-CDFC-499E-9E1B-3A47E24657B4}"/>
      </w:docPartPr>
      <w:docPartBody>
        <w:p w:rsidR="00AA5851" w:rsidRDefault="00D64DFB" w:rsidP="00D64DFB">
          <w:pPr>
            <w:pStyle w:val="168764F3C6C54DB792B99134B734C7AB"/>
          </w:pPr>
          <w:r w:rsidRPr="000F5EA2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DFB"/>
    <w:rsid w:val="000C410F"/>
    <w:rsid w:val="001061E1"/>
    <w:rsid w:val="001369B6"/>
    <w:rsid w:val="001574AE"/>
    <w:rsid w:val="00184287"/>
    <w:rsid w:val="001B2A32"/>
    <w:rsid w:val="001C75D0"/>
    <w:rsid w:val="001D6D32"/>
    <w:rsid w:val="001F38BE"/>
    <w:rsid w:val="002026B0"/>
    <w:rsid w:val="003504AD"/>
    <w:rsid w:val="00412672"/>
    <w:rsid w:val="004701F4"/>
    <w:rsid w:val="00565C34"/>
    <w:rsid w:val="005F101F"/>
    <w:rsid w:val="00602827"/>
    <w:rsid w:val="00736DE8"/>
    <w:rsid w:val="007619DB"/>
    <w:rsid w:val="007C15F2"/>
    <w:rsid w:val="007F7428"/>
    <w:rsid w:val="0093477D"/>
    <w:rsid w:val="00AA5851"/>
    <w:rsid w:val="00AD5C3E"/>
    <w:rsid w:val="00B16D9B"/>
    <w:rsid w:val="00B365CC"/>
    <w:rsid w:val="00CF4AFE"/>
    <w:rsid w:val="00D4449C"/>
    <w:rsid w:val="00D64DFB"/>
    <w:rsid w:val="00D80386"/>
    <w:rsid w:val="00E06229"/>
    <w:rsid w:val="00E502FC"/>
    <w:rsid w:val="00E70EFD"/>
    <w:rsid w:val="00F9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4DFB"/>
    <w:rPr>
      <w:color w:val="808080"/>
    </w:rPr>
  </w:style>
  <w:style w:type="paragraph" w:customStyle="1" w:styleId="168764F3C6C54DB792B99134B734C7AB">
    <w:name w:val="168764F3C6C54DB792B99134B734C7AB"/>
    <w:rsid w:val="00D64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TaxCatchAll xmlns="06a26299-3de4-4c80-bcad-46ae02ea1278" xsi:nil="true"/>
    <lcf76f155ced4ddcb4097134ff3c332f xmlns="376dabc8-57d8-4131-b64c-a479cd37229e">
      <Terms xmlns="http://schemas.microsoft.com/office/infopath/2007/PartnerControls"/>
    </lcf76f155ced4ddcb4097134ff3c332f>
    <ContractRep xmlns="376dabc8-57d8-4131-b64c-a479cd37229e">
      <UserInfo>
        <DisplayName/>
        <AccountId xsi:nil="true"/>
        <AccountType/>
      </UserInfo>
    </ContractRep>
    <_ip_UnifiedCompliancePolicyUIAction xmlns="http://schemas.microsoft.com/sharepoint/v3" xsi:nil="true"/>
    <Procurement_x0023_ xmlns="376dabc8-57d8-4131-b64c-a479cd37229e" xsi:nil="true"/>
    <ExpirationDate xmlns="376dabc8-57d8-4131-b64c-a479cd37229e" xsi:nil="true"/>
    <Municipality xmlns="376dabc8-57d8-4131-b64c-a479cd37229e" xsi:nil="true"/>
    <Entity xmlns="376dabc8-57d8-4131-b64c-a479cd37229e" xsi:nil="true"/>
    <_ip_UnifiedCompliancePolicyProperties xmlns="http://schemas.microsoft.com/sharepoint/v3" xsi:nil="true"/>
    <ProcurementType xmlns="376dabc8-57d8-4131-b64c-a479cd37229e" xsi:nil="true"/>
    <Year xmlns="376dabc8-57d8-4131-b64c-a479cd37229e" xsi:nil="true"/>
    <PM xmlns="376dabc8-57d8-4131-b64c-a479cd37229e">
      <UserInfo>
        <DisplayName/>
        <AccountId xsi:nil="true"/>
        <AccountType/>
      </UserInfo>
    </PM>
    <_Flow_SignoffStatus xmlns="376dabc8-57d8-4131-b64c-a479cd37229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E81D41E343EF4BBEC765320664844B" ma:contentTypeVersion="28" ma:contentTypeDescription="Create a new document." ma:contentTypeScope="" ma:versionID="e89c9521f7f50524f9179149ec2731ad">
  <xsd:schema xmlns:xsd="http://www.w3.org/2001/XMLSchema" xmlns:xs="http://www.w3.org/2001/XMLSchema" xmlns:p="http://schemas.microsoft.com/office/2006/metadata/properties" xmlns:ns1="http://schemas.microsoft.com/sharepoint/v3" xmlns:ns2="376dabc8-57d8-4131-b64c-a479cd37229e" xmlns:ns3="6d6d36c7-dd76-457f-a2ba-edccf1bea977" xmlns:ns4="06a26299-3de4-4c80-bcad-46ae02ea1278" targetNamespace="http://schemas.microsoft.com/office/2006/metadata/properties" ma:root="true" ma:fieldsID="36a542bbf9fefd91717a235cc7ff41cf" ns1:_="" ns2:_="" ns3:_="" ns4:_="">
    <xsd:import namespace="http://schemas.microsoft.com/sharepoint/v3"/>
    <xsd:import namespace="376dabc8-57d8-4131-b64c-a479cd37229e"/>
    <xsd:import namespace="6d6d36c7-dd76-457f-a2ba-edccf1bea977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ContractRep" minOccurs="0"/>
                <xsd:element ref="ns2:ProcurementType" minOccurs="0"/>
                <xsd:element ref="ns2:Procurement_x0023_" minOccurs="0"/>
                <xsd:element ref="ns2:Entity" minOccurs="0"/>
                <xsd:element ref="ns2:PM" minOccurs="0"/>
                <xsd:element ref="ns2:ExpirationDate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Year" minOccurs="0"/>
                <xsd:element ref="ns2:Municipality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dabc8-57d8-4131-b64c-a479cd372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Rep" ma:index="23" nillable="true" ma:displayName="Contract Rep" ma:format="Dropdown" ma:indexed="true" ma:list="UserInfo" ma:SharePointGroup="0" ma:internalName="ContractRep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urementType" ma:index="24" nillable="true" ma:displayName="Procurement Type" ma:description="Type of Procurement" ma:format="Dropdown" ma:internalName="ProcurementType">
      <xsd:simpleType>
        <xsd:restriction base="dms:Text">
          <xsd:maxLength value="255"/>
        </xsd:restriction>
      </xsd:simpleType>
    </xsd:element>
    <xsd:element name="Procurement_x0023_" ma:index="25" nillable="true" ma:displayName="Procurement #" ma:format="Dropdown" ma:internalName="Procurement_x0023_">
      <xsd:simpleType>
        <xsd:restriction base="dms:Text">
          <xsd:maxLength value="255"/>
        </xsd:restriction>
      </xsd:simpleType>
    </xsd:element>
    <xsd:element name="Entity" ma:index="26" nillable="true" ma:displayName="Entity" ma:description="Port Or NWSA" ma:format="Dropdown" ma:internalName="Entity">
      <xsd:simpleType>
        <xsd:restriction base="dms:Text">
          <xsd:maxLength value="255"/>
        </xsd:restriction>
      </xsd:simpleType>
    </xsd:element>
    <xsd:element name="PM" ma:index="27" nillable="true" ma:displayName="PM" ma:format="Dropdown" ma:list="UserInfo" ma:SharePointGroup="0" ma:internalName="PM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pirationDate" ma:index="28" nillable="true" ma:displayName="Expiration Date" ma:format="DateOnly" ma:internalName="ExpirationDate">
      <xsd:simpleType>
        <xsd:restriction base="dms:DateTim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Year" ma:index="32" nillable="true" ma:displayName="Year" ma:format="Dropdown" ma:internalName="Year">
      <xsd:simpleType>
        <xsd:restriction base="dms:Text">
          <xsd:maxLength value="255"/>
        </xsd:restriction>
      </xsd:simpleType>
    </xsd:element>
    <xsd:element name="Municipality" ma:index="33" nillable="true" ma:displayName="Municipality" ma:format="Dropdown" ma:internalName="Municipality">
      <xsd:simpleType>
        <xsd:restriction base="dms:Text">
          <xsd:maxLength value="255"/>
        </xsd:restriction>
      </xsd:simpleType>
    </xsd:element>
    <xsd:element name="MediaServiceLocation" ma:index="34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35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E13A-1DCD-4112-88A2-939503089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6555D8-5F16-42E8-B46B-6070EC23AA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791F55C-A0A0-4337-B172-D68FEDA3EC78}">
  <ds:schemaRefs>
    <ds:schemaRef ds:uri="http://schemas.microsoft.com/office/2006/metadata/properties"/>
    <ds:schemaRef ds:uri="06a26299-3de4-4c80-bcad-46ae02ea1278"/>
    <ds:schemaRef ds:uri="376dabc8-57d8-4131-b64c-a479cd37229e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4F79B37-FD0F-44D8-8D3A-BF5774642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6dabc8-57d8-4131-b64c-a479cd37229e"/>
    <ds:schemaRef ds:uri="6d6d36c7-dd76-457f-a2ba-edccf1bea977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8EF7A63-F6DD-4519-A4D1-1F10BB343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549</Words>
  <Characters>3310</Characters>
  <Application>Microsoft Office Word</Application>
  <DocSecurity>4</DocSecurity>
  <Lines>78</Lines>
  <Paragraphs>50</Paragraphs>
  <ScaleCrop>false</ScaleCrop>
  <Company>Port of Seattle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and Federal Government Affairs Agendas - Action Memo - Non-Project Template.docx</dc:title>
  <dc:creator>keb105</dc:creator>
  <cp:lastModifiedBy>Walker, Michelle</cp:lastModifiedBy>
  <cp:revision>2</cp:revision>
  <cp:lastPrinted>2025-11-24T19:10:00Z</cp:lastPrinted>
  <dcterms:created xsi:type="dcterms:W3CDTF">2026-08-11T21:20:00Z</dcterms:created>
  <dcterms:modified xsi:type="dcterms:W3CDTF">2026-08-11T21:20:00Z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OfMeeting" linkTarget="CommDate">
    <vt:lpwstr>7/7/2009</vt:lpwstr>
  </property>
  <property fmtid="{D5CDD505-2E9C-101B-9397-08002B2CF9AE}" pid="3" name="ContentTypeId">
    <vt:lpwstr>0x010100E2E81D41E343EF4BBEC765320664844B</vt:lpwstr>
  </property>
  <property fmtid="{D5CDD505-2E9C-101B-9397-08002B2CF9AE}" pid="4" name="ContentType">
    <vt:lpwstr>Document</vt:lpwstr>
  </property>
  <property fmtid="{D5CDD505-2E9C-101B-9397-08002B2CF9AE}" pid="5" name="Order">
    <vt:r8>500</vt:r8>
  </property>
  <property fmtid="{D5CDD505-2E9C-101B-9397-08002B2CF9AE}" pid="6" name="_dlc_DocIdItemGuid">
    <vt:lpwstr>c5e5dea2-c64d-44ec-a331-d4090aacc34c</vt:lpwstr>
  </property>
  <property fmtid="{D5CDD505-2E9C-101B-9397-08002B2CF9AE}" pid="7" name="_dlc_DocId">
    <vt:lpwstr>3CFQP5PRZS5F-1137295117-6</vt:lpwstr>
  </property>
  <property fmtid="{D5CDD505-2E9C-101B-9397-08002B2CF9AE}" pid="8" name="_dlc_DocIdUrl">
    <vt:lpwstr>https://portoftacoma.sharepoint.com/sites/NAUTILUS/nwsa/ManagingMembers/_layouts/15/DocIdRedir.aspx?ID=3CFQP5PRZS5F-1137295117-6, 3CFQP5PRZS5F-1137295117-6</vt:lpwstr>
  </property>
  <property fmtid="{D5CDD505-2E9C-101B-9397-08002B2CF9AE}" pid="9" name="Business Units">
    <vt:lpwstr/>
  </property>
  <property fmtid="{D5CDD505-2E9C-101B-9397-08002B2CF9AE}" pid="10" name="DocumentStatus">
    <vt:lpwstr/>
  </property>
  <property fmtid="{D5CDD505-2E9C-101B-9397-08002B2CF9AE}" pid="11" name="Business_x0020_Units">
    <vt:lpwstr/>
  </property>
  <property fmtid="{D5CDD505-2E9C-101B-9397-08002B2CF9AE}" pid="12" name="MediaServiceImageTags">
    <vt:lpwstr/>
  </property>
  <property fmtid="{D5CDD505-2E9C-101B-9397-08002B2CF9AE}" pid="13" name="_docset_NoMedatataSyncRequired">
    <vt:lpwstr>False</vt:lpwstr>
  </property>
  <property fmtid="{D5CDD505-2E9C-101B-9397-08002B2CF9AE}" pid="14" name="docLang">
    <vt:lpwstr>en</vt:lpwstr>
  </property>
</Properties>
</file>