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6C089" w14:textId="42D343E2" w:rsidR="0001659C" w:rsidRDefault="00F36B6A">
      <w:pPr>
        <w:rPr>
          <w:noProof/>
        </w:rPr>
      </w:pPr>
      <w:r>
        <w:rPr>
          <w:noProof/>
          <w14:ligatures w14:val="standardContextual"/>
        </w:rPr>
        <w:drawing>
          <wp:anchor distT="0" distB="0" distL="114300" distR="114300" simplePos="0" relativeHeight="251658246" behindDoc="1" locked="1" layoutInCell="1" allowOverlap="1" wp14:anchorId="5C5F3194" wp14:editId="644887C5">
            <wp:simplePos x="0" y="0"/>
            <wp:positionH relativeFrom="column">
              <wp:posOffset>-544830</wp:posOffset>
            </wp:positionH>
            <wp:positionV relativeFrom="page">
              <wp:posOffset>-285115</wp:posOffset>
            </wp:positionV>
            <wp:extent cx="7753985" cy="10039985"/>
            <wp:effectExtent l="0" t="0" r="5715" b="0"/>
            <wp:wrapNone/>
            <wp:docPr id="123920425"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425" name="Picture 7" descr="A screenshot of a phon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753985" cy="10039985"/>
                    </a:xfrm>
                    <a:prstGeom prst="rect">
                      <a:avLst/>
                    </a:prstGeom>
                  </pic:spPr>
                </pic:pic>
              </a:graphicData>
            </a:graphic>
            <wp14:sizeRelH relativeFrom="page">
              <wp14:pctWidth>0</wp14:pctWidth>
            </wp14:sizeRelH>
            <wp14:sizeRelV relativeFrom="page">
              <wp14:pctHeight>0</wp14:pctHeight>
            </wp14:sizeRelV>
          </wp:anchor>
        </w:drawing>
      </w:r>
    </w:p>
    <w:p w14:paraId="7E4890FF" w14:textId="0EAF56F6" w:rsidR="008D2683" w:rsidRDefault="008D2683">
      <w:pPr>
        <w:rPr>
          <w:noProof/>
        </w:rPr>
      </w:pPr>
    </w:p>
    <w:p w14:paraId="2E65C3C3" w14:textId="0F33D68A" w:rsidR="008D2683" w:rsidRDefault="008D2683">
      <w:pPr>
        <w:rPr>
          <w:noProof/>
        </w:rPr>
      </w:pPr>
    </w:p>
    <w:p w14:paraId="41242A79" w14:textId="790D580A" w:rsidR="008D2683" w:rsidRDefault="00CC5CF7">
      <w:pPr>
        <w:rPr>
          <w:noProof/>
        </w:rPr>
      </w:pPr>
      <w:r>
        <w:rPr>
          <w:noProof/>
        </w:rPr>
        <mc:AlternateContent>
          <mc:Choice Requires="wps">
            <w:drawing>
              <wp:anchor distT="0" distB="0" distL="114300" distR="114300" simplePos="0" relativeHeight="251658240" behindDoc="0" locked="0" layoutInCell="1" allowOverlap="1" wp14:anchorId="3C6E3A61" wp14:editId="209842B4">
                <wp:simplePos x="0" y="0"/>
                <wp:positionH relativeFrom="column">
                  <wp:posOffset>906243</wp:posOffset>
                </wp:positionH>
                <wp:positionV relativeFrom="paragraph">
                  <wp:posOffset>154110</wp:posOffset>
                </wp:positionV>
                <wp:extent cx="5580184" cy="273538"/>
                <wp:effectExtent l="0" t="0" r="0" b="0"/>
                <wp:wrapNone/>
                <wp:docPr id="1162484820" name="Text Box 2"/>
                <wp:cNvGraphicFramePr/>
                <a:graphic xmlns:a="http://schemas.openxmlformats.org/drawingml/2006/main">
                  <a:graphicData uri="http://schemas.microsoft.com/office/word/2010/wordprocessingShape">
                    <wps:wsp>
                      <wps:cNvSpPr txBox="1"/>
                      <wps:spPr>
                        <a:xfrm>
                          <a:off x="0" y="0"/>
                          <a:ext cx="5580184" cy="273538"/>
                        </a:xfrm>
                        <a:prstGeom prst="rect">
                          <a:avLst/>
                        </a:prstGeom>
                        <a:noFill/>
                        <a:ln w="6350">
                          <a:noFill/>
                        </a:ln>
                      </wps:spPr>
                      <wps:txbx>
                        <w:txbxContent>
                          <w:p w14:paraId="3D9122AF" w14:textId="0356A8E5" w:rsidR="00667AA0" w:rsidRDefault="00BE7138"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FALL</w:t>
                            </w:r>
                            <w:r w:rsidR="00667AA0" w:rsidRPr="00657E30">
                              <w:rPr>
                                <w:rFonts w:ascii="Avenir Next Medium" w:hAnsi="Avenir Next Medium"/>
                                <w:b/>
                                <w:bCs/>
                                <w:color w:val="231F20"/>
                                <w:sz w:val="22"/>
                                <w:szCs w:val="22"/>
                              </w:rPr>
                              <w:t xml:space="preserve"> WEEK </w:t>
                            </w:r>
                            <w:r w:rsidR="002910EC">
                              <w:rPr>
                                <w:rFonts w:ascii="Avenir Next Medium" w:hAnsi="Avenir Next Medium"/>
                                <w:b/>
                                <w:bCs/>
                                <w:color w:val="231F20"/>
                                <w:sz w:val="22"/>
                                <w:szCs w:val="22"/>
                              </w:rPr>
                              <w:t>9</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CE2DD8">
                              <w:rPr>
                                <w:rFonts w:ascii="Avenir Next Medium" w:hAnsi="Avenir Next Medium"/>
                                <w:i/>
                                <w:iCs/>
                                <w:color w:val="231F20"/>
                                <w:sz w:val="20"/>
                                <w:szCs w:val="20"/>
                              </w:rPr>
                              <w:t xml:space="preserve">November </w:t>
                            </w:r>
                            <w:r w:rsidR="00164D2F">
                              <w:rPr>
                                <w:rFonts w:ascii="Avenir Next Medium" w:hAnsi="Avenir Next Medium"/>
                                <w:i/>
                                <w:iCs/>
                                <w:color w:val="231F20"/>
                                <w:sz w:val="20"/>
                                <w:szCs w:val="20"/>
                              </w:rPr>
                              <w:t>8-9,</w:t>
                            </w:r>
                            <w:r>
                              <w:rPr>
                                <w:rFonts w:ascii="Avenir Next Medium" w:hAnsi="Avenir Next Medium"/>
                                <w:i/>
                                <w:iCs/>
                                <w:color w:val="231F20"/>
                                <w:sz w:val="20"/>
                                <w:szCs w:val="20"/>
                              </w:rPr>
                              <w:t xml:space="preserve"> 2025</w:t>
                            </w:r>
                          </w:p>
                          <w:p w14:paraId="0014D034" w14:textId="0061A8B0" w:rsidR="00667AA0" w:rsidRPr="00667AA0" w:rsidRDefault="00667AA0">
                            <w:pPr>
                              <w:rPr>
                                <w:rFonts w:ascii="Avenir Next LT Pro" w:hAnsi="Avenir Next LT Pro"/>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E3A61" id="_x0000_t202" coordsize="21600,21600" o:spt="202" path="m,l,21600r21600,l21600,xe">
                <v:stroke joinstyle="miter"/>
                <v:path gradientshapeok="t" o:connecttype="rect"/>
              </v:shapetype>
              <v:shape id="Text Box 2" o:spid="_x0000_s1026" type="#_x0000_t202" style="position:absolute;margin-left:71.35pt;margin-top:12.15pt;width:439.4pt;height:2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3I43GAIAACwEAAAOAAAAZHJzL2Uyb0RvYy54bWysU8lu2zAQvRfoPxC815K3xBEsB24CFwWM&#13;&#10;JIBT5ExTpCWA4rAkbcn9+g4peUHaU5ALNcMZzfLe4/y+rRU5COsq0DkdDlJKhOZQVHqX01+vq28z&#13;&#10;SpxnumAKtMjpUTh6v/j6Zd6YTIygBFUIS7CIdlljclp6b7IkcbwUNXMDMEJjUIKtmUfX7pLCsgar&#13;&#10;1yoZpelN0oAtjAUunMPbxy5IF7G+lIL7Zymd8ETlFGfz8bTx3IYzWcxZtrPMlBXvx2AfmKJmlcam&#13;&#10;51KPzDOyt9U/peqKW3Ag/YBDnYCUFRdxB9xmmL7bZlMyI+IuCI4zZ5jc55XlT4eNebHEt9+hRQID&#13;&#10;II1xmcPLsE8rbR2+OCnBOEJ4PMMmWk84Xk6ns3Q4m1DCMTa6HU/Hs1AmufxtrPM/BNQkGDm1SEtE&#13;&#10;ix3Wznepp5TQTMOqUipSozRpcnoznqbxh3MEiyuNPS6zBsu327ZfYAvFEfey0FHuDF9V2HzNnH9h&#13;&#10;FjnGVVC3/hkPqQCbQG9RUoL987/7kI/QY5SSBjWTU/d7z6ygRP3USMrdcDIJIovOZHo7QsdeR7bX&#13;&#10;Eb2vHwBlOcQXYng0Q75XJ1NaqN9Q3svQFUNMc+ydU38yH3ynZHweXCyXMQllZZhf643hoXSAM0D7&#13;&#10;2r4xa3r8PTL3BCd1sewdDV1uR8Ry70FWkaMAcIdqjztKMrLcP5+g+Ws/Zl0e+eIvAAAA//8DAFBL&#13;&#10;AwQUAAYACAAAACEAgOF2peMAAAAPAQAADwAAAGRycy9kb3ducmV2LnhtbExPS0vDQBC+C/6HZQRv&#13;&#10;dtM1fZBmU0qkCKKH1l68TbLbJLiPmN220V/v9KSXgY/5nvl6tIad9RA67yRMJwkw7WqvOtdIOLxv&#13;&#10;H5bAQkSn0HinJXzrAOvi9ibHTPmL2+nzPjaMTFzIUEIbY59xHupWWwwT32tHv6MfLEaCQ8PVgBcy&#13;&#10;t4aLJJlzi52jhBZ7Xba6/tyfrISXcvuGu0rY5Y8pn1+Pm/7r8DGT8v5ufFrR2ayART3GPwVcN1B/&#13;&#10;KKhY5U9OBWYIp2JBVAkifQR2JSRiOgNWSZgvUuBFzv/vKH4BAAD//wMAUEsBAi0AFAAGAAgAAAAh&#13;&#10;ALaDOJL+AAAA4QEAABMAAAAAAAAAAAAAAAAAAAAAAFtDb250ZW50X1R5cGVzXS54bWxQSwECLQAU&#13;&#10;AAYACAAAACEAOP0h/9YAAACUAQAACwAAAAAAAAAAAAAAAAAvAQAAX3JlbHMvLnJlbHNQSwECLQAU&#13;&#10;AAYACAAAACEA7NyONxgCAAAsBAAADgAAAAAAAAAAAAAAAAAuAgAAZHJzL2Uyb0RvYy54bWxQSwEC&#13;&#10;LQAUAAYACAAAACEAgOF2peMAAAAPAQAADwAAAAAAAAAAAAAAAAByBAAAZHJzL2Rvd25yZXYueG1s&#13;&#10;UEsFBgAAAAAEAAQA8wAAAIIFAAAAAA==&#13;&#10;" filled="f" stroked="f" strokeweight=".5pt">
                <v:textbox>
                  <w:txbxContent>
                    <w:p w14:paraId="3D9122AF" w14:textId="0356A8E5" w:rsidR="00667AA0" w:rsidRDefault="00BE7138"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FALL</w:t>
                      </w:r>
                      <w:r w:rsidR="00667AA0" w:rsidRPr="00657E30">
                        <w:rPr>
                          <w:rFonts w:ascii="Avenir Next Medium" w:hAnsi="Avenir Next Medium"/>
                          <w:b/>
                          <w:bCs/>
                          <w:color w:val="231F20"/>
                          <w:sz w:val="22"/>
                          <w:szCs w:val="22"/>
                        </w:rPr>
                        <w:t xml:space="preserve"> WEEK </w:t>
                      </w:r>
                      <w:r w:rsidR="002910EC">
                        <w:rPr>
                          <w:rFonts w:ascii="Avenir Next Medium" w:hAnsi="Avenir Next Medium"/>
                          <w:b/>
                          <w:bCs/>
                          <w:color w:val="231F20"/>
                          <w:sz w:val="22"/>
                          <w:szCs w:val="22"/>
                        </w:rPr>
                        <w:t>9</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CE2DD8">
                        <w:rPr>
                          <w:rFonts w:ascii="Avenir Next Medium" w:hAnsi="Avenir Next Medium"/>
                          <w:i/>
                          <w:iCs/>
                          <w:color w:val="231F20"/>
                          <w:sz w:val="20"/>
                          <w:szCs w:val="20"/>
                        </w:rPr>
                        <w:t xml:space="preserve">November </w:t>
                      </w:r>
                      <w:r w:rsidR="00164D2F">
                        <w:rPr>
                          <w:rFonts w:ascii="Avenir Next Medium" w:hAnsi="Avenir Next Medium"/>
                          <w:i/>
                          <w:iCs/>
                          <w:color w:val="231F20"/>
                          <w:sz w:val="20"/>
                          <w:szCs w:val="20"/>
                        </w:rPr>
                        <w:t>8-9,</w:t>
                      </w:r>
                      <w:r>
                        <w:rPr>
                          <w:rFonts w:ascii="Avenir Next Medium" w:hAnsi="Avenir Next Medium"/>
                          <w:i/>
                          <w:iCs/>
                          <w:color w:val="231F20"/>
                          <w:sz w:val="20"/>
                          <w:szCs w:val="20"/>
                        </w:rPr>
                        <w:t xml:space="preserve"> 2025</w:t>
                      </w:r>
                    </w:p>
                    <w:p w14:paraId="0014D034" w14:textId="0061A8B0" w:rsidR="00667AA0" w:rsidRPr="00667AA0" w:rsidRDefault="00667AA0">
                      <w:pPr>
                        <w:rPr>
                          <w:rFonts w:ascii="Avenir Next LT Pro" w:hAnsi="Avenir Next LT Pro"/>
                          <w:b/>
                          <w:bCs/>
                        </w:rPr>
                      </w:pPr>
                    </w:p>
                  </w:txbxContent>
                </v:textbox>
              </v:shape>
            </w:pict>
          </mc:Fallback>
        </mc:AlternateContent>
      </w:r>
    </w:p>
    <w:p w14:paraId="3D6BC8E7" w14:textId="7C80F159" w:rsidR="008D2683" w:rsidRDefault="008D2683">
      <w:pPr>
        <w:rPr>
          <w:noProof/>
        </w:rPr>
      </w:pPr>
    </w:p>
    <w:p w14:paraId="0A0136AC" w14:textId="1054ED5F" w:rsidR="008D2683" w:rsidRDefault="008D2683">
      <w:pPr>
        <w:rPr>
          <w:noProof/>
        </w:rPr>
      </w:pPr>
    </w:p>
    <w:p w14:paraId="3740D20F" w14:textId="39EF9C7C" w:rsidR="008D2683" w:rsidRDefault="008D2683">
      <w:pPr>
        <w:rPr>
          <w:noProof/>
        </w:rPr>
      </w:pPr>
    </w:p>
    <w:p w14:paraId="612D1259" w14:textId="77777777" w:rsidR="001B5FB6" w:rsidRDefault="001B5FB6">
      <w:pPr>
        <w:rPr>
          <w:noProof/>
        </w:rPr>
      </w:pPr>
    </w:p>
    <w:p w14:paraId="6ECB3C93" w14:textId="3A599C8E" w:rsidR="0032001F" w:rsidRDefault="001B5FB6" w:rsidP="00D12766">
      <w:r w:rsidRPr="330462AA">
        <w:rPr>
          <w:noProof/>
        </w:rPr>
        <w:t xml:space="preserve"> </w:t>
      </w:r>
      <w:r>
        <w:rPr>
          <w:noProof/>
        </w:rPr>
        <w:drawing>
          <wp:inline distT="0" distB="0" distL="0" distR="0" wp14:anchorId="20B1ED86" wp14:editId="70994080">
            <wp:extent cx="2078355" cy="478646"/>
            <wp:effectExtent l="0" t="0" r="0" b="0"/>
            <wp:docPr id="149370552"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9" cstate="print">
                      <a:extLst>
                        <a:ext uri="{28A0092B-C50C-407E-A947-70E740481C1C}">
                          <a14:useLocalDpi xmlns:a14="http://schemas.microsoft.com/office/drawing/2010/main"/>
                        </a:ext>
                      </a:extLst>
                    </a:blip>
                    <a:srcRect l="6840" t="21460" r="62803" b="72822"/>
                    <a:stretch/>
                  </pic:blipFill>
                  <pic:spPr bwMode="auto">
                    <a:xfrm>
                      <a:off x="0" y="0"/>
                      <a:ext cx="2078355" cy="478646"/>
                    </a:xfrm>
                    <a:prstGeom prst="rect">
                      <a:avLst/>
                    </a:prstGeom>
                    <a:ln>
                      <a:noFill/>
                    </a:ln>
                  </pic:spPr>
                </pic:pic>
              </a:graphicData>
            </a:graphic>
          </wp:inline>
        </w:drawing>
      </w:r>
    </w:p>
    <w:p w14:paraId="541E90C4" w14:textId="4DA45780" w:rsidR="00DF1739" w:rsidRPr="009E0391" w:rsidRDefault="00536F4D" w:rsidP="009E0391">
      <w:pPr>
        <w:pStyle w:val="ListParagraph"/>
        <w:numPr>
          <w:ilvl w:val="0"/>
          <w:numId w:val="2"/>
        </w:numPr>
        <w:spacing w:line="360" w:lineRule="auto"/>
        <w:rPr>
          <w:rFonts w:ascii="Avenir Next LT Pro" w:hAnsi="Avenir Next LT Pro"/>
          <w:b/>
          <w:bCs/>
          <w:sz w:val="20"/>
          <w:szCs w:val="20"/>
        </w:rPr>
      </w:pPr>
      <w:r>
        <w:rPr>
          <w:rFonts w:ascii="Avenir Next LT Pro" w:hAnsi="Avenir Next LT Pro"/>
          <w:b/>
          <w:bCs/>
          <w:sz w:val="20"/>
          <w:szCs w:val="20"/>
        </w:rPr>
        <w:t>Roster Confirmations and Feedback forms</w:t>
      </w:r>
      <w:r w:rsidR="00DF1739" w:rsidRPr="4D2E3BD9">
        <w:rPr>
          <w:rFonts w:ascii="Avenir Next LT Pro" w:hAnsi="Avenir Next LT Pro"/>
          <w:b/>
          <w:bCs/>
          <w:sz w:val="20"/>
          <w:szCs w:val="20"/>
        </w:rPr>
        <w:t>.</w:t>
      </w:r>
      <w:r w:rsidR="00E75380">
        <w:rPr>
          <w:rFonts w:ascii="Avenir Next LT Pro" w:hAnsi="Avenir Next LT Pro"/>
          <w:b/>
          <w:bCs/>
          <w:sz w:val="20"/>
          <w:szCs w:val="20"/>
        </w:rPr>
        <w:t xml:space="preserve"> </w:t>
      </w:r>
      <w:r w:rsidR="00CA2B32">
        <w:rPr>
          <w:rFonts w:ascii="Avenir Next LT Pro" w:hAnsi="Avenir Next LT Pro"/>
          <w:sz w:val="20"/>
          <w:szCs w:val="20"/>
        </w:rPr>
        <w:t xml:space="preserve">Ask your group </w:t>
      </w:r>
      <w:r w:rsidR="009E0391">
        <w:rPr>
          <w:rFonts w:ascii="Avenir Next LT Pro" w:hAnsi="Avenir Next LT Pro"/>
          <w:sz w:val="20"/>
          <w:szCs w:val="20"/>
        </w:rPr>
        <w:t xml:space="preserve">about </w:t>
      </w:r>
      <w:r w:rsidR="00CA2B32">
        <w:rPr>
          <w:rFonts w:ascii="Avenir Next LT Pro" w:hAnsi="Avenir Next LT Pro"/>
          <w:sz w:val="20"/>
          <w:szCs w:val="20"/>
        </w:rPr>
        <w:t xml:space="preserve">their plans for the winter quarter and let us </w:t>
      </w:r>
      <w:r w:rsidR="00CA2B32" w:rsidRPr="009E0391">
        <w:rPr>
          <w:rFonts w:ascii="Avenir Next LT Pro" w:hAnsi="Avenir Next LT Pro"/>
          <w:sz w:val="20"/>
          <w:szCs w:val="20"/>
        </w:rPr>
        <w:t xml:space="preserve">know </w:t>
      </w:r>
      <w:r w:rsidR="001601B9" w:rsidRPr="009E0391">
        <w:rPr>
          <w:rFonts w:ascii="Avenir Next LT Pro" w:hAnsi="Avenir Next LT Pro"/>
          <w:sz w:val="20"/>
          <w:szCs w:val="20"/>
        </w:rPr>
        <w:t xml:space="preserve">when you turn in your roster confirmation.  Also </w:t>
      </w:r>
      <w:r w:rsidR="00207325" w:rsidRPr="009E0391">
        <w:rPr>
          <w:rFonts w:ascii="Avenir Next LT Pro" w:hAnsi="Avenir Next LT Pro"/>
          <w:sz w:val="20"/>
          <w:szCs w:val="20"/>
        </w:rPr>
        <w:t xml:space="preserve">take some time and ask your group </w:t>
      </w:r>
      <w:r w:rsidR="00723DA5" w:rsidRPr="009E0391">
        <w:rPr>
          <w:rFonts w:ascii="Avenir Next LT Pro" w:hAnsi="Avenir Next LT Pro"/>
          <w:sz w:val="20"/>
          <w:szCs w:val="20"/>
        </w:rPr>
        <w:t>to fill ou</w:t>
      </w:r>
      <w:r w:rsidR="00617579">
        <w:rPr>
          <w:rFonts w:ascii="Avenir Next LT Pro" w:hAnsi="Avenir Next LT Pro"/>
          <w:sz w:val="20"/>
          <w:szCs w:val="20"/>
        </w:rPr>
        <w:t>t</w:t>
      </w:r>
      <w:r w:rsidR="00723DA5" w:rsidRPr="009E0391">
        <w:rPr>
          <w:rFonts w:ascii="Avenir Next LT Pro" w:hAnsi="Avenir Next LT Pro"/>
          <w:sz w:val="20"/>
          <w:szCs w:val="20"/>
        </w:rPr>
        <w:t xml:space="preserve"> the feedback form!  This is a huge help for us and our ministry.  Thanks for being a part of it!</w:t>
      </w:r>
      <w:r w:rsidR="00DF1739" w:rsidRPr="009E0391">
        <w:rPr>
          <w:rFonts w:ascii="Avenir Next LT Pro" w:hAnsi="Avenir Next LT Pro"/>
          <w:sz w:val="20"/>
          <w:szCs w:val="20"/>
        </w:rPr>
        <w:t xml:space="preserve"> </w:t>
      </w:r>
    </w:p>
    <w:p w14:paraId="33A48FC9" w14:textId="4F9BB3DD" w:rsidR="00DF1739" w:rsidRPr="00E108A4" w:rsidRDefault="00942F0E" w:rsidP="00DF1739">
      <w:pPr>
        <w:pStyle w:val="ListParagraph"/>
        <w:numPr>
          <w:ilvl w:val="0"/>
          <w:numId w:val="2"/>
        </w:numPr>
        <w:spacing w:line="360" w:lineRule="auto"/>
        <w:rPr>
          <w:rFonts w:ascii="Avenir Next LT Pro" w:hAnsi="Avenir Next LT Pro"/>
          <w:b/>
          <w:bCs/>
          <w:sz w:val="20"/>
          <w:szCs w:val="20"/>
        </w:rPr>
      </w:pPr>
      <w:r>
        <w:rPr>
          <w:rFonts w:ascii="Avenir Next LT Pro" w:hAnsi="Avenir Next LT Pro"/>
          <w:b/>
          <w:bCs/>
          <w:sz w:val="20"/>
          <w:szCs w:val="20"/>
        </w:rPr>
        <w:t>Communion Next Week</w:t>
      </w:r>
      <w:r w:rsidR="00DF1739">
        <w:rPr>
          <w:rFonts w:ascii="Avenir Next LT Pro" w:hAnsi="Avenir Next LT Pro"/>
          <w:b/>
          <w:bCs/>
          <w:sz w:val="20"/>
          <w:szCs w:val="20"/>
        </w:rPr>
        <w:t>.</w:t>
      </w:r>
      <w:r w:rsidR="00DF1739">
        <w:rPr>
          <w:rFonts w:ascii="Avenir Next LT Pro" w:hAnsi="Avenir Next LT Pro"/>
          <w:sz w:val="20"/>
          <w:szCs w:val="20"/>
        </w:rPr>
        <w:t xml:space="preserve"> </w:t>
      </w:r>
      <w:r w:rsidR="00617579">
        <w:rPr>
          <w:rFonts w:ascii="Avenir Next LT Pro" w:hAnsi="Avenir Next LT Pro"/>
          <w:sz w:val="20"/>
          <w:szCs w:val="20"/>
        </w:rPr>
        <w:t xml:space="preserve"> </w:t>
      </w:r>
    </w:p>
    <w:p w14:paraId="3C7D7E0C" w14:textId="77777777" w:rsidR="00085E81" w:rsidRPr="00085E81" w:rsidRDefault="00E108A4" w:rsidP="00DF1739">
      <w:pPr>
        <w:pStyle w:val="ListParagraph"/>
        <w:numPr>
          <w:ilvl w:val="0"/>
          <w:numId w:val="2"/>
        </w:numPr>
        <w:spacing w:line="360" w:lineRule="auto"/>
        <w:rPr>
          <w:rFonts w:ascii="Avenir Next LT Pro" w:hAnsi="Avenir Next LT Pro"/>
          <w:b/>
          <w:bCs/>
          <w:sz w:val="20"/>
          <w:szCs w:val="20"/>
        </w:rPr>
      </w:pPr>
      <w:r>
        <w:rPr>
          <w:rFonts w:ascii="Avenir Next LT Pro" w:hAnsi="Avenir Next LT Pro"/>
          <w:b/>
          <w:bCs/>
          <w:sz w:val="20"/>
          <w:szCs w:val="20"/>
        </w:rPr>
        <w:t>Christmas Party or Friendsgiving.</w:t>
      </w:r>
      <w:r>
        <w:rPr>
          <w:rFonts w:ascii="Avenir Next LT Pro" w:hAnsi="Avenir Next LT Pro"/>
          <w:sz w:val="20"/>
          <w:szCs w:val="20"/>
        </w:rPr>
        <w:t xml:space="preserve"> </w:t>
      </w:r>
      <w:r w:rsidR="00D609DF" w:rsidRPr="00085E81">
        <w:rPr>
          <w:rFonts w:ascii="Avenir Next" w:eastAsia="Arial" w:hAnsi="Avenir Next" w:cs="Arial"/>
          <w:color w:val="000000" w:themeColor="text1"/>
          <w:sz w:val="20"/>
          <w:szCs w:val="20"/>
        </w:rPr>
        <w:t xml:space="preserve">Though not required, feel free to do a Friendsgiving or Christmas Party with your group sometime in December. A white elephant gift exchange or Christmas games can be a fun </w:t>
      </w:r>
    </w:p>
    <w:p w14:paraId="62669992" w14:textId="00AE5EF5" w:rsidR="00E108A4" w:rsidRPr="00D638F6" w:rsidRDefault="00D609DF" w:rsidP="00085E81">
      <w:pPr>
        <w:pStyle w:val="ListParagraph"/>
        <w:spacing w:line="360" w:lineRule="auto"/>
        <w:rPr>
          <w:rFonts w:ascii="Avenir Next LT Pro" w:hAnsi="Avenir Next LT Pro"/>
          <w:b/>
          <w:bCs/>
          <w:sz w:val="20"/>
          <w:szCs w:val="20"/>
        </w:rPr>
      </w:pPr>
      <w:r w:rsidRPr="00085E81">
        <w:rPr>
          <w:rFonts w:ascii="Avenir Next" w:eastAsia="Arial" w:hAnsi="Avenir Next" w:cs="Arial"/>
          <w:color w:val="000000" w:themeColor="text1"/>
          <w:sz w:val="20"/>
          <w:szCs w:val="20"/>
        </w:rPr>
        <w:t>way for an extra connection as you move into the Christmas season.  </w:t>
      </w:r>
      <w:r w:rsidRPr="00085E81">
        <w:rPr>
          <w:rFonts w:ascii="Avenir Next" w:eastAsia="Arial" w:hAnsi="Avenir Next" w:cs="Arial"/>
          <w:i/>
          <w:color w:val="000000" w:themeColor="text1"/>
          <w:sz w:val="20"/>
          <w:szCs w:val="20"/>
        </w:rPr>
        <w:t> </w:t>
      </w:r>
    </w:p>
    <w:p w14:paraId="3F9B424D" w14:textId="1F933F93" w:rsidR="00D638F6" w:rsidRPr="00707CE3" w:rsidRDefault="00D638F6" w:rsidP="00DF1739">
      <w:pPr>
        <w:pStyle w:val="ListParagraph"/>
        <w:numPr>
          <w:ilvl w:val="0"/>
          <w:numId w:val="2"/>
        </w:numPr>
        <w:spacing w:line="360" w:lineRule="auto"/>
        <w:rPr>
          <w:rFonts w:ascii="Avenir Next LT Pro" w:hAnsi="Avenir Next LT Pro"/>
          <w:b/>
          <w:bCs/>
          <w:sz w:val="20"/>
          <w:szCs w:val="20"/>
        </w:rPr>
      </w:pPr>
      <w:r>
        <w:rPr>
          <w:rFonts w:ascii="Avenir Next LT Pro" w:hAnsi="Avenir Next LT Pro"/>
          <w:b/>
          <w:bCs/>
          <w:sz w:val="20"/>
          <w:szCs w:val="20"/>
        </w:rPr>
        <w:t>Winter</w:t>
      </w:r>
      <w:r w:rsidR="008B759E">
        <w:rPr>
          <w:rFonts w:ascii="Avenir Next LT Pro" w:hAnsi="Avenir Next LT Pro"/>
          <w:b/>
          <w:bCs/>
          <w:sz w:val="20"/>
          <w:szCs w:val="20"/>
        </w:rPr>
        <w:t xml:space="preserve"> Quarter Dates.</w:t>
      </w:r>
      <w:r w:rsidR="00900520">
        <w:rPr>
          <w:rFonts w:ascii="Avenir Next LT Pro" w:hAnsi="Avenir Next LT Pro"/>
          <w:b/>
          <w:bCs/>
          <w:sz w:val="20"/>
          <w:szCs w:val="20"/>
        </w:rPr>
        <w:t xml:space="preserve"> </w:t>
      </w:r>
      <w:r w:rsidR="00900520">
        <w:rPr>
          <w:rFonts w:ascii="Avenir Next LT Pro" w:hAnsi="Avenir Next LT Pro"/>
          <w:sz w:val="20"/>
          <w:szCs w:val="20"/>
        </w:rPr>
        <w:t>Sign</w:t>
      </w:r>
      <w:r w:rsidR="00A26582">
        <w:rPr>
          <w:rFonts w:ascii="Avenir Next LT Pro" w:hAnsi="Avenir Next LT Pro"/>
          <w:sz w:val="20"/>
          <w:szCs w:val="20"/>
        </w:rPr>
        <w:t>-</w:t>
      </w:r>
      <w:r w:rsidR="00900520">
        <w:rPr>
          <w:rFonts w:ascii="Avenir Next LT Pro" w:hAnsi="Avenir Next LT Pro"/>
          <w:sz w:val="20"/>
          <w:szCs w:val="20"/>
        </w:rPr>
        <w:t>ups Jan 3-11</w:t>
      </w:r>
      <w:r w:rsidR="000C5FD6">
        <w:rPr>
          <w:rFonts w:ascii="Avenir Next LT Pro" w:hAnsi="Avenir Next LT Pro"/>
          <w:sz w:val="20"/>
          <w:szCs w:val="20"/>
        </w:rPr>
        <w:t>.  Winter Quarter</w:t>
      </w:r>
      <w:r w:rsidR="00A26582">
        <w:rPr>
          <w:rFonts w:ascii="Avenir Next LT Pro" w:hAnsi="Avenir Next LT Pro"/>
          <w:sz w:val="20"/>
          <w:szCs w:val="20"/>
        </w:rPr>
        <w:t xml:space="preserve"> Jan 11- Mar 14. </w:t>
      </w:r>
      <w:r w:rsidR="008B759E">
        <w:rPr>
          <w:rFonts w:ascii="Avenir Next LT Pro" w:hAnsi="Avenir Next LT Pro"/>
          <w:b/>
          <w:bCs/>
          <w:sz w:val="20"/>
          <w:szCs w:val="20"/>
        </w:rPr>
        <w:t xml:space="preserve"> </w:t>
      </w:r>
    </w:p>
    <w:p w14:paraId="4467FDFB" w14:textId="5306C8DF" w:rsidR="00942F0E" w:rsidRPr="003170F6" w:rsidRDefault="00942F0E" w:rsidP="003170F6">
      <w:pPr>
        <w:spacing w:line="360" w:lineRule="auto"/>
        <w:rPr>
          <w:rFonts w:ascii="Avenir Next LT Pro" w:hAnsi="Avenir Next LT Pro"/>
          <w:b/>
          <w:bCs/>
          <w:sz w:val="20"/>
          <w:szCs w:val="20"/>
        </w:rPr>
      </w:pPr>
    </w:p>
    <w:p w14:paraId="74E81410" w14:textId="465500A2" w:rsidR="00942F0E" w:rsidRPr="00942F0E" w:rsidRDefault="00536F4D" w:rsidP="00942F0E">
      <w:pPr>
        <w:spacing w:line="360" w:lineRule="auto"/>
        <w:rPr>
          <w:rFonts w:ascii="Avenir Next LT Pro" w:hAnsi="Avenir Next LT Pro"/>
          <w:b/>
          <w:bCs/>
          <w:sz w:val="20"/>
          <w:szCs w:val="20"/>
        </w:rPr>
      </w:pPr>
      <w:r w:rsidRPr="00502184">
        <w:rPr>
          <w:noProof/>
        </w:rPr>
        <w:drawing>
          <wp:anchor distT="0" distB="0" distL="114300" distR="114300" simplePos="0" relativeHeight="251658247" behindDoc="1" locked="0" layoutInCell="1" allowOverlap="1" wp14:anchorId="42C0491B" wp14:editId="34CD0873">
            <wp:simplePos x="0" y="0"/>
            <wp:positionH relativeFrom="column">
              <wp:posOffset>40640</wp:posOffset>
            </wp:positionH>
            <wp:positionV relativeFrom="paragraph">
              <wp:posOffset>187325</wp:posOffset>
            </wp:positionV>
            <wp:extent cx="3597275" cy="548005"/>
            <wp:effectExtent l="0" t="0" r="0" b="0"/>
            <wp:wrapTight wrapText="bothSides">
              <wp:wrapPolygon edited="0">
                <wp:start x="0" y="0"/>
                <wp:lineTo x="0" y="21024"/>
                <wp:lineTo x="21505" y="21024"/>
                <wp:lineTo x="21505" y="0"/>
                <wp:lineTo x="0" y="0"/>
              </wp:wrapPolygon>
            </wp:wrapTight>
            <wp:docPr id="38093175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0" cstate="print">
                      <a:extLst>
                        <a:ext uri="{28A0092B-C50C-407E-A947-70E740481C1C}">
                          <a14:useLocalDpi xmlns:a14="http://schemas.microsoft.com/office/drawing/2010/main" val="0"/>
                        </a:ext>
                      </a:extLst>
                    </a:blip>
                    <a:srcRect l="6741" t="57673" r="40709" b="36609"/>
                    <a:stretch/>
                  </pic:blipFill>
                  <pic:spPr bwMode="auto">
                    <a:xfrm>
                      <a:off x="0" y="0"/>
                      <a:ext cx="3597275" cy="548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A565F2" w14:textId="05E46EA7" w:rsidR="00E32504" w:rsidRDefault="00E32504" w:rsidP="00E32504">
      <w:pPr>
        <w:spacing w:line="360" w:lineRule="auto"/>
        <w:rPr>
          <w:rFonts w:ascii="Avenir Next LT Pro" w:hAnsi="Avenir Next LT Pro"/>
          <w:b/>
          <w:bCs/>
          <w:sz w:val="20"/>
          <w:szCs w:val="20"/>
        </w:rPr>
      </w:pPr>
    </w:p>
    <w:p w14:paraId="49580005" w14:textId="57CB2E1F" w:rsidR="005F5A7D" w:rsidRDefault="005F5A7D" w:rsidP="005F5A7D">
      <w:pPr>
        <w:pStyle w:val="ListParagraph"/>
        <w:spacing w:line="276" w:lineRule="auto"/>
        <w:rPr>
          <w:rFonts w:ascii="Avenir Next LT Pro" w:hAnsi="Avenir Next LT Pro"/>
          <w:b/>
          <w:bCs/>
          <w:sz w:val="20"/>
          <w:szCs w:val="20"/>
        </w:rPr>
      </w:pPr>
    </w:p>
    <w:p w14:paraId="5C380585" w14:textId="33D8AEA6" w:rsidR="005F5A7D" w:rsidRPr="005F5A7D" w:rsidRDefault="005F5A7D" w:rsidP="005F5A7D">
      <w:pPr>
        <w:spacing w:line="276" w:lineRule="auto"/>
        <w:rPr>
          <w:rFonts w:ascii="Avenir Next LT Pro" w:hAnsi="Avenir Next LT Pro"/>
          <w:b/>
          <w:bCs/>
          <w:sz w:val="20"/>
          <w:szCs w:val="20"/>
        </w:rPr>
      </w:pPr>
    </w:p>
    <w:p w14:paraId="552FDD83" w14:textId="47634CC1" w:rsidR="005F5A7D" w:rsidRPr="00667AA0" w:rsidRDefault="005F5A7D" w:rsidP="005F5A7D">
      <w:pPr>
        <w:pStyle w:val="ListParagraph"/>
        <w:numPr>
          <w:ilvl w:val="0"/>
          <w:numId w:val="2"/>
        </w:numPr>
        <w:spacing w:line="276" w:lineRule="auto"/>
        <w:rPr>
          <w:rFonts w:ascii="Avenir Next LT Pro" w:hAnsi="Avenir Next LT Pro"/>
          <w:b/>
          <w:bCs/>
          <w:sz w:val="20"/>
          <w:szCs w:val="20"/>
        </w:rPr>
      </w:pPr>
      <w:r>
        <w:rPr>
          <w:rFonts w:ascii="Avenir Next LT Pro" w:hAnsi="Avenir Next LT Pro"/>
          <w:b/>
          <w:bCs/>
          <w:sz w:val="20"/>
          <w:szCs w:val="20"/>
        </w:rPr>
        <w:t xml:space="preserve">Submit attendance: </w:t>
      </w:r>
      <w:hyperlink r:id="rId11" w:history="1">
        <w:r w:rsidRPr="009E0391">
          <w:rPr>
            <w:rStyle w:val="Hyperlink"/>
            <w:rFonts w:ascii="Avenir Next" w:hAnsi="Avenir Next"/>
            <w:sz w:val="20"/>
            <w:szCs w:val="20"/>
          </w:rPr>
          <w:t>Post attendance</w:t>
        </w:r>
      </w:hyperlink>
      <w:r w:rsidR="00840FB3" w:rsidRPr="009E0391">
        <w:rPr>
          <w:rFonts w:ascii="Avenir Next" w:hAnsi="Avenir Next"/>
          <w:sz w:val="20"/>
          <w:szCs w:val="20"/>
        </w:rPr>
        <w:t xml:space="preserve">  Let us know of any changes for the Winter Quarter that you know of in the notes </w:t>
      </w:r>
      <w:r w:rsidR="00800BAA" w:rsidRPr="009E0391">
        <w:rPr>
          <w:rFonts w:ascii="Avenir Next" w:hAnsi="Avenir Next"/>
          <w:sz w:val="20"/>
          <w:szCs w:val="20"/>
        </w:rPr>
        <w:t>section!</w:t>
      </w:r>
    </w:p>
    <w:p w14:paraId="2851CC00" w14:textId="2AEED199" w:rsidR="005F5A7D" w:rsidRPr="001B5FB6" w:rsidRDefault="005F5A7D" w:rsidP="005F5A7D">
      <w:pPr>
        <w:pStyle w:val="ListParagraph"/>
        <w:numPr>
          <w:ilvl w:val="0"/>
          <w:numId w:val="2"/>
        </w:numPr>
        <w:spacing w:line="276" w:lineRule="auto"/>
        <w:rPr>
          <w:rFonts w:ascii="Avenir Next LT Pro" w:hAnsi="Avenir Next LT Pro"/>
          <w:b/>
          <w:bCs/>
          <w:sz w:val="20"/>
          <w:szCs w:val="20"/>
        </w:rPr>
      </w:pPr>
      <w:r>
        <w:rPr>
          <w:rFonts w:ascii="Avenir Next LT Pro" w:hAnsi="Avenir Next LT Pro"/>
          <w:b/>
          <w:bCs/>
          <w:sz w:val="20"/>
          <w:szCs w:val="20"/>
        </w:rPr>
        <w:t>Online Groups:</w:t>
      </w:r>
      <w:r>
        <w:rPr>
          <w:rFonts w:ascii="Avenir Next LT Pro" w:hAnsi="Avenir Next LT Pro"/>
          <w:sz w:val="20"/>
          <w:szCs w:val="20"/>
        </w:rPr>
        <w:t xml:space="preserve"> Get </w:t>
      </w:r>
      <w:hyperlink r:id="rId12" w:history="1">
        <w:r w:rsidRPr="00707CE3">
          <w:rPr>
            <w:rStyle w:val="Hyperlink"/>
            <w:rFonts w:ascii="Avenir Next LT Pro" w:hAnsi="Avenir Next LT Pro"/>
            <w:sz w:val="20"/>
            <w:szCs w:val="20"/>
          </w:rPr>
          <w:t>tips and tutorials</w:t>
        </w:r>
      </w:hyperlink>
      <w:r>
        <w:rPr>
          <w:rFonts w:ascii="Avenir Next LT Pro" w:hAnsi="Avenir Next LT Pro"/>
          <w:sz w:val="20"/>
          <w:szCs w:val="20"/>
        </w:rPr>
        <w:t>!</w:t>
      </w:r>
    </w:p>
    <w:p w14:paraId="537FDC11" w14:textId="72E4794C" w:rsidR="00E32504" w:rsidRDefault="00E32504" w:rsidP="00E32504">
      <w:pPr>
        <w:spacing w:line="360" w:lineRule="auto"/>
        <w:rPr>
          <w:rFonts w:ascii="Avenir Next LT Pro" w:hAnsi="Avenir Next LT Pro"/>
          <w:b/>
          <w:bCs/>
          <w:sz w:val="20"/>
          <w:szCs w:val="20"/>
        </w:rPr>
      </w:pPr>
    </w:p>
    <w:p w14:paraId="5200B078" w14:textId="4C03D62B" w:rsidR="00E32504" w:rsidRDefault="00E32504" w:rsidP="00E32504">
      <w:pPr>
        <w:spacing w:line="360" w:lineRule="auto"/>
        <w:rPr>
          <w:rFonts w:ascii="Avenir Next LT Pro" w:hAnsi="Avenir Next LT Pro"/>
          <w:b/>
          <w:bCs/>
          <w:sz w:val="20"/>
          <w:szCs w:val="20"/>
        </w:rPr>
      </w:pPr>
    </w:p>
    <w:p w14:paraId="3E20FCB8" w14:textId="4A3C0796" w:rsidR="00E32504" w:rsidRPr="00E32504" w:rsidRDefault="00C473DE" w:rsidP="00E32504">
      <w:pPr>
        <w:spacing w:line="360" w:lineRule="auto"/>
        <w:rPr>
          <w:rFonts w:ascii="Avenir Next LT Pro" w:hAnsi="Avenir Next LT Pro"/>
          <w:b/>
          <w:bCs/>
          <w:sz w:val="20"/>
          <w:szCs w:val="20"/>
        </w:rPr>
      </w:pPr>
      <w:r w:rsidRPr="00502184">
        <w:rPr>
          <w:noProof/>
        </w:rPr>
        <w:drawing>
          <wp:anchor distT="0" distB="0" distL="114300" distR="114300" simplePos="0" relativeHeight="251658248" behindDoc="0" locked="0" layoutInCell="1" allowOverlap="1" wp14:anchorId="53FBAC1A" wp14:editId="3D43F177">
            <wp:simplePos x="0" y="0"/>
            <wp:positionH relativeFrom="column">
              <wp:posOffset>40640</wp:posOffset>
            </wp:positionH>
            <wp:positionV relativeFrom="paragraph">
              <wp:posOffset>8890</wp:posOffset>
            </wp:positionV>
            <wp:extent cx="4358005" cy="506730"/>
            <wp:effectExtent l="0" t="0" r="0" b="1270"/>
            <wp:wrapThrough wrapText="bothSides">
              <wp:wrapPolygon edited="0">
                <wp:start x="0" y="0"/>
                <wp:lineTo x="0" y="21113"/>
                <wp:lineTo x="21528" y="21113"/>
                <wp:lineTo x="21528" y="0"/>
                <wp:lineTo x="0" y="0"/>
              </wp:wrapPolygon>
            </wp:wrapThrough>
            <wp:docPr id="152231470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9" cstate="print">
                      <a:extLst>
                        <a:ext uri="{28A0092B-C50C-407E-A947-70E740481C1C}">
                          <a14:useLocalDpi xmlns:a14="http://schemas.microsoft.com/office/drawing/2010/main" val="0"/>
                        </a:ext>
                      </a:extLst>
                    </a:blip>
                    <a:srcRect l="7490" t="70677" r="28843" b="23604"/>
                    <a:stretch/>
                  </pic:blipFill>
                  <pic:spPr bwMode="auto">
                    <a:xfrm>
                      <a:off x="0" y="0"/>
                      <a:ext cx="4358005" cy="506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E82270" w14:textId="7920E76B" w:rsidR="001B5FB6" w:rsidRPr="00DF1739" w:rsidRDefault="001B5FB6" w:rsidP="00DF1739">
      <w:pPr>
        <w:spacing w:line="276" w:lineRule="auto"/>
        <w:rPr>
          <w:rFonts w:ascii="Avenir Next LT Pro" w:hAnsi="Avenir Next LT Pro"/>
          <w:b/>
          <w:bCs/>
          <w:sz w:val="18"/>
          <w:szCs w:val="18"/>
        </w:rPr>
      </w:pPr>
    </w:p>
    <w:p w14:paraId="4BEE7B63" w14:textId="2C622AF3" w:rsidR="001B5FB6" w:rsidRPr="000B2A33" w:rsidRDefault="001B5FB6" w:rsidP="001B5FB6">
      <w:pPr>
        <w:spacing w:line="276" w:lineRule="auto"/>
        <w:rPr>
          <w:rFonts w:ascii="Avenir Next LT Pro" w:hAnsi="Avenir Next LT Pro"/>
          <w:b/>
          <w:bCs/>
          <w:sz w:val="18"/>
          <w:szCs w:val="18"/>
        </w:rPr>
      </w:pPr>
    </w:p>
    <w:p w14:paraId="3D0168E9" w14:textId="77777777" w:rsidR="000B2A33" w:rsidRPr="000B2A33" w:rsidRDefault="000B2A33" w:rsidP="000B2A33">
      <w:pPr>
        <w:numPr>
          <w:ilvl w:val="0"/>
          <w:numId w:val="37"/>
        </w:numPr>
        <w:rPr>
          <w:rFonts w:ascii="Avenir Next" w:hAnsi="Avenir Next"/>
          <w:color w:val="000000"/>
          <w:sz w:val="20"/>
          <w:szCs w:val="20"/>
        </w:rPr>
      </w:pPr>
      <w:r w:rsidRPr="000B2A33">
        <w:rPr>
          <w:rFonts w:ascii="Avenir Next" w:hAnsi="Avenir Next" w:cs="Calibri"/>
          <w:b/>
          <w:bCs/>
          <w:color w:val="000000"/>
          <w:sz w:val="20"/>
          <w:szCs w:val="20"/>
        </w:rPr>
        <w:t>Thanksgiving Day Turkey Trot 5K - OPEN TO EVERYONE! </w:t>
      </w:r>
      <w:r w:rsidRPr="000B2A33">
        <w:rPr>
          <w:rFonts w:ascii="Avenir Next" w:hAnsi="Avenir Next" w:cs="Calibri"/>
          <w:color w:val="000000"/>
          <w:sz w:val="20"/>
          <w:szCs w:val="20"/>
        </w:rPr>
        <w:t xml:space="preserve">North Coast’s annual Turkey Trot 5K takes place at the Vista Campus on November 27. This is a great way to start Thanksgiving Day and support the Military Connection Ministry! </w:t>
      </w:r>
    </w:p>
    <w:p w14:paraId="255735A0" w14:textId="1037854C" w:rsidR="000B2A33" w:rsidRPr="00536F4D" w:rsidRDefault="000B2A33" w:rsidP="000B2A33">
      <w:pPr>
        <w:pStyle w:val="ListParagraph"/>
        <w:numPr>
          <w:ilvl w:val="1"/>
          <w:numId w:val="37"/>
        </w:numPr>
        <w:rPr>
          <w:rFonts w:ascii="Avenir Next" w:hAnsi="Avenir Next"/>
          <w:color w:val="000000"/>
          <w:sz w:val="20"/>
          <w:szCs w:val="20"/>
        </w:rPr>
      </w:pPr>
      <w:r w:rsidRPr="000B2A33">
        <w:rPr>
          <w:rFonts w:ascii="Avenir Next" w:hAnsi="Avenir Next" w:cs="Calibri"/>
          <w:color w:val="000000"/>
          <w:sz w:val="20"/>
          <w:szCs w:val="20"/>
        </w:rPr>
        <w:t>Link to register: </w:t>
      </w:r>
      <w:hyperlink r:id="rId13" w:tooltip="https://www.northcoastchurch.com/calendar/turkey-trot/" w:history="1">
        <w:r w:rsidRPr="000B2A33">
          <w:rPr>
            <w:rStyle w:val="Hyperlink"/>
            <w:rFonts w:ascii="Avenir Next" w:eastAsiaTheme="majorEastAsia" w:hAnsi="Avenir Next" w:cs="Calibri"/>
            <w:color w:val="467886"/>
            <w:sz w:val="20"/>
            <w:szCs w:val="20"/>
          </w:rPr>
          <w:t>https://www.northcoastchurch.com/calendar/turkey-trot/</w:t>
        </w:r>
      </w:hyperlink>
    </w:p>
    <w:p w14:paraId="5A975307" w14:textId="77777777" w:rsidR="00536F4D" w:rsidRDefault="00536F4D" w:rsidP="00536F4D">
      <w:pPr>
        <w:pStyle w:val="ListParagraph"/>
        <w:ind w:left="1440"/>
      </w:pPr>
    </w:p>
    <w:p w14:paraId="14B5221E" w14:textId="77777777" w:rsidR="00536F4D" w:rsidRPr="000B2A33" w:rsidRDefault="00536F4D" w:rsidP="00536F4D">
      <w:pPr>
        <w:pStyle w:val="ListParagraph"/>
        <w:ind w:left="1440"/>
        <w:rPr>
          <w:rFonts w:ascii="Avenir Next" w:hAnsi="Avenir Next"/>
          <w:color w:val="000000"/>
          <w:sz w:val="20"/>
          <w:szCs w:val="20"/>
        </w:rPr>
      </w:pPr>
    </w:p>
    <w:p w14:paraId="53B03E35" w14:textId="77777777" w:rsidR="000B2A33" w:rsidRPr="000B2A33" w:rsidRDefault="000B2A33" w:rsidP="000B2A33">
      <w:pPr>
        <w:numPr>
          <w:ilvl w:val="0"/>
          <w:numId w:val="37"/>
        </w:numPr>
        <w:rPr>
          <w:rFonts w:ascii="Avenir Next" w:hAnsi="Avenir Next"/>
          <w:color w:val="000000"/>
          <w:sz w:val="20"/>
          <w:szCs w:val="20"/>
        </w:rPr>
      </w:pPr>
      <w:r w:rsidRPr="000B2A33">
        <w:rPr>
          <w:rFonts w:ascii="Avenir Next" w:hAnsi="Avenir Next" w:cs="Calibri"/>
          <w:b/>
          <w:bCs/>
          <w:color w:val="000000"/>
          <w:sz w:val="20"/>
          <w:szCs w:val="20"/>
        </w:rPr>
        <w:t>Military Connection Thanksgiving Dinner - FOR ALL ACTIVE DUTY, VETERAN, OR RETIRED MILITARY – AND THEIR IMMEDIATE FAMILIES. </w:t>
      </w:r>
      <w:r w:rsidRPr="000B2A33">
        <w:rPr>
          <w:rFonts w:ascii="Avenir Next" w:hAnsi="Avenir Next" w:cs="Calibri"/>
          <w:color w:val="000000"/>
          <w:sz w:val="20"/>
          <w:szCs w:val="20"/>
        </w:rPr>
        <w:t>The Military Connection ministry offers a full Thanksgiving dinner, football on the large screen, activities for kids, contest, raffles, and more!</w:t>
      </w:r>
    </w:p>
    <w:p w14:paraId="1DB0F413" w14:textId="508D317C" w:rsidR="000B2A33" w:rsidRPr="000B2A33" w:rsidRDefault="000B2A33" w:rsidP="000B2A33">
      <w:pPr>
        <w:pStyle w:val="ListParagraph"/>
        <w:numPr>
          <w:ilvl w:val="1"/>
          <w:numId w:val="37"/>
        </w:numPr>
        <w:rPr>
          <w:rFonts w:ascii="Avenir Next" w:hAnsi="Avenir Next"/>
          <w:color w:val="000000"/>
          <w:sz w:val="20"/>
          <w:szCs w:val="20"/>
        </w:rPr>
      </w:pPr>
      <w:r w:rsidRPr="000B2A33">
        <w:rPr>
          <w:rFonts w:ascii="Avenir Next" w:hAnsi="Avenir Next" w:cs="Calibri"/>
          <w:color w:val="000000"/>
          <w:sz w:val="20"/>
          <w:szCs w:val="20"/>
        </w:rPr>
        <w:t>Link to register: </w:t>
      </w:r>
      <w:hyperlink r:id="rId14" w:tooltip="https://my.northcoastchurch.com/Event/thanksgiving2025" w:history="1">
        <w:r w:rsidRPr="000B2A33">
          <w:rPr>
            <w:rStyle w:val="Hyperlink"/>
            <w:rFonts w:ascii="Avenir Next" w:eastAsiaTheme="majorEastAsia" w:hAnsi="Avenir Next" w:cs="Calibri"/>
            <w:color w:val="467886"/>
            <w:sz w:val="20"/>
            <w:szCs w:val="20"/>
          </w:rPr>
          <w:t>https://my.northcoastchurch.com/Event/thanksgiving2025</w:t>
        </w:r>
      </w:hyperlink>
    </w:p>
    <w:p w14:paraId="50AE8EF2" w14:textId="3A89B8C2" w:rsidR="003E7B71" w:rsidRDefault="003E7B71" w:rsidP="00703611">
      <w:pPr>
        <w:pStyle w:val="ListParagraph"/>
        <w:spacing w:line="276" w:lineRule="auto"/>
        <w:rPr>
          <w:rFonts w:ascii="Avenir Next" w:hAnsi="Avenir Next"/>
          <w:sz w:val="18"/>
          <w:szCs w:val="18"/>
        </w:rPr>
      </w:pPr>
    </w:p>
    <w:p w14:paraId="00073263" w14:textId="21B0C8DC" w:rsidR="00703611" w:rsidRPr="000C5703" w:rsidRDefault="00703611" w:rsidP="00703611">
      <w:pPr>
        <w:pStyle w:val="ListParagraph"/>
        <w:spacing w:line="276" w:lineRule="auto"/>
        <w:rPr>
          <w:rFonts w:ascii="Avenir Next LT Pro" w:hAnsi="Avenir Next LT Pro"/>
          <w:b/>
          <w:bCs/>
          <w:sz w:val="18"/>
          <w:szCs w:val="18"/>
        </w:rPr>
      </w:pPr>
    </w:p>
    <w:p w14:paraId="047E66AA" w14:textId="5EAF5480" w:rsidR="00693731" w:rsidRPr="000C5703" w:rsidRDefault="00666E95" w:rsidP="000C063B">
      <w:pPr>
        <w:spacing w:after="200"/>
        <w:contextualSpacing/>
        <w:rPr>
          <w:rFonts w:ascii="Avenir Next" w:hAnsi="Avenir Next"/>
          <w:bCs/>
          <w:color w:val="231F20"/>
          <w:sz w:val="18"/>
          <w:szCs w:val="18"/>
        </w:rPr>
        <w:sectPr w:rsidR="00693731" w:rsidRPr="000C5703" w:rsidSect="00D12766">
          <w:headerReference w:type="even" r:id="rId15"/>
          <w:headerReference w:type="default" r:id="rId16"/>
          <w:pgSz w:w="12240" w:h="15840"/>
          <w:pgMar w:top="720" w:right="720" w:bottom="720" w:left="720" w:header="720" w:footer="720" w:gutter="0"/>
          <w:cols w:space="720"/>
          <w:docGrid w:linePitch="360"/>
        </w:sectPr>
      </w:pPr>
      <w:r w:rsidRPr="000C5703">
        <w:rPr>
          <w:rFonts w:ascii="Avenir Next" w:hAnsi="Avenir Next" w:cs="Calibri"/>
          <w:b/>
          <w:bCs/>
          <w:sz w:val="18"/>
          <w:szCs w:val="18"/>
          <w:shd w:val="clear" w:color="auto" w:fill="FFFFFF"/>
        </w:rPr>
        <w:t> </w:t>
      </w:r>
    </w:p>
    <w:p w14:paraId="1D037792" w14:textId="49D94093" w:rsidR="00DF2E13" w:rsidRDefault="00557E94"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14:ligatures w14:val="standardContextual"/>
        </w:rPr>
        <w:lastRenderedPageBreak/>
        <mc:AlternateContent>
          <mc:Choice Requires="wps">
            <w:drawing>
              <wp:anchor distT="0" distB="0" distL="114300" distR="114300" simplePos="0" relativeHeight="251658245" behindDoc="0" locked="1" layoutInCell="1" allowOverlap="1" wp14:anchorId="1D65AFC0" wp14:editId="2E8F1C4C">
                <wp:simplePos x="0" y="0"/>
                <wp:positionH relativeFrom="column">
                  <wp:posOffset>-449580</wp:posOffset>
                </wp:positionH>
                <wp:positionV relativeFrom="page">
                  <wp:posOffset>312420</wp:posOffset>
                </wp:positionV>
                <wp:extent cx="7433310" cy="292100"/>
                <wp:effectExtent l="0" t="0" r="0" b="0"/>
                <wp:wrapNone/>
                <wp:docPr id="1266204337" name="Text Box 5"/>
                <wp:cNvGraphicFramePr/>
                <a:graphic xmlns:a="http://schemas.openxmlformats.org/drawingml/2006/main">
                  <a:graphicData uri="http://schemas.microsoft.com/office/word/2010/wordprocessingShape">
                    <wps:wsp>
                      <wps:cNvSpPr txBox="1"/>
                      <wps:spPr>
                        <a:xfrm>
                          <a:off x="0" y="0"/>
                          <a:ext cx="7433310" cy="292100"/>
                        </a:xfrm>
                        <a:prstGeom prst="rect">
                          <a:avLst/>
                        </a:prstGeom>
                        <a:noFill/>
                        <a:ln w="6350">
                          <a:noFill/>
                        </a:ln>
                      </wps:spPr>
                      <wps:txb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5AFC0" id="Text Box 5" o:spid="_x0000_s1027" type="#_x0000_t202" style="position:absolute;margin-left:-35.4pt;margin-top:24.6pt;width:585.3pt;height:2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0saGQIAADMEAAAOAAAAZHJzL2Uyb0RvYy54bWysU9uO2yAQfa/Uf0C8N7aT7M2Ks0p3larS&#13;&#10;anelbLXPBEOMhBkKJHb69R1wbtr2qeoLDMwwl3MOs/u+1WQnnFdgKlqMckqE4VArs6noj7fll1tK&#13;&#10;fGCmZhqMqOheeHo///xp1tlSjKEBXQtHMInxZWcr2oRgyyzzvBEt8yOwwqBTgmtZwKPbZLVjHWZv&#13;&#10;dTbO8+usA1dbB1x4j7ePg5POU34pBQ8vUnoRiK4o9hbS6tK6jms2n7Fy45htFD+0wf6hi5Ypg0VP&#13;&#10;qR5ZYGTr1B+pWsUdeJBhxKHNQErFRZoBpynyD9OsGmZFmgXB8fYEk/9/afnzbmVfHQn9V+iRwAhI&#13;&#10;Z33p8TLO00vXxh07JehHCPcn2EQfCMfLm+lkMinQxdE3vhsXecI1O7+2zodvAloSjYo6pCWhxXZP&#13;&#10;PmBFDD2GxGIGlkrrRI02pKvo9eQqTw9OHnyhDT489xqt0K97ouqLOdZQ73E8BwPz3vKlwh6emA+v&#13;&#10;zCHV2DbKN7zgIjVgLThYlDTgfv3tPsYjA+ilpEPpVNT/3DInKNHfDXJzV0ynUWvpML26GePBXXrW&#13;&#10;lx6zbR8A1VngR7E8mTE+6KMpHbTvqPJFrIouZjjWrmg4mg9hEDT+Ei4WixSE6rIsPJmV5TF1RDUi&#13;&#10;/Na/M2cPNAQk8BmOImPlBzaG2IGPxTaAVImqiPOA6gF+VGZi8PCLovQvzynq/NfnvwEAAP//AwBQ&#13;&#10;SwMEFAAGAAgAAAAhANWdkMHlAAAADwEAAA8AAABkcnMvZG93bnJldi54bWxMj0tPwkAUhfcm/ofJ&#13;&#10;NXEHMzaitHRKSA0xMboA2bi77Qxt4zxqZ4DKr+ey0s1N7uuc7+TL0Rp21EPovJPwMBXAtKu96lwj&#13;&#10;Yfe5nsyBhYhOofFOS/jVAZbF7U2OmfInt9HHbWwYibiQoYQ2xj7jPNStthimvteOdns/WIzUDg1X&#13;&#10;A55I3BqeCPHELXaOHFrsddnq+nt7sBLeyvUHbqrEzs+mfH3fr/qf3ddMyvu78WVBZbUAFvUY/z7g&#13;&#10;moH4oSCwyh+cCsxImDwL4o8SHtME2PVApClNKgnpLAFe5Px/juICAAD//wMAUEsBAi0AFAAGAAgA&#13;&#10;AAAhALaDOJL+AAAA4QEAABMAAAAAAAAAAAAAAAAAAAAAAFtDb250ZW50X1R5cGVzXS54bWxQSwEC&#13;&#10;LQAUAAYACAAAACEAOP0h/9YAAACUAQAACwAAAAAAAAAAAAAAAAAvAQAAX3JlbHMvLnJlbHNQSwEC&#13;&#10;LQAUAAYACAAAACEA8ZdLGhkCAAAzBAAADgAAAAAAAAAAAAAAAAAuAgAAZHJzL2Uyb0RvYy54bWxQ&#13;&#10;SwECLQAUAAYACAAAACEA1Z2QweUAAAAPAQAADwAAAAAAAAAAAAAAAABzBAAAZHJzL2Rvd25yZXYu&#13;&#10;eG1sUEsFBgAAAAAEAAQA8wAAAIUFAAAAAA==&#13;&#10;" filled="f" stroked="f" strokeweight=".5pt">
                <v:textbo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v:textbox>
                <w10:wrap anchory="page"/>
                <w10:anchorlock/>
              </v:shape>
            </w:pict>
          </mc:Fallback>
        </mc:AlternateContent>
      </w:r>
      <w:r w:rsidR="00DF2E13">
        <w:rPr>
          <w:noProof/>
        </w:rPr>
        <w:drawing>
          <wp:anchor distT="0" distB="0" distL="0" distR="0" simplePos="0" relativeHeight="251658241" behindDoc="0" locked="0" layoutInCell="1" allowOverlap="1" wp14:anchorId="07FF11A8" wp14:editId="5F5511C7">
            <wp:simplePos x="0" y="0"/>
            <wp:positionH relativeFrom="page">
              <wp:posOffset>1400175</wp:posOffset>
            </wp:positionH>
            <wp:positionV relativeFrom="paragraph">
              <wp:posOffset>142240</wp:posOffset>
            </wp:positionV>
            <wp:extent cx="452388" cy="383129"/>
            <wp:effectExtent l="0" t="0" r="5080" b="0"/>
            <wp:wrapNone/>
            <wp:docPr id="510498398" name="image3.jpeg" descr="A black circle with arrows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A black circle with arrows pointing up&#10;&#10;Description automatically generated"/>
                    <pic:cNvPicPr/>
                  </pic:nvPicPr>
                  <pic:blipFill>
                    <a:blip r:embed="rId17"/>
                    <a:stretch>
                      <a:fillRect/>
                    </a:stretch>
                  </pic:blipFill>
                  <pic:spPr bwMode="auto">
                    <a:xfrm>
                      <a:off x="0" y="0"/>
                      <a:ext cx="452388" cy="383129"/>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0EE5EC" w14:textId="77777777" w:rsidR="00DF2E13" w:rsidRPr="008E7435" w:rsidRDefault="00DF2E13" w:rsidP="00BE7138">
      <w:pPr>
        <w:widowControl w:val="0"/>
        <w:autoSpaceDE w:val="0"/>
        <w:autoSpaceDN w:val="0"/>
        <w:spacing w:before="100" w:line="302" w:lineRule="exact"/>
        <w:outlineLvl w:val="0"/>
        <w:rPr>
          <w:rFonts w:ascii="Avenir Next" w:eastAsia="Avenir Next" w:hAnsi="Avenir Next" w:cs="Avenir Next"/>
          <w:b/>
          <w:bCs/>
          <w:lang w:bidi="en-US"/>
        </w:rPr>
      </w:pPr>
      <w:r w:rsidRPr="008E7435">
        <w:rPr>
          <w:rFonts w:ascii="Avenir Next" w:eastAsia="Avenir Next" w:hAnsi="Avenir Next" w:cs="Avenir Next"/>
          <w:b/>
          <w:bCs/>
          <w:color w:val="231F20"/>
          <w:lang w:bidi="en-US"/>
        </w:rPr>
        <w:t>WARM UP</w:t>
      </w:r>
    </w:p>
    <w:p w14:paraId="3D64AF24" w14:textId="77777777" w:rsidR="007E4CB8" w:rsidRDefault="007E4CB8" w:rsidP="007E4CB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38491F2B" w14:textId="77777777" w:rsidR="006F381E" w:rsidRPr="0004329C" w:rsidRDefault="006F381E" w:rsidP="006F381E">
      <w:pPr>
        <w:contextualSpacing/>
        <w:rPr>
          <w:rFonts w:ascii="Avenir Book" w:eastAsia="Avenir Next" w:hAnsi="Avenir Book" w:cs="Avenir Next"/>
          <w:sz w:val="19"/>
          <w:szCs w:val="19"/>
          <w:lang w:bidi="en-US"/>
        </w:rPr>
      </w:pPr>
      <w:r w:rsidRPr="00C0423D">
        <w:rPr>
          <w:rFonts w:ascii="Avenir Next" w:eastAsia="Aptos" w:hAnsi="Avenir Next"/>
          <w:kern w:val="2"/>
          <w:sz w:val="19"/>
          <w:szCs w:val="19"/>
          <w14:ligatures w14:val="standardContextual"/>
        </w:rPr>
        <w:t>1</w:t>
      </w:r>
      <w:r w:rsidRPr="00C0423D">
        <w:rPr>
          <w:rFonts w:ascii="Avenir Next" w:eastAsia="Aptos" w:hAnsi="Avenir Next"/>
          <w:spacing w:val="-2"/>
          <w:kern w:val="2"/>
          <w:sz w:val="19"/>
          <w:szCs w:val="19"/>
          <w14:ligatures w14:val="standardContextual"/>
        </w:rPr>
        <w:t xml:space="preserve">. </w:t>
      </w:r>
      <w:r w:rsidRPr="0004329C">
        <w:rPr>
          <w:rFonts w:ascii="Avenir Book" w:eastAsia="Avenir Next" w:hAnsi="Avenir Book" w:cs="Avenir Next"/>
          <w:sz w:val="19"/>
          <w:szCs w:val="19"/>
          <w:lang w:bidi="en-US"/>
        </w:rPr>
        <w:t>Larry recognized that sometimes the Christian life can feel like we’re a five-year-old kid waiting for Christmas. Think back to Christmas morning as a kid — what were you like? Did you wake your parents early? Try to peek at presents? </w:t>
      </w:r>
      <w:r w:rsidRPr="0004329C">
        <w:rPr>
          <w:rFonts w:ascii="Avenir Book" w:eastAsia="Avenir Next" w:hAnsi="Avenir Book" w:cs="Avenir Next"/>
          <w:sz w:val="19"/>
          <w:szCs w:val="19"/>
          <w:lang w:bidi="en-US"/>
        </w:rPr>
        <w:br/>
        <w:t> </w:t>
      </w:r>
    </w:p>
    <w:p w14:paraId="520F3953" w14:textId="2AC2C67B" w:rsidR="00595010" w:rsidRDefault="00595010" w:rsidP="00222D0D">
      <w:pPr>
        <w:pStyle w:val="HomeworkNotes"/>
      </w:pPr>
      <w:r>
        <w:rPr>
          <w:rStyle w:val="Strong"/>
        </w:rPr>
        <w:t>Additional Thought:</w:t>
      </w:r>
      <w:r>
        <w:t xml:space="preserve"> This question is a fun, nostalgic way to surface personality types in the group before diving into deeper discussion about waiting and expectations.</w:t>
      </w:r>
    </w:p>
    <w:p w14:paraId="18AF6329" w14:textId="521E00E7" w:rsidR="006F381E" w:rsidRPr="003A6464" w:rsidRDefault="00595010" w:rsidP="006F381E">
      <w:pPr>
        <w:pStyle w:val="HomeworkNotes"/>
      </w:pPr>
      <w:r>
        <w:rPr>
          <w:rStyle w:val="Strong"/>
        </w:rPr>
        <w:t>Additional Question:</w:t>
      </w:r>
      <w:r>
        <w:t xml:space="preserve"> How do you typically handle waiting for something now </w:t>
      </w:r>
      <w:r w:rsidR="00222D0D">
        <w:t xml:space="preserve">with </w:t>
      </w:r>
      <w:r>
        <w:t>patience or restlessness?</w:t>
      </w:r>
    </w:p>
    <w:p w14:paraId="1B7BD13F" w14:textId="77777777" w:rsidR="006F381E" w:rsidRPr="0004329C" w:rsidRDefault="006F381E" w:rsidP="006F381E">
      <w:pPr>
        <w:contextualSpacing/>
        <w:rPr>
          <w:rFonts w:ascii="Avenir Book" w:eastAsia="Avenir Next" w:hAnsi="Avenir Book" w:cs="Avenir Next"/>
          <w:sz w:val="19"/>
          <w:szCs w:val="19"/>
          <w:lang w:bidi="en-US"/>
        </w:rPr>
      </w:pPr>
    </w:p>
    <w:p w14:paraId="78171DF3" w14:textId="77777777" w:rsidR="006F381E" w:rsidRPr="0004329C" w:rsidRDefault="006F381E" w:rsidP="006F381E">
      <w:pPr>
        <w:contextualSpacing/>
        <w:rPr>
          <w:rFonts w:ascii="Avenir Book" w:eastAsia="Avenir Next" w:hAnsi="Avenir Book" w:cs="Avenir Next"/>
          <w:sz w:val="19"/>
          <w:szCs w:val="19"/>
          <w:lang w:bidi="en-US"/>
        </w:rPr>
      </w:pPr>
    </w:p>
    <w:p w14:paraId="29E4D8BB" w14:textId="77777777" w:rsidR="006F381E" w:rsidRPr="0004329C" w:rsidRDefault="006F381E" w:rsidP="006F381E">
      <w:pPr>
        <w:contextualSpacing/>
        <w:rPr>
          <w:rFonts w:ascii="Avenir Book" w:eastAsia="Avenir Next" w:hAnsi="Avenir Book" w:cs="Avenir Next"/>
          <w:sz w:val="19"/>
          <w:szCs w:val="19"/>
          <w:lang w:bidi="en-US"/>
        </w:rPr>
      </w:pPr>
      <w:r w:rsidRPr="0004329C">
        <w:rPr>
          <w:rFonts w:ascii="Avenir Book" w:eastAsia="Avenir Next" w:hAnsi="Avenir Book" w:cs="Avenir Next"/>
          <w:sz w:val="19"/>
          <w:szCs w:val="19"/>
          <w:lang w:val="en" w:bidi="en-US"/>
        </w:rPr>
        <w:t>2. This weekend’s message focused a lot on expectations. When facing new situations, do you tend to expect the best or brace for the worst?</w:t>
      </w:r>
      <w:r w:rsidRPr="0004329C">
        <w:rPr>
          <w:rFonts w:ascii="Avenir Book" w:eastAsia="Avenir Next" w:hAnsi="Avenir Book" w:cs="Avenir Next"/>
          <w:sz w:val="19"/>
          <w:szCs w:val="19"/>
          <w:lang w:bidi="en-US"/>
        </w:rPr>
        <w:t> </w:t>
      </w:r>
    </w:p>
    <w:p w14:paraId="4B5B55AD" w14:textId="77777777" w:rsidR="006F381E" w:rsidRPr="0004329C" w:rsidRDefault="006F381E" w:rsidP="006F381E">
      <w:pPr>
        <w:contextualSpacing/>
        <w:rPr>
          <w:rFonts w:ascii="Avenir Book" w:eastAsia="Avenir Next" w:hAnsi="Avenir Book" w:cs="Avenir Next"/>
          <w:sz w:val="19"/>
          <w:szCs w:val="19"/>
          <w:lang w:bidi="en-US"/>
        </w:rPr>
      </w:pPr>
    </w:p>
    <w:p w14:paraId="702A98BD" w14:textId="2436E1B6" w:rsidR="003307E3" w:rsidRDefault="003307E3" w:rsidP="00AC6E63">
      <w:pPr>
        <w:pStyle w:val="HomeworkNotes"/>
      </w:pPr>
      <w:r>
        <w:rPr>
          <w:rStyle w:val="Strong"/>
        </w:rPr>
        <w:t>Additional Thought:</w:t>
      </w:r>
      <w:r>
        <w:t xml:space="preserve"> This question helps uncover how group members approach faith</w:t>
      </w:r>
      <w:r w:rsidR="005E3777">
        <w:t xml:space="preserve"> either </w:t>
      </w:r>
      <w:r>
        <w:t xml:space="preserve">with hope or caution </w:t>
      </w:r>
    </w:p>
    <w:p w14:paraId="2D328C5D" w14:textId="598D0747" w:rsidR="003307E3" w:rsidRDefault="003307E3" w:rsidP="00AC6E63">
      <w:pPr>
        <w:pStyle w:val="HomeworkNotes"/>
      </w:pPr>
      <w:r>
        <w:rPr>
          <w:rStyle w:val="Strong"/>
        </w:rPr>
        <w:t>Additional Scripture:</w:t>
      </w:r>
      <w:r>
        <w:t xml:space="preserve"> Philippians 4:6–7 – “Do not be anxious about anything... and the peace of God... will guard your hearts and minds.”</w:t>
      </w:r>
    </w:p>
    <w:p w14:paraId="3B601066" w14:textId="3335B5DB" w:rsidR="006F381E" w:rsidRPr="003A6464" w:rsidRDefault="003307E3" w:rsidP="006F381E">
      <w:pPr>
        <w:pStyle w:val="HomeworkNotes"/>
      </w:pPr>
      <w:r>
        <w:rPr>
          <w:rStyle w:val="Strong"/>
        </w:rPr>
        <w:t>Additional Question:</w:t>
      </w:r>
      <w:r>
        <w:t xml:space="preserve"> How </w:t>
      </w:r>
      <w:r w:rsidR="004019F4">
        <w:t>does</w:t>
      </w:r>
      <w:r>
        <w:t xml:space="preserve"> your default mindset </w:t>
      </w:r>
      <w:proofErr w:type="gramStart"/>
      <w:r>
        <w:t>affected</w:t>
      </w:r>
      <w:proofErr w:type="gramEnd"/>
      <w:r>
        <w:t xml:space="preserve"> your relationship with God?</w:t>
      </w:r>
    </w:p>
    <w:p w14:paraId="6F61DCCA" w14:textId="77777777" w:rsidR="006F381E" w:rsidRPr="0004329C" w:rsidRDefault="006F381E" w:rsidP="006F381E">
      <w:pPr>
        <w:contextualSpacing/>
        <w:rPr>
          <w:rFonts w:ascii="Avenir Book" w:eastAsia="Avenir Next" w:hAnsi="Avenir Book" w:cs="Avenir Next"/>
          <w:sz w:val="19"/>
          <w:szCs w:val="19"/>
          <w:lang w:bidi="en-US"/>
        </w:rPr>
      </w:pPr>
    </w:p>
    <w:p w14:paraId="18601304" w14:textId="77777777" w:rsidR="006F381E" w:rsidRPr="0004329C" w:rsidRDefault="006F381E" w:rsidP="006F381E">
      <w:pPr>
        <w:contextualSpacing/>
        <w:rPr>
          <w:rFonts w:ascii="Avenir Book" w:eastAsia="Avenir Next" w:hAnsi="Avenir Book" w:cs="Avenir Next"/>
          <w:sz w:val="19"/>
          <w:szCs w:val="19"/>
          <w:lang w:bidi="en-US"/>
        </w:rPr>
      </w:pPr>
    </w:p>
    <w:p w14:paraId="280C91B7" w14:textId="103E0908" w:rsidR="003307E3" w:rsidRDefault="006F381E" w:rsidP="009B064A">
      <w:pPr>
        <w:contextualSpacing/>
        <w:rPr>
          <w:rFonts w:ascii="Avenir Book" w:eastAsia="Avenir Next" w:hAnsi="Avenir Book" w:cs="Avenir Next"/>
          <w:sz w:val="19"/>
          <w:szCs w:val="19"/>
          <w:lang w:bidi="en-US"/>
        </w:rPr>
      </w:pPr>
      <w:r w:rsidRPr="0004329C">
        <w:rPr>
          <w:rFonts w:ascii="Avenir Book" w:eastAsia="Avenir Next" w:hAnsi="Avenir Book" w:cs="Avenir Next"/>
          <w:sz w:val="19"/>
          <w:szCs w:val="19"/>
          <w:lang w:val="en" w:bidi="en-US"/>
        </w:rPr>
        <w:t>3. Was there anything that stood out to you that was especially encouraging in this week’s message?</w:t>
      </w:r>
      <w:r w:rsidRPr="0004329C">
        <w:rPr>
          <w:rFonts w:ascii="Avenir Book" w:eastAsia="Avenir Next" w:hAnsi="Avenir Book" w:cs="Avenir Next"/>
          <w:sz w:val="19"/>
          <w:szCs w:val="19"/>
          <w:lang w:bidi="en-US"/>
        </w:rPr>
        <w:t> </w:t>
      </w:r>
    </w:p>
    <w:p w14:paraId="1D173F4E" w14:textId="77777777" w:rsidR="007C34A7" w:rsidRPr="009B064A" w:rsidRDefault="007C34A7" w:rsidP="009B064A">
      <w:pPr>
        <w:contextualSpacing/>
        <w:rPr>
          <w:rFonts w:ascii="Avenir Book" w:eastAsia="Avenir Next" w:hAnsi="Avenir Book" w:cs="Avenir Next"/>
          <w:sz w:val="19"/>
          <w:szCs w:val="19"/>
          <w:lang w:bidi="en-US"/>
        </w:rPr>
      </w:pPr>
    </w:p>
    <w:p w14:paraId="3A4FD465" w14:textId="77777777" w:rsidR="007C34A7" w:rsidRDefault="007C34A7" w:rsidP="539FC9D1">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lang w:eastAsia="x-none"/>
        </w:rPr>
      </w:pPr>
    </w:p>
    <w:p w14:paraId="380A25DE" w14:textId="715DE60F" w:rsidR="00DF2E13" w:rsidRDefault="00DF2E13" w:rsidP="539FC9D1">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lang w:eastAsia="x-none"/>
        </w:rPr>
      </w:pPr>
      <w:r>
        <w:rPr>
          <w:noProof/>
        </w:rPr>
        <w:drawing>
          <wp:anchor distT="0" distB="0" distL="114300" distR="114300" simplePos="0" relativeHeight="251658242" behindDoc="0" locked="0" layoutInCell="1" allowOverlap="1" wp14:anchorId="5D97DE86" wp14:editId="2640B5B7">
            <wp:simplePos x="0" y="0"/>
            <wp:positionH relativeFrom="column">
              <wp:posOffset>819150</wp:posOffset>
            </wp:positionH>
            <wp:positionV relativeFrom="paragraph">
              <wp:posOffset>102870</wp:posOffset>
            </wp:positionV>
            <wp:extent cx="416560" cy="416560"/>
            <wp:effectExtent l="0" t="0" r="2540" b="254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416560" cy="416560"/>
                    </a:xfrm>
                    <a:prstGeom prst="rect">
                      <a:avLst/>
                    </a:prstGeom>
                  </pic:spPr>
                </pic:pic>
              </a:graphicData>
            </a:graphic>
            <wp14:sizeRelH relativeFrom="page">
              <wp14:pctWidth>0</wp14:pctWidth>
            </wp14:sizeRelH>
            <wp14:sizeRelV relativeFrom="page">
              <wp14:pctHeight>0</wp14:pctHeight>
            </wp14:sizeRelV>
          </wp:anchor>
        </w:drawing>
      </w:r>
    </w:p>
    <w:p w14:paraId="785B95DA"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sidRPr="002B2CE6">
        <w:rPr>
          <w:rFonts w:ascii="Avenir Next" w:eastAsia="Avenir Next" w:hAnsi="Avenir Next" w:cs="Avenir Next"/>
          <w:b/>
          <w:color w:val="231F20"/>
          <w:szCs w:val="22"/>
          <w:lang w:bidi="en-US"/>
        </w:rPr>
        <w:t xml:space="preserve">KNOW IT </w:t>
      </w:r>
    </w:p>
    <w:p w14:paraId="6C90D516"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0713238" w14:textId="77777777" w:rsidR="00DF2E13" w:rsidRPr="005C700E" w:rsidRDefault="00DF2E13" w:rsidP="00BE7138">
      <w:pPr>
        <w:rPr>
          <w:rFonts w:ascii="Avenir Next LT Pro" w:hAnsi="Avenir Next LT Pro"/>
          <w:sz w:val="11"/>
          <w:szCs w:val="11"/>
        </w:rPr>
      </w:pPr>
    </w:p>
    <w:p w14:paraId="76631095" w14:textId="77777777" w:rsidR="004F14F8" w:rsidRPr="00AA7639" w:rsidRDefault="004F14F8" w:rsidP="004F14F8">
      <w:pPr>
        <w:widowControl w:val="0"/>
        <w:autoSpaceDE w:val="0"/>
        <w:autoSpaceDN w:val="0"/>
        <w:rPr>
          <w:rFonts w:ascii="Avenir Next" w:eastAsia="Avenir Next" w:hAnsi="Avenir Next" w:cs="Avenir Next"/>
          <w:spacing w:val="-2"/>
          <w:sz w:val="19"/>
          <w:szCs w:val="19"/>
          <w:lang w:bidi="en-US"/>
        </w:rPr>
      </w:pPr>
      <w:r w:rsidRPr="001334C2">
        <w:rPr>
          <w:rFonts w:ascii="Avenir Next" w:eastAsia="Avenir Next" w:hAnsi="Avenir Next" w:cs="Avenir Next"/>
          <w:spacing w:val="-2"/>
          <w:sz w:val="19"/>
          <w:szCs w:val="19"/>
          <w:lang w:bidi="en-US"/>
        </w:rPr>
        <w:t xml:space="preserve">1. </w:t>
      </w:r>
      <w:r w:rsidRPr="00AA7639">
        <w:rPr>
          <w:rFonts w:ascii="Avenir Next" w:eastAsia="Avenir Next" w:hAnsi="Avenir Next" w:cs="Avenir Next"/>
          <w:spacing w:val="-2"/>
          <w:sz w:val="19"/>
          <w:szCs w:val="19"/>
          <w:lang w:bidi="en-US"/>
        </w:rPr>
        <w:t>Jesus didn’t fit the expectations of most people in His day, including John the Baptist. Read Isaiah 11:1-10. What stands out to you about the kind of King or Savior this passage describes? How might that have shaped what the Jewish people were expecting? </w:t>
      </w:r>
    </w:p>
    <w:p w14:paraId="51801233" w14:textId="77777777" w:rsidR="004F14F8" w:rsidRPr="00AA7639" w:rsidRDefault="004F14F8" w:rsidP="004F14F8">
      <w:pPr>
        <w:widowControl w:val="0"/>
        <w:autoSpaceDE w:val="0"/>
        <w:autoSpaceDN w:val="0"/>
        <w:rPr>
          <w:rFonts w:ascii="Avenir Next" w:eastAsia="Avenir Next" w:hAnsi="Avenir Next" w:cs="Avenir Next"/>
          <w:spacing w:val="-2"/>
          <w:sz w:val="19"/>
          <w:szCs w:val="19"/>
          <w:lang w:bidi="en-US"/>
        </w:rPr>
      </w:pPr>
      <w:r w:rsidRPr="00AA7639">
        <w:rPr>
          <w:rFonts w:ascii="Avenir Next" w:eastAsia="Avenir Next" w:hAnsi="Avenir Next" w:cs="Avenir Next"/>
          <w:spacing w:val="-2"/>
          <w:sz w:val="19"/>
          <w:szCs w:val="19"/>
          <w:lang w:bidi="en-US"/>
        </w:rPr>
        <w:t> </w:t>
      </w:r>
    </w:p>
    <w:p w14:paraId="6AEA9932" w14:textId="572D7DDA" w:rsidR="003307E3" w:rsidRDefault="003307E3" w:rsidP="00E57A4F">
      <w:pPr>
        <w:pStyle w:val="HomeworkNotes"/>
      </w:pPr>
      <w:r>
        <w:rPr>
          <w:rStyle w:val="Strong"/>
        </w:rPr>
        <w:t>Additional Thought:</w:t>
      </w:r>
      <w:r>
        <w:t xml:space="preserve"> This passage highlights both the gentleness and justice of the Messiah a ruler of peace, not political power. It’s easy to see why</w:t>
      </w:r>
      <w:r w:rsidR="00910850">
        <w:t xml:space="preserve"> and how</w:t>
      </w:r>
      <w:r>
        <w:t xml:space="preserve"> people longed for a conqueror.</w:t>
      </w:r>
    </w:p>
    <w:p w14:paraId="450401AF" w14:textId="06F1E3C1" w:rsidR="003307E3" w:rsidRDefault="003307E3" w:rsidP="00E57A4F">
      <w:pPr>
        <w:pStyle w:val="HomeworkNotes"/>
      </w:pPr>
      <w:r>
        <w:rPr>
          <w:rStyle w:val="Strong"/>
        </w:rPr>
        <w:t>Additional Scripture:</w:t>
      </w:r>
      <w:r>
        <w:t xml:space="preserve"> Zechariah 9:9 – “Behold, your king is coming to you... humble and mounted on a donkey.”</w:t>
      </w:r>
    </w:p>
    <w:p w14:paraId="45C16D6B" w14:textId="21BE6F75" w:rsidR="003307E3" w:rsidRDefault="003307E3" w:rsidP="00E57A4F">
      <w:pPr>
        <w:pStyle w:val="HomeworkNotes"/>
      </w:pPr>
      <w:r>
        <w:rPr>
          <w:rStyle w:val="Strong"/>
        </w:rPr>
        <w:t>Additional Question:</w:t>
      </w:r>
      <w:r>
        <w:t xml:space="preserve"> What parts of Isaiah’s description surprise you or feel different from what culture values in a leader?</w:t>
      </w:r>
    </w:p>
    <w:p w14:paraId="288F695B" w14:textId="478290FB" w:rsidR="003307E3" w:rsidRDefault="003307E3" w:rsidP="00E57A4F">
      <w:pPr>
        <w:pStyle w:val="HomeworkNotes"/>
      </w:pPr>
      <w:r>
        <w:rPr>
          <w:rStyle w:val="Strong"/>
        </w:rPr>
        <w:t>Conversation Caution:</w:t>
      </w:r>
      <w:r>
        <w:t xml:space="preserve"> Some may veer into political commentary; keep focus on character qualities of Jesus, not modern leadership.</w:t>
      </w:r>
    </w:p>
    <w:p w14:paraId="20C9867A" w14:textId="61B878ED" w:rsidR="003307E3" w:rsidRDefault="003307E3" w:rsidP="00E57A4F">
      <w:pPr>
        <w:pStyle w:val="HomeworkNotes"/>
      </w:pPr>
      <w:r>
        <w:rPr>
          <w:rStyle w:val="Strong"/>
        </w:rPr>
        <w:t>Group Dynamic Tip:</w:t>
      </w:r>
      <w:r>
        <w:t xml:space="preserve"> Consider reading the passage twice</w:t>
      </w:r>
      <w:r w:rsidR="00910850">
        <w:t>,</w:t>
      </w:r>
      <w:r>
        <w:t xml:space="preserve"> once silently, once aloud</w:t>
      </w:r>
      <w:r w:rsidR="00E57A4F">
        <w:t xml:space="preserve"> </w:t>
      </w:r>
      <w:r>
        <w:t>to let the imagery sink in.</w:t>
      </w:r>
    </w:p>
    <w:p w14:paraId="24F0E413" w14:textId="77777777" w:rsidR="004F14F8" w:rsidRPr="00AA7639" w:rsidRDefault="004F14F8" w:rsidP="004F14F8">
      <w:pPr>
        <w:widowControl w:val="0"/>
        <w:autoSpaceDE w:val="0"/>
        <w:autoSpaceDN w:val="0"/>
        <w:rPr>
          <w:rFonts w:ascii="Avenir Next" w:eastAsia="Avenir Next" w:hAnsi="Avenir Next" w:cs="Avenir Next"/>
          <w:spacing w:val="-2"/>
          <w:sz w:val="19"/>
          <w:szCs w:val="19"/>
          <w:lang w:bidi="en-US"/>
        </w:rPr>
      </w:pPr>
    </w:p>
    <w:p w14:paraId="486A7B94" w14:textId="77777777" w:rsidR="004F14F8" w:rsidRPr="00AA7639" w:rsidRDefault="004F14F8" w:rsidP="004F14F8">
      <w:pPr>
        <w:widowControl w:val="0"/>
        <w:autoSpaceDE w:val="0"/>
        <w:autoSpaceDN w:val="0"/>
        <w:rPr>
          <w:rFonts w:ascii="Avenir Next" w:eastAsia="Avenir Next" w:hAnsi="Avenir Next" w:cs="Avenir Next"/>
          <w:spacing w:val="-2"/>
          <w:sz w:val="19"/>
          <w:szCs w:val="19"/>
          <w:lang w:bidi="en-US"/>
        </w:rPr>
      </w:pPr>
    </w:p>
    <w:p w14:paraId="3813ABF7" w14:textId="77777777" w:rsidR="004F14F8" w:rsidRPr="00AA7639" w:rsidRDefault="004F14F8" w:rsidP="004F14F8">
      <w:pPr>
        <w:widowControl w:val="0"/>
        <w:autoSpaceDE w:val="0"/>
        <w:autoSpaceDN w:val="0"/>
        <w:rPr>
          <w:rFonts w:ascii="Avenir Next" w:eastAsia="Avenir Next" w:hAnsi="Avenir Next" w:cs="Avenir Next"/>
          <w:spacing w:val="-2"/>
          <w:sz w:val="19"/>
          <w:szCs w:val="19"/>
          <w:lang w:bidi="en-US"/>
        </w:rPr>
      </w:pPr>
    </w:p>
    <w:p w14:paraId="408736F3" w14:textId="65B8FC58" w:rsidR="002708C0" w:rsidRDefault="004F14F8" w:rsidP="004F14F8">
      <w:pPr>
        <w:widowControl w:val="0"/>
        <w:autoSpaceDE w:val="0"/>
        <w:autoSpaceDN w:val="0"/>
        <w:rPr>
          <w:rFonts w:ascii="Avenir Next" w:eastAsia="Avenir Next" w:hAnsi="Avenir Next" w:cs="Avenir Next"/>
          <w:spacing w:val="-2"/>
          <w:sz w:val="19"/>
          <w:szCs w:val="19"/>
          <w:lang w:bidi="en-US"/>
        </w:rPr>
      </w:pPr>
      <w:r w:rsidRPr="00AA7639">
        <w:rPr>
          <w:rFonts w:ascii="Avenir Next" w:eastAsia="Avenir Next" w:hAnsi="Avenir Next" w:cs="Avenir Next"/>
          <w:spacing w:val="-2"/>
          <w:sz w:val="19"/>
          <w:szCs w:val="19"/>
          <w:lang w:val="en" w:bidi="en-US"/>
        </w:rPr>
        <w:t xml:space="preserve">2. Re-read Matthew 11:1-15 from this weekend </w:t>
      </w:r>
      <w:r w:rsidRPr="00AA7639">
        <w:rPr>
          <w:rFonts w:ascii="Avenir Next" w:eastAsia="Avenir Next" w:hAnsi="Avenir Next" w:cs="Avenir Next"/>
          <w:i/>
          <w:iCs/>
          <w:spacing w:val="-2"/>
          <w:sz w:val="19"/>
          <w:szCs w:val="19"/>
          <w:lang w:val="en" w:bidi="en-US"/>
        </w:rPr>
        <w:t xml:space="preserve">(and optionally Mark 1:1–11 for context). </w:t>
      </w:r>
      <w:r w:rsidRPr="00AA7639">
        <w:rPr>
          <w:rFonts w:ascii="Avenir Next" w:eastAsia="Avenir Next" w:hAnsi="Avenir Next" w:cs="Avenir Next"/>
          <w:spacing w:val="-2"/>
          <w:sz w:val="19"/>
          <w:szCs w:val="19"/>
          <w:lang w:val="en" w:bidi="en-US"/>
        </w:rPr>
        <w:t>Why do you think even someone like John the Baptist struggled to recognize Jesus for who He was?</w:t>
      </w:r>
      <w:r w:rsidRPr="00AA7639">
        <w:rPr>
          <w:rFonts w:ascii="Avenir Next" w:eastAsia="Avenir Next" w:hAnsi="Avenir Next" w:cs="Avenir Next"/>
          <w:spacing w:val="-2"/>
          <w:sz w:val="19"/>
          <w:szCs w:val="19"/>
          <w:lang w:bidi="en-US"/>
        </w:rPr>
        <w:t> </w:t>
      </w:r>
    </w:p>
    <w:p w14:paraId="0948BA31" w14:textId="77777777" w:rsidR="004F14F8" w:rsidRDefault="004F14F8" w:rsidP="004F14F8">
      <w:pPr>
        <w:widowControl w:val="0"/>
        <w:autoSpaceDE w:val="0"/>
        <w:autoSpaceDN w:val="0"/>
        <w:rPr>
          <w:rFonts w:ascii="Avenir Next" w:eastAsia="Avenir Next" w:hAnsi="Avenir Next" w:cs="Avenir Next"/>
          <w:spacing w:val="-2"/>
          <w:sz w:val="19"/>
          <w:szCs w:val="19"/>
          <w:lang w:bidi="en-US"/>
        </w:rPr>
      </w:pPr>
    </w:p>
    <w:p w14:paraId="539C64D5" w14:textId="3127C720" w:rsidR="00004D7F" w:rsidRDefault="00004D7F" w:rsidP="0017770D">
      <w:pPr>
        <w:pStyle w:val="HomeworkNotes"/>
      </w:pPr>
      <w:r>
        <w:rPr>
          <w:rStyle w:val="Strong"/>
        </w:rPr>
        <w:t>Additional Thought:</w:t>
      </w:r>
      <w:r>
        <w:t xml:space="preserve"> Even faithful believers can struggle when God doesn’t meet our expectations. John’s doubt shows faith and confusion can coexist.</w:t>
      </w:r>
    </w:p>
    <w:p w14:paraId="31D526DB" w14:textId="3FC3D975" w:rsidR="00004D7F" w:rsidRDefault="00004D7F" w:rsidP="0017770D">
      <w:pPr>
        <w:pStyle w:val="HomeworkNotes"/>
      </w:pPr>
      <w:r>
        <w:rPr>
          <w:rStyle w:val="Strong"/>
        </w:rPr>
        <w:t>Additional Scripture:</w:t>
      </w:r>
      <w:r>
        <w:t xml:space="preserve"> Isaiah 55:8–</w:t>
      </w:r>
      <w:proofErr w:type="gramStart"/>
      <w:r>
        <w:t>9  “</w:t>
      </w:r>
      <w:proofErr w:type="gramEnd"/>
      <w:r>
        <w:t>For my thoughts are not your thoughts…”</w:t>
      </w:r>
    </w:p>
    <w:p w14:paraId="5940737A" w14:textId="0D2136A5" w:rsidR="00004D7F" w:rsidRDefault="00004D7F" w:rsidP="0017770D">
      <w:pPr>
        <w:pStyle w:val="HomeworkNotes"/>
      </w:pPr>
      <w:r>
        <w:rPr>
          <w:rStyle w:val="Strong"/>
        </w:rPr>
        <w:t>Additional Question:</w:t>
      </w:r>
      <w:r>
        <w:t xml:space="preserve"> How do you relate to John’s struggle? When have you wondered if God was doing what you expected?</w:t>
      </w:r>
    </w:p>
    <w:p w14:paraId="7BF38BBB" w14:textId="3E20E17E" w:rsidR="00DF2E13" w:rsidRPr="003A6464" w:rsidRDefault="00004D7F" w:rsidP="003A6464">
      <w:pPr>
        <w:pStyle w:val="HomeworkNotes"/>
      </w:pPr>
      <w:r>
        <w:rPr>
          <w:rStyle w:val="Strong"/>
        </w:rPr>
        <w:t>Conversation Caution:</w:t>
      </w:r>
      <w:r>
        <w:t xml:space="preserve"> Don’t frame doubt as failure. Affirm that wrestling with God’s timing or methods is part of a mature faith.</w:t>
      </w:r>
    </w:p>
    <w:p w14:paraId="643BA6E4"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5F7E6CD1" w14:textId="1AC584E7" w:rsidR="00DF2E13" w:rsidRPr="00A86DE2"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szCs w:val="22"/>
          <w:lang w:bidi="en-US"/>
        </w:rPr>
      </w:pPr>
      <w:r>
        <w:rPr>
          <w:b/>
          <w:noProof/>
          <w:position w:val="-18"/>
        </w:rPr>
        <w:drawing>
          <wp:anchor distT="0" distB="0" distL="114300" distR="114300" simplePos="0" relativeHeight="251658243" behindDoc="0" locked="0" layoutInCell="1" allowOverlap="1" wp14:anchorId="1B87EAB3" wp14:editId="268861CB">
            <wp:simplePos x="0" y="0"/>
            <wp:positionH relativeFrom="column">
              <wp:posOffset>846707</wp:posOffset>
            </wp:positionH>
            <wp:positionV relativeFrom="paragraph">
              <wp:posOffset>-122266</wp:posOffset>
            </wp:positionV>
            <wp:extent cx="400935" cy="391763"/>
            <wp:effectExtent l="0" t="0" r="5715" b="254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a:blip r:embed="rId20">
                      <a:extLst>
                        <a:ext uri="{96DAC541-7B7A-43D3-8B79-37D633B846F1}">
                          <asvg:svgBlip xmlns:asvg="http://schemas.microsoft.com/office/drawing/2016/SVG/main" r:embed="rId21"/>
                        </a:ext>
                      </a:extLst>
                    </a:blip>
                    <a:stretch>
                      <a:fillRect/>
                    </a:stretch>
                  </pic:blipFill>
                  <pic:spPr>
                    <a:xfrm>
                      <a:off x="0" y="0"/>
                      <a:ext cx="400935" cy="391763"/>
                    </a:xfrm>
                    <a:prstGeom prst="rect">
                      <a:avLst/>
                    </a:prstGeom>
                  </pic:spPr>
                </pic:pic>
              </a:graphicData>
            </a:graphic>
            <wp14:sizeRelH relativeFrom="page">
              <wp14:pctWidth>0</wp14:pctWidth>
            </wp14:sizeRelH>
            <wp14:sizeRelV relativeFrom="page">
              <wp14:pctHeight>0</wp14:pctHeight>
            </wp14:sizeRelV>
          </wp:anchor>
        </w:drawing>
      </w:r>
      <w:r w:rsidRPr="00A86DE2">
        <w:rPr>
          <w:rFonts w:ascii="Avenir Next" w:eastAsia="Avenir Next" w:hAnsi="Avenir Next" w:cs="Avenir Next"/>
          <w:b/>
          <w:color w:val="231F20"/>
          <w:szCs w:val="22"/>
          <w:lang w:bidi="en-US"/>
        </w:rPr>
        <w:t>SHARE IT</w:t>
      </w:r>
    </w:p>
    <w:p w14:paraId="10216EA9"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0BF1A1DF" w14:textId="77777777" w:rsidR="00B3359A" w:rsidRPr="00372BBC" w:rsidRDefault="00B3359A" w:rsidP="00B3359A">
      <w:pPr>
        <w:widowControl w:val="0"/>
        <w:autoSpaceDE w:val="0"/>
        <w:autoSpaceDN w:val="0"/>
        <w:rPr>
          <w:rFonts w:ascii="Avenir Next" w:eastAsia="Avenir Next" w:hAnsi="Avenir Next" w:cs="Avenir Next"/>
          <w:sz w:val="19"/>
          <w:szCs w:val="19"/>
          <w:lang w:bidi="en-US"/>
        </w:rPr>
      </w:pPr>
      <w:r w:rsidRPr="00894E02">
        <w:rPr>
          <w:rFonts w:ascii="Avenir Next" w:eastAsia="Avenir Next" w:hAnsi="Avenir Next" w:cs="Avenir Next"/>
          <w:sz w:val="19"/>
          <w:szCs w:val="19"/>
          <w:lang w:bidi="en-US"/>
        </w:rPr>
        <w:t xml:space="preserve">1. </w:t>
      </w:r>
      <w:r w:rsidRPr="00372BBC">
        <w:rPr>
          <w:rFonts w:ascii="Avenir Next" w:eastAsia="Avenir Next" w:hAnsi="Avenir Next" w:cs="Avenir Next"/>
          <w:sz w:val="19"/>
          <w:szCs w:val="19"/>
          <w:lang w:val="en" w:bidi="en-US"/>
        </w:rPr>
        <w:t>Larry called Jesus a “wild man.” What are three of the most surprising or “wild” things about Jesus to you?</w:t>
      </w:r>
      <w:r w:rsidRPr="00372BBC">
        <w:rPr>
          <w:rFonts w:ascii="Avenir Next" w:eastAsia="Avenir Next" w:hAnsi="Avenir Next" w:cs="Avenir Next"/>
          <w:sz w:val="19"/>
          <w:szCs w:val="19"/>
          <w:lang w:bidi="en-US"/>
        </w:rPr>
        <w:t> </w:t>
      </w:r>
      <w:r w:rsidRPr="00372BBC">
        <w:rPr>
          <w:rFonts w:ascii="Avenir Next" w:eastAsia="Avenir Next" w:hAnsi="Avenir Next" w:cs="Avenir Next"/>
          <w:sz w:val="19"/>
          <w:szCs w:val="19"/>
          <w:lang w:bidi="en-US"/>
        </w:rPr>
        <w:br/>
        <w:t> </w:t>
      </w:r>
    </w:p>
    <w:p w14:paraId="4C99EF6F" w14:textId="64CD9EBF" w:rsidR="00004D7F" w:rsidRDefault="00004D7F" w:rsidP="00504DB1">
      <w:pPr>
        <w:pStyle w:val="HomeworkNotes"/>
      </w:pPr>
      <w:r>
        <w:rPr>
          <w:rStyle w:val="Strong"/>
        </w:rPr>
        <w:t>Additional Thought:</w:t>
      </w:r>
      <w:r>
        <w:t xml:space="preserve"> Jesus’ compassion, boldness, and unpredictability all break our molds of religious neatness</w:t>
      </w:r>
      <w:r w:rsidR="0017770D">
        <w:t xml:space="preserve">, </w:t>
      </w:r>
      <w:r>
        <w:t>this helps the group rediscover wonder.</w:t>
      </w:r>
    </w:p>
    <w:p w14:paraId="488353A9" w14:textId="38BD58D9" w:rsidR="00004D7F" w:rsidRDefault="00004D7F" w:rsidP="00504DB1">
      <w:pPr>
        <w:pStyle w:val="HomeworkNotes"/>
      </w:pPr>
      <w:r>
        <w:rPr>
          <w:rStyle w:val="Strong"/>
        </w:rPr>
        <w:t>Additional Scripture:</w:t>
      </w:r>
      <w:r>
        <w:t xml:space="preserve"> Mark 2:15–</w:t>
      </w:r>
      <w:proofErr w:type="gramStart"/>
      <w:r>
        <w:t>17  Jesus</w:t>
      </w:r>
      <w:proofErr w:type="gramEnd"/>
      <w:r>
        <w:t xml:space="preserve"> eats with tax collectors and sinners.</w:t>
      </w:r>
    </w:p>
    <w:p w14:paraId="712D482B" w14:textId="658BA9B7" w:rsidR="00004D7F" w:rsidRDefault="00004D7F" w:rsidP="00504DB1">
      <w:pPr>
        <w:pStyle w:val="HomeworkNotes"/>
      </w:pPr>
      <w:r>
        <w:rPr>
          <w:rStyle w:val="Strong"/>
        </w:rPr>
        <w:t>Additional Question:</w:t>
      </w:r>
      <w:r>
        <w:t xml:space="preserve"> How does Jesus’ “wildness” challenge your comfort zones?</w:t>
      </w:r>
    </w:p>
    <w:p w14:paraId="7136884A" w14:textId="02162259" w:rsidR="00004D7F" w:rsidRDefault="00004D7F" w:rsidP="00504DB1">
      <w:pPr>
        <w:pStyle w:val="HomeworkNotes"/>
      </w:pPr>
      <w:r>
        <w:rPr>
          <w:rStyle w:val="Strong"/>
        </w:rPr>
        <w:t>Conversation Caution:</w:t>
      </w:r>
      <w:r>
        <w:t xml:space="preserve"> Keep this from turning into frustration about “organized </w:t>
      </w:r>
      <w:proofErr w:type="gramStart"/>
      <w:r>
        <w:t>religion”  redirect</w:t>
      </w:r>
      <w:proofErr w:type="gramEnd"/>
      <w:r>
        <w:t xml:space="preserve"> back to who Jesus is.</w:t>
      </w:r>
    </w:p>
    <w:p w14:paraId="541763A9" w14:textId="60438539" w:rsidR="00004D7F" w:rsidRDefault="00004D7F" w:rsidP="00504DB1">
      <w:pPr>
        <w:pStyle w:val="HomeworkNotes"/>
      </w:pPr>
      <w:r>
        <w:rPr>
          <w:rStyle w:val="Strong"/>
        </w:rPr>
        <w:t>Group Dynamic Tip:</w:t>
      </w:r>
      <w:r>
        <w:t xml:space="preserve"> Invite everyone to write down their top three words or phrases about Jesus’ surprising qualities before sharing aloud.</w:t>
      </w:r>
    </w:p>
    <w:p w14:paraId="4FDBAFDE" w14:textId="77777777" w:rsidR="00B3359A" w:rsidRPr="00372BBC" w:rsidRDefault="00B3359A" w:rsidP="00B3359A">
      <w:pPr>
        <w:widowControl w:val="0"/>
        <w:autoSpaceDE w:val="0"/>
        <w:autoSpaceDN w:val="0"/>
        <w:rPr>
          <w:rFonts w:ascii="Avenir Next" w:eastAsia="Avenir Next" w:hAnsi="Avenir Next" w:cs="Avenir Next"/>
          <w:sz w:val="19"/>
          <w:szCs w:val="19"/>
          <w:lang w:bidi="en-US"/>
        </w:rPr>
      </w:pPr>
    </w:p>
    <w:p w14:paraId="6A77CA5A" w14:textId="77777777" w:rsidR="00B3359A" w:rsidRPr="00372BBC" w:rsidRDefault="00B3359A" w:rsidP="00B3359A">
      <w:pPr>
        <w:widowControl w:val="0"/>
        <w:autoSpaceDE w:val="0"/>
        <w:autoSpaceDN w:val="0"/>
        <w:rPr>
          <w:rFonts w:ascii="Avenir Next" w:eastAsia="Avenir Next" w:hAnsi="Avenir Next" w:cs="Avenir Next"/>
          <w:sz w:val="19"/>
          <w:szCs w:val="19"/>
          <w:lang w:bidi="en-US"/>
        </w:rPr>
      </w:pPr>
    </w:p>
    <w:p w14:paraId="109AD157" w14:textId="77777777" w:rsidR="00B3359A" w:rsidRPr="00372BBC" w:rsidRDefault="00B3359A" w:rsidP="00B3359A">
      <w:pPr>
        <w:widowControl w:val="0"/>
        <w:autoSpaceDE w:val="0"/>
        <w:autoSpaceDN w:val="0"/>
        <w:rPr>
          <w:rFonts w:ascii="Avenir Next" w:eastAsia="Avenir Next" w:hAnsi="Avenir Next" w:cs="Avenir Next"/>
          <w:sz w:val="19"/>
          <w:szCs w:val="19"/>
          <w:lang w:bidi="en-US"/>
        </w:rPr>
      </w:pPr>
    </w:p>
    <w:p w14:paraId="455FE2EF" w14:textId="1E5DA6A3" w:rsidR="008F4FAC" w:rsidRDefault="00B3359A" w:rsidP="00B3359A">
      <w:pPr>
        <w:widowControl w:val="0"/>
        <w:autoSpaceDE w:val="0"/>
        <w:autoSpaceDN w:val="0"/>
        <w:rPr>
          <w:rFonts w:ascii="Avenir Next" w:eastAsia="Avenir Next" w:hAnsi="Avenir Next" w:cs="Avenir Next"/>
          <w:sz w:val="19"/>
          <w:szCs w:val="19"/>
          <w:lang w:bidi="en-US"/>
        </w:rPr>
      </w:pPr>
      <w:r w:rsidRPr="00372BBC">
        <w:rPr>
          <w:rFonts w:ascii="Avenir Next" w:eastAsia="Avenir Next" w:hAnsi="Avenir Next" w:cs="Avenir Next"/>
          <w:sz w:val="19"/>
          <w:szCs w:val="19"/>
          <w:lang w:val="en" w:bidi="en-US"/>
        </w:rPr>
        <w:t>2. We learned five things we can expect when God is at work. Which one tends to be the hardest for you to trust or accept, and why? Share an example when this felt true or challenging for you.</w:t>
      </w:r>
      <w:r w:rsidRPr="00372BBC">
        <w:rPr>
          <w:rFonts w:ascii="Avenir Next" w:eastAsia="Avenir Next" w:hAnsi="Avenir Next" w:cs="Avenir Next"/>
          <w:sz w:val="19"/>
          <w:szCs w:val="19"/>
          <w:lang w:bidi="en-US"/>
        </w:rPr>
        <w:t> </w:t>
      </w:r>
    </w:p>
    <w:p w14:paraId="0BDACB75" w14:textId="77777777" w:rsidR="008F4FAC" w:rsidRDefault="008F4FAC" w:rsidP="00BE7138">
      <w:pPr>
        <w:widowControl w:val="0"/>
        <w:autoSpaceDE w:val="0"/>
        <w:autoSpaceDN w:val="0"/>
        <w:rPr>
          <w:rFonts w:ascii="Avenir Next" w:eastAsia="Avenir Next" w:hAnsi="Avenir Next" w:cs="Avenir Next"/>
          <w:sz w:val="19"/>
          <w:szCs w:val="19"/>
          <w:lang w:bidi="en-US"/>
        </w:rPr>
      </w:pPr>
    </w:p>
    <w:p w14:paraId="1C4C1D69" w14:textId="437585D7" w:rsidR="00004D7F" w:rsidRDefault="00004D7F" w:rsidP="00403FAC">
      <w:pPr>
        <w:pStyle w:val="HomeworkNotes"/>
      </w:pPr>
      <w:r>
        <w:rPr>
          <w:rStyle w:val="Strong"/>
        </w:rPr>
        <w:t>Additional Thought:</w:t>
      </w:r>
      <w:r>
        <w:t xml:space="preserve"> People grow when they name where trust is hard. Encourage honesty about disappointment or confusion with God.</w:t>
      </w:r>
    </w:p>
    <w:p w14:paraId="2F11146C" w14:textId="51C273A0" w:rsidR="00004D7F" w:rsidRDefault="00004D7F" w:rsidP="00403FAC">
      <w:pPr>
        <w:pStyle w:val="HomeworkNotes"/>
      </w:pPr>
      <w:r>
        <w:rPr>
          <w:rStyle w:val="Strong"/>
        </w:rPr>
        <w:t>Additional Scripture:</w:t>
      </w:r>
      <w:r>
        <w:t xml:space="preserve"> Proverbs 3:5–6 – “Trust in the Lord with all your heart…”</w:t>
      </w:r>
    </w:p>
    <w:p w14:paraId="3D492D74" w14:textId="438FA66E" w:rsidR="00004D7F" w:rsidRDefault="00004D7F" w:rsidP="00403FAC">
      <w:pPr>
        <w:pStyle w:val="HomeworkNotes"/>
      </w:pPr>
      <w:r>
        <w:rPr>
          <w:rStyle w:val="Strong"/>
        </w:rPr>
        <w:t>Additional Question:</w:t>
      </w:r>
      <w:r>
        <w:t xml:space="preserve"> How have you seen God work good from unmet expectations in your life?</w:t>
      </w:r>
    </w:p>
    <w:p w14:paraId="2A6389EF" w14:textId="775CBF0F" w:rsidR="00004D7F" w:rsidRDefault="00004D7F" w:rsidP="00403FAC">
      <w:pPr>
        <w:pStyle w:val="HomeworkNotes"/>
      </w:pPr>
      <w:r>
        <w:rPr>
          <w:rStyle w:val="Strong"/>
        </w:rPr>
        <w:t>Group Dynamic Tip:</w:t>
      </w:r>
      <w:r>
        <w:t xml:space="preserve"> Allow enough time here; this question could spark deep vulnerability. Consider closing in prayer after it.</w:t>
      </w:r>
    </w:p>
    <w:p w14:paraId="701C3CC7" w14:textId="77777777" w:rsidR="00004D7F" w:rsidRDefault="00004D7F" w:rsidP="00BE7138">
      <w:pPr>
        <w:widowControl w:val="0"/>
        <w:autoSpaceDE w:val="0"/>
        <w:autoSpaceDN w:val="0"/>
        <w:rPr>
          <w:rFonts w:ascii="Avenir Next" w:eastAsia="Avenir Next" w:hAnsi="Avenir Next" w:cs="Avenir Next"/>
          <w:b/>
          <w:color w:val="231F20"/>
          <w:szCs w:val="22"/>
          <w:lang w:bidi="en-US"/>
        </w:rPr>
      </w:pPr>
    </w:p>
    <w:p w14:paraId="778AC8D5" w14:textId="77777777" w:rsidR="00004D7F" w:rsidRDefault="00004D7F" w:rsidP="00BE7138">
      <w:pPr>
        <w:widowControl w:val="0"/>
        <w:autoSpaceDE w:val="0"/>
        <w:autoSpaceDN w:val="0"/>
        <w:rPr>
          <w:rFonts w:ascii="Avenir Next" w:eastAsia="Avenir Next" w:hAnsi="Avenir Next" w:cs="Avenir Next"/>
          <w:b/>
          <w:color w:val="231F20"/>
          <w:szCs w:val="22"/>
          <w:lang w:bidi="en-US"/>
        </w:rPr>
      </w:pPr>
    </w:p>
    <w:p w14:paraId="3DBBADC6" w14:textId="0654A000" w:rsidR="00DF2E13" w:rsidRDefault="00DF2E13" w:rsidP="00BE7138">
      <w:pPr>
        <w:widowControl w:val="0"/>
        <w:autoSpaceDE w:val="0"/>
        <w:autoSpaceDN w:val="0"/>
        <w:rPr>
          <w:rFonts w:ascii="Avenir Next" w:eastAsia="Avenir Next" w:hAnsi="Avenir Next" w:cs="Avenir Next"/>
          <w:b/>
          <w:color w:val="231F20"/>
          <w:szCs w:val="22"/>
          <w:lang w:bidi="en-US"/>
        </w:rPr>
      </w:pPr>
      <w:r>
        <w:rPr>
          <w:noProof/>
        </w:rPr>
        <w:drawing>
          <wp:anchor distT="0" distB="0" distL="0" distR="0" simplePos="0" relativeHeight="251658244" behindDoc="0" locked="0" layoutInCell="1" allowOverlap="1" wp14:anchorId="6425D405" wp14:editId="1A43C2BF">
            <wp:simplePos x="0" y="0"/>
            <wp:positionH relativeFrom="page">
              <wp:posOffset>1104900</wp:posOffset>
            </wp:positionH>
            <wp:positionV relativeFrom="paragraph">
              <wp:posOffset>71120</wp:posOffset>
            </wp:positionV>
            <wp:extent cx="400354" cy="402336"/>
            <wp:effectExtent l="0" t="0" r="0" b="4445"/>
            <wp:wrapNone/>
            <wp:docPr id="7" name="image5.jpeg" descr="A black and white image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 black and white image of a person walking&#10;&#10;Description automatically generated"/>
                    <pic:cNvPicPr/>
                  </pic:nvPicPr>
                  <pic:blipFill>
                    <a:blip r:embed="rId22" cstate="print"/>
                    <a:stretch>
                      <a:fillRect/>
                    </a:stretch>
                  </pic:blipFill>
                  <pic:spPr>
                    <a:xfrm>
                      <a:off x="0" y="0"/>
                      <a:ext cx="400354" cy="402336"/>
                    </a:xfrm>
                    <a:prstGeom prst="rect">
                      <a:avLst/>
                    </a:prstGeom>
                  </pic:spPr>
                </pic:pic>
              </a:graphicData>
            </a:graphic>
            <wp14:sizeRelH relativeFrom="margin">
              <wp14:pctWidth>0</wp14:pctWidth>
            </wp14:sizeRelH>
            <wp14:sizeRelV relativeFrom="margin">
              <wp14:pctHeight>0</wp14:pctHeight>
            </wp14:sizeRelV>
          </wp:anchor>
        </w:drawing>
      </w:r>
    </w:p>
    <w:p w14:paraId="212459A3" w14:textId="71A9AB1A" w:rsidR="004E500C" w:rsidRDefault="00DF2E13" w:rsidP="00510560">
      <w:pPr>
        <w:widowControl w:val="0"/>
        <w:autoSpaceDE w:val="0"/>
        <w:autoSpaceDN w:val="0"/>
        <w:rPr>
          <w:rFonts w:ascii="Avenir Next" w:eastAsia="Avenir Next" w:hAnsi="Avenir Next" w:cs="Avenir Next"/>
          <w:sz w:val="19"/>
          <w:szCs w:val="19"/>
          <w:lang w:bidi="en-US"/>
        </w:rPr>
      </w:pPr>
      <w:r w:rsidRPr="00D40660">
        <w:rPr>
          <w:rFonts w:ascii="Avenir Next" w:eastAsia="Avenir Next" w:hAnsi="Avenir Next" w:cs="Avenir Next"/>
          <w:b/>
          <w:color w:val="231F20"/>
          <w:szCs w:val="22"/>
          <w:lang w:bidi="en-US"/>
        </w:rPr>
        <w:t>LIVE IT</w:t>
      </w:r>
    </w:p>
    <w:p w14:paraId="52867F61" w14:textId="77777777" w:rsidR="00510560" w:rsidRPr="00510560" w:rsidRDefault="00510560" w:rsidP="00510560">
      <w:pPr>
        <w:widowControl w:val="0"/>
        <w:autoSpaceDE w:val="0"/>
        <w:autoSpaceDN w:val="0"/>
        <w:rPr>
          <w:rFonts w:ascii="Avenir Next" w:eastAsia="Avenir Next" w:hAnsi="Avenir Next" w:cs="Avenir Next"/>
          <w:sz w:val="19"/>
          <w:szCs w:val="19"/>
          <w:lang w:bidi="en-US"/>
        </w:rPr>
      </w:pPr>
    </w:p>
    <w:p w14:paraId="45EC70CD" w14:textId="77777777" w:rsidR="00F829EF" w:rsidRPr="003707BA" w:rsidRDefault="00F829EF" w:rsidP="00F829EF">
      <w:pPr>
        <w:widowControl w:val="0"/>
        <w:autoSpaceDE w:val="0"/>
        <w:autoSpaceDN w:val="0"/>
        <w:rPr>
          <w:rFonts w:ascii="Avenir Next LT Pro" w:eastAsia="Avenir Next" w:hAnsi="Avenir Next LT Pro" w:cs="Avenir Next"/>
          <w:sz w:val="19"/>
          <w:szCs w:val="19"/>
          <w:lang w:bidi="en-US"/>
        </w:rPr>
      </w:pPr>
      <w:r w:rsidRPr="00700DA1">
        <w:rPr>
          <w:rFonts w:ascii="Avenir Next LT Pro" w:eastAsia="Avenir Next" w:hAnsi="Avenir Next LT Pro" w:cs="Avenir Next"/>
          <w:sz w:val="19"/>
          <w:szCs w:val="19"/>
          <w:lang w:bidi="en-US"/>
        </w:rPr>
        <w:t xml:space="preserve">1. </w:t>
      </w:r>
      <w:r w:rsidRPr="003707BA">
        <w:rPr>
          <w:rFonts w:ascii="Avenir Next LT Pro" w:eastAsia="Avenir Next" w:hAnsi="Avenir Next LT Pro" w:cs="Avenir Next"/>
          <w:sz w:val="19"/>
          <w:szCs w:val="19"/>
          <w:lang w:val="en" w:bidi="en-US"/>
        </w:rPr>
        <w:t>When it feels like God is confusing, slow, or going off the script you think He should follow, what helps you trust Him?</w:t>
      </w:r>
      <w:r w:rsidRPr="003707BA">
        <w:rPr>
          <w:rFonts w:ascii="Avenir Next LT Pro" w:eastAsia="Avenir Next" w:hAnsi="Avenir Next LT Pro" w:cs="Avenir Next"/>
          <w:sz w:val="19"/>
          <w:szCs w:val="19"/>
          <w:lang w:bidi="en-US"/>
        </w:rPr>
        <w:t> </w:t>
      </w:r>
    </w:p>
    <w:p w14:paraId="1AB051C0" w14:textId="77777777" w:rsidR="00F829EF" w:rsidRPr="003707BA" w:rsidRDefault="00F829EF" w:rsidP="00F829EF">
      <w:pPr>
        <w:widowControl w:val="0"/>
        <w:autoSpaceDE w:val="0"/>
        <w:autoSpaceDN w:val="0"/>
        <w:rPr>
          <w:rFonts w:ascii="Avenir Next LT Pro" w:eastAsia="Avenir Next" w:hAnsi="Avenir Next LT Pro" w:cs="Avenir Next"/>
          <w:sz w:val="19"/>
          <w:szCs w:val="19"/>
          <w:lang w:bidi="en-US"/>
        </w:rPr>
      </w:pPr>
      <w:r w:rsidRPr="003707BA">
        <w:rPr>
          <w:rFonts w:ascii="Avenir Next LT Pro" w:eastAsia="Avenir Next" w:hAnsi="Avenir Next LT Pro" w:cs="Avenir Next"/>
          <w:sz w:val="19"/>
          <w:szCs w:val="19"/>
          <w:lang w:bidi="en-US"/>
        </w:rPr>
        <w:t> </w:t>
      </w:r>
    </w:p>
    <w:p w14:paraId="6A367433" w14:textId="38795E90" w:rsidR="00F40C9F" w:rsidRDefault="00F40C9F" w:rsidP="00333FE9">
      <w:pPr>
        <w:pStyle w:val="HomeworkNotes"/>
      </w:pPr>
      <w:r>
        <w:rPr>
          <w:rStyle w:val="Strong"/>
        </w:rPr>
        <w:t>Additional Thought:</w:t>
      </w:r>
      <w:r>
        <w:t xml:space="preserve"> Waiting exposes what we believe about God’s character. Encourage recalling specific times when His faithfulness became clear later.</w:t>
      </w:r>
    </w:p>
    <w:p w14:paraId="260EE921" w14:textId="77777777" w:rsidR="00333FE9" w:rsidRDefault="00F40C9F" w:rsidP="00333FE9">
      <w:pPr>
        <w:pStyle w:val="HomeworkNotes"/>
      </w:pPr>
      <w:r>
        <w:rPr>
          <w:rStyle w:val="Strong"/>
        </w:rPr>
        <w:t>Additional Scripture:</w:t>
      </w:r>
      <w:r>
        <w:t xml:space="preserve"> Psalm 27:13–14 – “Wait for the Lord; be strong, and let your heart take courage…”</w:t>
      </w:r>
    </w:p>
    <w:p w14:paraId="7CFE9DF1" w14:textId="0A3B7547" w:rsidR="00F40C9F" w:rsidRDefault="00F40C9F" w:rsidP="00333FE9">
      <w:pPr>
        <w:pStyle w:val="HomeworkNotes"/>
      </w:pPr>
      <w:r>
        <w:rPr>
          <w:rStyle w:val="Strong"/>
        </w:rPr>
        <w:t>Group Dynamic Tip:</w:t>
      </w:r>
      <w:r>
        <w:t xml:space="preserve"> Invite members to share one personal “anchor verse” or truth they cling to during uncertainty.</w:t>
      </w:r>
    </w:p>
    <w:p w14:paraId="0FCF2600" w14:textId="77777777" w:rsidR="00F829EF" w:rsidRPr="003707BA" w:rsidRDefault="00F829EF" w:rsidP="00F829EF">
      <w:pPr>
        <w:widowControl w:val="0"/>
        <w:autoSpaceDE w:val="0"/>
        <w:autoSpaceDN w:val="0"/>
        <w:rPr>
          <w:rFonts w:ascii="Avenir Next LT Pro" w:eastAsia="Avenir Next" w:hAnsi="Avenir Next LT Pro" w:cs="Avenir Next"/>
          <w:sz w:val="19"/>
          <w:szCs w:val="19"/>
          <w:lang w:bidi="en-US"/>
        </w:rPr>
      </w:pPr>
    </w:p>
    <w:p w14:paraId="18F17FD4" w14:textId="77777777" w:rsidR="00F829EF" w:rsidRPr="003707BA" w:rsidRDefault="00F829EF" w:rsidP="00F829EF">
      <w:pPr>
        <w:widowControl w:val="0"/>
        <w:autoSpaceDE w:val="0"/>
        <w:autoSpaceDN w:val="0"/>
        <w:rPr>
          <w:rFonts w:ascii="Avenir Next LT Pro" w:eastAsia="Avenir Next" w:hAnsi="Avenir Next LT Pro" w:cs="Avenir Next"/>
          <w:sz w:val="19"/>
          <w:szCs w:val="19"/>
          <w:lang w:bidi="en-US"/>
        </w:rPr>
      </w:pPr>
    </w:p>
    <w:p w14:paraId="03C1B9D7" w14:textId="77777777" w:rsidR="00F829EF" w:rsidRPr="003707BA" w:rsidRDefault="00F829EF" w:rsidP="00F829EF">
      <w:pPr>
        <w:widowControl w:val="0"/>
        <w:autoSpaceDE w:val="0"/>
        <w:autoSpaceDN w:val="0"/>
        <w:rPr>
          <w:rFonts w:ascii="Avenir Next LT Pro" w:eastAsia="Avenir Next" w:hAnsi="Avenir Next LT Pro" w:cs="Avenir Next"/>
          <w:sz w:val="19"/>
          <w:szCs w:val="19"/>
          <w:lang w:bidi="en-US"/>
        </w:rPr>
      </w:pPr>
      <w:r w:rsidRPr="003707BA">
        <w:rPr>
          <w:rFonts w:ascii="Avenir Next LT Pro" w:eastAsia="Avenir Next" w:hAnsi="Avenir Next LT Pro" w:cs="Avenir Next"/>
          <w:sz w:val="19"/>
          <w:szCs w:val="19"/>
          <w:lang w:bidi="en-US"/>
        </w:rPr>
        <w:t> </w:t>
      </w:r>
    </w:p>
    <w:p w14:paraId="7A6E6959" w14:textId="45B37360" w:rsidR="00C5458A" w:rsidRPr="003A6464" w:rsidRDefault="00F829EF" w:rsidP="003A6464">
      <w:pPr>
        <w:widowControl w:val="0"/>
        <w:autoSpaceDE w:val="0"/>
        <w:autoSpaceDN w:val="0"/>
        <w:rPr>
          <w:rFonts w:ascii="Avenir Next LT Pro" w:eastAsia="Avenir Next" w:hAnsi="Avenir Next LT Pro" w:cs="Avenir Next"/>
          <w:sz w:val="19"/>
          <w:szCs w:val="19"/>
          <w:lang w:bidi="en-US"/>
        </w:rPr>
      </w:pPr>
      <w:r w:rsidRPr="003707BA">
        <w:rPr>
          <w:rFonts w:ascii="Avenir Next LT Pro" w:eastAsia="Avenir Next" w:hAnsi="Avenir Next LT Pro" w:cs="Avenir Next"/>
          <w:sz w:val="19"/>
          <w:szCs w:val="19"/>
          <w:lang w:bidi="en-US"/>
        </w:rPr>
        <w:t>2. This message was about our expectations of God, and this series is about the “art of surrender.” What’s one area of your life where you need to trade your expectations for trust or surrender this week?  </w:t>
      </w:r>
    </w:p>
    <w:p w14:paraId="645223AD" w14:textId="77777777" w:rsidR="00A4106B" w:rsidRDefault="00A4106B" w:rsidP="00217292">
      <w:pPr>
        <w:pStyle w:val="HomeworkNotes"/>
        <w:numPr>
          <w:ilvl w:val="0"/>
          <w:numId w:val="0"/>
        </w:numPr>
        <w:ind w:left="360"/>
        <w:rPr>
          <w:rFonts w:hAnsi="Symbol"/>
        </w:rPr>
      </w:pPr>
    </w:p>
    <w:p w14:paraId="4025366A" w14:textId="397B0260" w:rsidR="00F40C9F" w:rsidRDefault="00F40C9F" w:rsidP="00147EA8">
      <w:pPr>
        <w:pStyle w:val="HomeworkNotes"/>
      </w:pPr>
      <w:r>
        <w:rPr>
          <w:rStyle w:val="Strong"/>
        </w:rPr>
        <w:t>Additional Thought:</w:t>
      </w:r>
      <w:r>
        <w:t xml:space="preserve"> Surrender </w:t>
      </w:r>
      <w:r w:rsidR="000F2C78">
        <w:t xml:space="preserve">in our </w:t>
      </w:r>
      <w:proofErr w:type="spellStart"/>
      <w:r w:rsidR="000F2C78">
        <w:t>conext</w:t>
      </w:r>
      <w:proofErr w:type="spellEnd"/>
      <w:r w:rsidR="000F2C78">
        <w:t xml:space="preserve"> is not</w:t>
      </w:r>
      <w:r>
        <w:t xml:space="preserve"> giving </w:t>
      </w:r>
      <w:proofErr w:type="gramStart"/>
      <w:r>
        <w:t xml:space="preserve">up  </w:t>
      </w:r>
      <w:proofErr w:type="spellStart"/>
      <w:r>
        <w:t>it’s</w:t>
      </w:r>
      <w:proofErr w:type="spellEnd"/>
      <w:proofErr w:type="gramEnd"/>
      <w:r>
        <w:t xml:space="preserve"> releasing control to the One who knows better.</w:t>
      </w:r>
    </w:p>
    <w:p w14:paraId="6EA5498F" w14:textId="2D3B1F4F" w:rsidR="00F40C9F" w:rsidRDefault="00F40C9F" w:rsidP="00147EA8">
      <w:pPr>
        <w:pStyle w:val="HomeworkNotes"/>
      </w:pPr>
      <w:r>
        <w:rPr>
          <w:rStyle w:val="Strong"/>
        </w:rPr>
        <w:t>Additional Scripture:</w:t>
      </w:r>
      <w:r>
        <w:t xml:space="preserve"> Romans 12:1–2 – “Present your bodies as a living sacrifice…”</w:t>
      </w:r>
    </w:p>
    <w:p w14:paraId="5603F6F9" w14:textId="3D2AFC7F" w:rsidR="00F40C9F" w:rsidRDefault="00F40C9F" w:rsidP="00147EA8">
      <w:pPr>
        <w:pStyle w:val="HomeworkNotes"/>
      </w:pPr>
      <w:r>
        <w:rPr>
          <w:rStyle w:val="Strong"/>
        </w:rPr>
        <w:t>Additional Question:</w:t>
      </w:r>
      <w:r>
        <w:t xml:space="preserve"> What might it look like to actively surrender that area this week</w:t>
      </w:r>
      <w:r w:rsidR="00147EA8">
        <w:t xml:space="preserve">, </w:t>
      </w:r>
      <w:r>
        <w:t>practically, not just mentally?</w:t>
      </w:r>
    </w:p>
    <w:p w14:paraId="71268A64" w14:textId="222DB261" w:rsidR="00F40C9F" w:rsidRDefault="00F40C9F" w:rsidP="00147EA8">
      <w:pPr>
        <w:pStyle w:val="HomeworkNotes"/>
      </w:pPr>
      <w:r>
        <w:rPr>
          <w:rStyle w:val="Strong"/>
        </w:rPr>
        <w:t>Conversation Caution:</w:t>
      </w:r>
      <w:r>
        <w:t xml:space="preserve"> Don’t pressure anyone to share specifics if it’s personal. Create space for reflection or silent prayer.</w:t>
      </w:r>
    </w:p>
    <w:p w14:paraId="5D5CBC9A" w14:textId="63139BDB" w:rsidR="00A4106B" w:rsidRPr="003A6464" w:rsidRDefault="00F40C9F" w:rsidP="003A6464">
      <w:pPr>
        <w:pStyle w:val="HomeworkNotes"/>
      </w:pPr>
      <w:r>
        <w:rPr>
          <w:rStyle w:val="Strong"/>
        </w:rPr>
        <w:t>Group Dynamic Tip:</w:t>
      </w:r>
      <w:r>
        <w:t xml:space="preserve"> End with prayer pairs or small circles, asking God to help each person release expectations and embrace trust.</w:t>
      </w:r>
    </w:p>
    <w:tbl>
      <w:tblPr>
        <w:tblW w:w="11007" w:type="dxa"/>
        <w:tblBorders>
          <w:bottom w:val="single" w:sz="12" w:space="0" w:color="auto"/>
        </w:tblBorders>
        <w:tblCellMar>
          <w:left w:w="0" w:type="dxa"/>
          <w:right w:w="0" w:type="dxa"/>
        </w:tblCellMar>
        <w:tblLook w:val="04A0" w:firstRow="1" w:lastRow="0" w:firstColumn="1" w:lastColumn="0" w:noHBand="0" w:noVBand="1"/>
      </w:tblPr>
      <w:tblGrid>
        <w:gridCol w:w="1440"/>
        <w:gridCol w:w="20"/>
        <w:gridCol w:w="9547"/>
      </w:tblGrid>
      <w:tr w:rsidR="00A4106B" w:rsidRPr="00A4106B" w14:paraId="10A10AB5" w14:textId="77777777" w:rsidTr="00F809AD">
        <w:trPr>
          <w:trHeight w:val="488"/>
        </w:trPr>
        <w:tc>
          <w:tcPr>
            <w:tcW w:w="1440" w:type="dxa"/>
            <w:vMerge w:val="restart"/>
            <w:vAlign w:val="bottom"/>
          </w:tcPr>
          <w:p w14:paraId="228A4740" w14:textId="0F3F84EE" w:rsidR="00A4106B" w:rsidRPr="00A4106B" w:rsidRDefault="00A4106B" w:rsidP="00A4106B">
            <w:pPr>
              <w:tabs>
                <w:tab w:val="left" w:pos="900"/>
              </w:tabs>
              <w:spacing w:line="228" w:lineRule="auto"/>
              <w:ind w:right="-816"/>
              <w:rPr>
                <w:rFonts w:ascii="Calibri" w:hAnsi="Calibri" w:cs="Calibri"/>
                <w:sz w:val="20"/>
                <w:szCs w:val="20"/>
              </w:rPr>
            </w:pPr>
          </w:p>
        </w:tc>
        <w:tc>
          <w:tcPr>
            <w:tcW w:w="20" w:type="dxa"/>
          </w:tcPr>
          <w:p w14:paraId="2DDC186D" w14:textId="77777777" w:rsidR="00A4106B" w:rsidRPr="00A4106B" w:rsidRDefault="00A4106B" w:rsidP="00A4106B">
            <w:pPr>
              <w:tabs>
                <w:tab w:val="left" w:pos="900"/>
              </w:tabs>
              <w:spacing w:line="228" w:lineRule="auto"/>
              <w:jc w:val="right"/>
              <w:rPr>
                <w:rFonts w:ascii="Calibri" w:hAnsi="Calibri" w:cs="Calibri"/>
                <w:sz w:val="14"/>
                <w:szCs w:val="14"/>
              </w:rPr>
            </w:pPr>
          </w:p>
        </w:tc>
        <w:tc>
          <w:tcPr>
            <w:tcW w:w="9547" w:type="dxa"/>
            <w:tcBorders>
              <w:top w:val="nil"/>
              <w:left w:val="nil"/>
              <w:bottom w:val="single" w:sz="4" w:space="0" w:color="auto"/>
              <w:right w:val="nil"/>
            </w:tcBorders>
            <w:vAlign w:val="center"/>
          </w:tcPr>
          <w:p w14:paraId="3E32B87B" w14:textId="77777777" w:rsidR="00147EA8" w:rsidRDefault="00147EA8"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rPr>
            </w:pPr>
          </w:p>
          <w:p w14:paraId="293A6D77" w14:textId="77777777" w:rsidR="00147EA8" w:rsidRDefault="00147EA8"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rPr>
            </w:pPr>
          </w:p>
          <w:p w14:paraId="56EF5310" w14:textId="77777777" w:rsidR="00147EA8" w:rsidRDefault="00147EA8"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rPr>
            </w:pPr>
          </w:p>
          <w:p w14:paraId="16241935" w14:textId="77777777" w:rsidR="00147EA8" w:rsidRDefault="00147EA8"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rPr>
            </w:pPr>
          </w:p>
          <w:p w14:paraId="34AA0BA1" w14:textId="77777777" w:rsidR="00147EA8" w:rsidRDefault="00147EA8"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rPr>
            </w:pPr>
          </w:p>
          <w:p w14:paraId="0AF2EEF7" w14:textId="77777777" w:rsidR="00147EA8" w:rsidRDefault="00147EA8"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rPr>
            </w:pPr>
          </w:p>
          <w:p w14:paraId="61B59C71" w14:textId="17354948" w:rsidR="00147EA8" w:rsidRDefault="00033371"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rPr>
            </w:pPr>
            <w:r w:rsidRPr="00A4106B">
              <w:rPr>
                <w:noProof/>
              </w:rPr>
              <w:lastRenderedPageBreak/>
              <w:drawing>
                <wp:anchor distT="0" distB="0" distL="114300" distR="114300" simplePos="0" relativeHeight="251660296" behindDoc="0" locked="0" layoutInCell="1" allowOverlap="1" wp14:anchorId="738C52CE" wp14:editId="3529B608">
                  <wp:simplePos x="0" y="0"/>
                  <wp:positionH relativeFrom="column">
                    <wp:posOffset>-929640</wp:posOffset>
                  </wp:positionH>
                  <wp:positionV relativeFrom="paragraph">
                    <wp:posOffset>34925</wp:posOffset>
                  </wp:positionV>
                  <wp:extent cx="2005965" cy="600710"/>
                  <wp:effectExtent l="0" t="0" r="635" b="0"/>
                  <wp:wrapNone/>
                  <wp:docPr id="553520697" name="Picture 1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44262" name="Picture 14" descr="A black and white logo&#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5965" cy="600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A1CD95" w14:textId="24C62CE9" w:rsidR="00A4106B" w:rsidRPr="00A4106B" w:rsidRDefault="00382A59"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rPr>
            </w:pPr>
            <w:r>
              <w:rPr>
                <w:rFonts w:ascii="Calibri" w:hAnsi="Calibri" w:cs="Calibri"/>
                <w:sz w:val="14"/>
                <w:szCs w:val="14"/>
                <w:u w:color="000000"/>
              </w:rPr>
              <w:t>Dr. Larry Osborn</w:t>
            </w:r>
            <w:r w:rsidR="008F0AD3">
              <w:rPr>
                <w:rFonts w:ascii="Calibri" w:hAnsi="Calibri" w:cs="Calibri"/>
                <w:sz w:val="14"/>
                <w:szCs w:val="14"/>
                <w:u w:color="000000"/>
              </w:rPr>
              <w:t>e</w:t>
            </w:r>
          </w:p>
          <w:p w14:paraId="2D58D1FA" w14:textId="620E98B1"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rPr>
            </w:pPr>
            <w:r w:rsidRPr="00A4106B">
              <w:rPr>
                <w:rFonts w:ascii="Calibri" w:hAnsi="Calibri" w:cs="Calibri"/>
                <w:sz w:val="14"/>
                <w:szCs w:val="14"/>
                <w:u w:color="000000"/>
              </w:rPr>
              <w:t>November</w:t>
            </w:r>
            <w:r w:rsidR="00203D80">
              <w:rPr>
                <w:rFonts w:ascii="Calibri" w:hAnsi="Calibri" w:cs="Calibri"/>
                <w:sz w:val="14"/>
                <w:szCs w:val="14"/>
                <w:u w:color="000000"/>
              </w:rPr>
              <w:t xml:space="preserve"> 8-9</w:t>
            </w:r>
            <w:r w:rsidRPr="00A4106B">
              <w:rPr>
                <w:rFonts w:ascii="Calibri" w:hAnsi="Calibri" w:cs="Calibri"/>
                <w:sz w:val="14"/>
                <w:szCs w:val="14"/>
                <w:u w:color="000000"/>
              </w:rPr>
              <w:t>, 2025</w:t>
            </w:r>
          </w:p>
          <w:p w14:paraId="437C3F9C" w14:textId="3810C5AA" w:rsidR="00A4106B" w:rsidRPr="00A4106B" w:rsidRDefault="00A4106B" w:rsidP="00A4106B">
            <w:pPr>
              <w:tabs>
                <w:tab w:val="left" w:pos="900"/>
              </w:tabs>
              <w:spacing w:line="228" w:lineRule="auto"/>
              <w:jc w:val="right"/>
              <w:rPr>
                <w:rFonts w:ascii="Calibri" w:hAnsi="Calibri" w:cs="Calibri"/>
                <w:sz w:val="14"/>
                <w:szCs w:val="14"/>
              </w:rPr>
            </w:pPr>
            <w:r w:rsidRPr="00A4106B">
              <w:rPr>
                <w:rFonts w:ascii="Calibri" w:hAnsi="Calibri" w:cs="Calibri"/>
                <w:sz w:val="14"/>
                <w:szCs w:val="14"/>
                <w:u w:color="000000"/>
              </w:rPr>
              <w:t>Message #2</w:t>
            </w:r>
            <w:r w:rsidR="0047488A">
              <w:rPr>
                <w:rFonts w:ascii="Calibri" w:hAnsi="Calibri" w:cs="Calibri"/>
                <w:sz w:val="14"/>
                <w:szCs w:val="14"/>
                <w:u w:color="000000"/>
              </w:rPr>
              <w:t>8</w:t>
            </w:r>
            <w:r w:rsidRPr="00A4106B">
              <w:rPr>
                <w:rFonts w:ascii="Calibri" w:hAnsi="Calibri" w:cs="Calibri"/>
                <w:sz w:val="14"/>
                <w:szCs w:val="14"/>
                <w:u w:color="000000"/>
              </w:rPr>
              <w:t xml:space="preserve"> / Matthew 1</w:t>
            </w:r>
            <w:r w:rsidR="0047488A">
              <w:rPr>
                <w:rFonts w:ascii="Calibri" w:hAnsi="Calibri" w:cs="Calibri"/>
                <w:sz w:val="14"/>
                <w:szCs w:val="14"/>
                <w:u w:color="000000"/>
              </w:rPr>
              <w:t>1:1-</w:t>
            </w:r>
            <w:r w:rsidR="0095361C">
              <w:rPr>
                <w:rFonts w:ascii="Calibri" w:hAnsi="Calibri" w:cs="Calibri"/>
                <w:sz w:val="14"/>
                <w:szCs w:val="14"/>
                <w:u w:color="000000"/>
              </w:rPr>
              <w:t>19</w:t>
            </w:r>
          </w:p>
        </w:tc>
      </w:tr>
      <w:tr w:rsidR="00A4106B" w:rsidRPr="00A4106B" w14:paraId="40E9F208" w14:textId="77777777" w:rsidTr="00F809AD">
        <w:trPr>
          <w:trHeight w:val="35"/>
        </w:trPr>
        <w:tc>
          <w:tcPr>
            <w:tcW w:w="1440" w:type="dxa"/>
            <w:vMerge/>
          </w:tcPr>
          <w:p w14:paraId="0D247CBA" w14:textId="77777777" w:rsidR="00A4106B" w:rsidRPr="00A4106B" w:rsidRDefault="00A4106B" w:rsidP="00A4106B">
            <w:pPr>
              <w:tabs>
                <w:tab w:val="left" w:pos="900"/>
              </w:tabs>
              <w:spacing w:line="228" w:lineRule="auto"/>
              <w:ind w:right="-816"/>
              <w:rPr>
                <w:rFonts w:ascii="Calibri" w:hAnsi="Calibri" w:cs="Calibri"/>
                <w:sz w:val="20"/>
                <w:szCs w:val="20"/>
              </w:rPr>
            </w:pPr>
          </w:p>
        </w:tc>
        <w:tc>
          <w:tcPr>
            <w:tcW w:w="20" w:type="dxa"/>
            <w:tcBorders>
              <w:bottom w:val="nil"/>
            </w:tcBorders>
          </w:tcPr>
          <w:p w14:paraId="4BD19D2C" w14:textId="77777777" w:rsidR="00A4106B" w:rsidRPr="00A4106B" w:rsidRDefault="00A4106B" w:rsidP="00A4106B">
            <w:pPr>
              <w:tabs>
                <w:tab w:val="left" w:pos="900"/>
              </w:tabs>
              <w:spacing w:line="228" w:lineRule="auto"/>
              <w:jc w:val="right"/>
              <w:rPr>
                <w:rFonts w:ascii="Calibri" w:hAnsi="Calibri" w:cs="Calibri"/>
                <w:sz w:val="14"/>
                <w:szCs w:val="14"/>
              </w:rPr>
            </w:pPr>
          </w:p>
        </w:tc>
        <w:tc>
          <w:tcPr>
            <w:tcW w:w="9547" w:type="dxa"/>
            <w:tcBorders>
              <w:top w:val="single" w:sz="4" w:space="0" w:color="auto"/>
              <w:bottom w:val="nil"/>
            </w:tcBorders>
            <w:vAlign w:val="center"/>
          </w:tcPr>
          <w:p w14:paraId="43878444" w14:textId="5DA94FAF" w:rsidR="00A4106B" w:rsidRPr="00A4106B" w:rsidRDefault="00A4106B" w:rsidP="00A4106B">
            <w:pPr>
              <w:tabs>
                <w:tab w:val="left" w:pos="900"/>
              </w:tabs>
              <w:spacing w:line="228" w:lineRule="auto"/>
              <w:jc w:val="right"/>
              <w:rPr>
                <w:rFonts w:ascii="Calibri" w:hAnsi="Calibri" w:cs="Calibri"/>
                <w:sz w:val="14"/>
                <w:szCs w:val="14"/>
              </w:rPr>
            </w:pPr>
            <w:r w:rsidRPr="00A4106B">
              <w:rPr>
                <w:rFonts w:ascii="Calibri" w:hAnsi="Calibri" w:cs="Calibri"/>
                <w:sz w:val="14"/>
                <w:szCs w:val="14"/>
              </w:rPr>
              <w:t>northcoastchurch.com/sermons</w:t>
            </w:r>
          </w:p>
        </w:tc>
      </w:tr>
    </w:tbl>
    <w:p w14:paraId="69F6E1C3" w14:textId="2EAF53F9"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sz w:val="32"/>
          <w:szCs w:val="32"/>
          <w:u w:color="000000"/>
          <w:lang w:eastAsia="x-none"/>
        </w:rPr>
      </w:pPr>
    </w:p>
    <w:p w14:paraId="3F3FF345" w14:textId="77777777" w:rsidR="00A4106B" w:rsidRPr="00A4106B" w:rsidRDefault="00A4106B" w:rsidP="00A4106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sz w:val="32"/>
          <w:szCs w:val="32"/>
          <w:u w:color="000000"/>
          <w:lang w:eastAsia="x-none"/>
        </w:rPr>
      </w:pPr>
    </w:p>
    <w:p w14:paraId="551BB0DC" w14:textId="77777777" w:rsidR="00555970" w:rsidRPr="00887885"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540"/>
        <w:jc w:val="center"/>
        <w:rPr>
          <w:rFonts w:asciiTheme="minorHAnsi" w:hAnsiTheme="minorHAnsi" w:cstheme="minorHAnsi"/>
          <w:b/>
          <w:bCs/>
          <w:color w:val="000000" w:themeColor="text1"/>
          <w:sz w:val="32"/>
          <w:szCs w:val="32"/>
          <w:u w:color="000000" w:themeColor="text1"/>
          <w:lang w:eastAsia="x-none"/>
        </w:rPr>
      </w:pPr>
      <w:r w:rsidRPr="00887885">
        <w:rPr>
          <w:rFonts w:asciiTheme="minorHAnsi" w:hAnsiTheme="minorHAnsi" w:cstheme="minorHAnsi"/>
          <w:b/>
          <w:bCs/>
          <w:color w:val="000000" w:themeColor="text1"/>
          <w:sz w:val="32"/>
          <w:szCs w:val="32"/>
          <w:u w:color="000000" w:themeColor="text1"/>
          <w:lang w:eastAsia="x-none"/>
        </w:rPr>
        <w:t>Not The Jesus Anyone Expected</w:t>
      </w:r>
    </w:p>
    <w:p w14:paraId="225CC68F" w14:textId="77777777" w:rsidR="00555970" w:rsidRPr="00F16FBA"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8"/>
          <w:szCs w:val="8"/>
          <w:highlight w:val="yellow"/>
          <w:u w:val="thick" w:color="000000" w:themeColor="text1"/>
        </w:rPr>
      </w:pPr>
    </w:p>
    <w:p w14:paraId="5C3A1F3C" w14:textId="77777777" w:rsidR="00555970" w:rsidRPr="00887885"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360"/>
        <w:jc w:val="both"/>
        <w:rPr>
          <w:rFonts w:asciiTheme="minorHAnsi" w:hAnsiTheme="minorHAnsi" w:cstheme="minorHAnsi"/>
          <w:b/>
          <w:bCs/>
          <w:color w:val="000000" w:themeColor="text1"/>
          <w:sz w:val="28"/>
          <w:szCs w:val="28"/>
          <w:u w:color="000000" w:themeColor="text1"/>
        </w:rPr>
      </w:pPr>
      <w:r w:rsidRPr="00887885">
        <w:rPr>
          <w:rFonts w:asciiTheme="minorHAnsi" w:hAnsiTheme="minorHAnsi" w:cstheme="minorHAnsi"/>
          <w:b/>
          <w:bCs/>
          <w:color w:val="000000" w:themeColor="text1"/>
          <w:sz w:val="28"/>
          <w:szCs w:val="28"/>
          <w:u w:val="single" w:color="000000" w:themeColor="text1"/>
        </w:rPr>
        <w:t>The Passage</w:t>
      </w:r>
      <w:r w:rsidRPr="00887885">
        <w:rPr>
          <w:rFonts w:asciiTheme="minorHAnsi" w:hAnsiTheme="minorHAnsi" w:cstheme="minorHAnsi"/>
          <w:b/>
          <w:bCs/>
          <w:color w:val="000000" w:themeColor="text1"/>
          <w:sz w:val="28"/>
          <w:szCs w:val="28"/>
          <w:u w:color="000000" w:themeColor="text1"/>
        </w:rPr>
        <w:t xml:space="preserve">: </w:t>
      </w:r>
    </w:p>
    <w:p w14:paraId="3CCD1EFB" w14:textId="77777777" w:rsidR="00555970"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90"/>
        <w:jc w:val="both"/>
        <w:rPr>
          <w:rFonts w:asciiTheme="minorHAnsi" w:hAnsiTheme="minorHAnsi" w:cstheme="minorHAnsi"/>
          <w:color w:val="000000" w:themeColor="text1"/>
          <w:sz w:val="16"/>
          <w:szCs w:val="16"/>
          <w:u w:color="000000" w:themeColor="text1"/>
        </w:rPr>
      </w:pPr>
      <w:r w:rsidRPr="00887885">
        <w:rPr>
          <w:rFonts w:asciiTheme="minorHAnsi" w:hAnsiTheme="minorHAnsi" w:cstheme="minorHAnsi"/>
          <w:color w:val="000000" w:themeColor="text1"/>
          <w:sz w:val="16"/>
          <w:szCs w:val="16"/>
          <w:u w:color="000000" w:themeColor="text1"/>
        </w:rPr>
        <w:t>Matthew 11</w:t>
      </w:r>
      <w:r>
        <w:rPr>
          <w:rFonts w:asciiTheme="minorHAnsi" w:hAnsiTheme="minorHAnsi" w:cstheme="minorHAnsi"/>
          <w:color w:val="000000" w:themeColor="text1"/>
          <w:sz w:val="16"/>
          <w:szCs w:val="16"/>
          <w:u w:color="000000" w:themeColor="text1"/>
        </w:rPr>
        <w:t>:</w:t>
      </w:r>
      <w:r w:rsidRPr="00887885">
        <w:rPr>
          <w:rFonts w:asciiTheme="minorHAnsi" w:hAnsiTheme="minorHAnsi" w:cstheme="minorHAnsi"/>
          <w:color w:val="000000" w:themeColor="text1"/>
          <w:sz w:val="16"/>
          <w:szCs w:val="16"/>
          <w:u w:color="000000" w:themeColor="text1"/>
        </w:rPr>
        <w:t>1-19/ Isaiah 35:5-6; 29:18-19; 61:1</w:t>
      </w:r>
      <w:r>
        <w:rPr>
          <w:rFonts w:asciiTheme="minorHAnsi" w:hAnsiTheme="minorHAnsi" w:cstheme="minorHAnsi"/>
          <w:color w:val="000000" w:themeColor="text1"/>
          <w:sz w:val="16"/>
          <w:szCs w:val="16"/>
          <w:u w:color="000000" w:themeColor="text1"/>
        </w:rPr>
        <w:t>/ Malachi 3:1</w:t>
      </w:r>
    </w:p>
    <w:p w14:paraId="242A6963" w14:textId="77777777" w:rsidR="00555970" w:rsidRPr="00072065"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right="-90"/>
        <w:jc w:val="both"/>
        <w:rPr>
          <w:rFonts w:asciiTheme="minorHAnsi" w:hAnsiTheme="minorHAnsi" w:cstheme="minorHAnsi"/>
          <w:color w:val="000000" w:themeColor="text1"/>
          <w:sz w:val="52"/>
          <w:szCs w:val="52"/>
          <w:u w:color="000000" w:themeColor="text1"/>
        </w:rPr>
      </w:pPr>
    </w:p>
    <w:p w14:paraId="0A19CB84" w14:textId="77777777" w:rsidR="00555970" w:rsidRPr="00887885"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rPr>
          <w:rFonts w:asciiTheme="minorHAnsi" w:hAnsiTheme="minorHAnsi" w:cs="Calibri (Body)"/>
          <w:b/>
          <w:bCs/>
          <w:color w:val="000000" w:themeColor="text1"/>
          <w:sz w:val="28"/>
          <w:szCs w:val="28"/>
          <w:u w:val="single" w:color="000000" w:themeColor="text1"/>
        </w:rPr>
      </w:pPr>
      <w:r w:rsidRPr="00887885">
        <w:rPr>
          <w:rFonts w:asciiTheme="minorHAnsi" w:hAnsiTheme="minorHAnsi" w:cs="Calibri (Body)"/>
          <w:b/>
          <w:bCs/>
          <w:color w:val="000000" w:themeColor="text1"/>
          <w:sz w:val="28"/>
          <w:szCs w:val="28"/>
          <w:u w:val="single" w:color="000000" w:themeColor="text1"/>
        </w:rPr>
        <w:t>Why we call audibles</w:t>
      </w:r>
      <w:r>
        <w:rPr>
          <w:rFonts w:asciiTheme="minorHAnsi" w:hAnsiTheme="minorHAnsi" w:cs="Calibri (Body)"/>
          <w:b/>
          <w:bCs/>
          <w:color w:val="000000" w:themeColor="text1"/>
          <w:sz w:val="28"/>
          <w:szCs w:val="28"/>
          <w:u w:val="single" w:color="000000" w:themeColor="text1"/>
        </w:rPr>
        <w:t>:</w:t>
      </w:r>
    </w:p>
    <w:p w14:paraId="1AA1448C" w14:textId="77777777" w:rsidR="00555970" w:rsidRPr="0007195A"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rPr>
          <w:rFonts w:asciiTheme="minorHAnsi" w:hAnsiTheme="minorHAnsi" w:cstheme="minorHAnsi"/>
          <w:color w:val="000000" w:themeColor="text1"/>
          <w:sz w:val="8"/>
          <w:szCs w:val="8"/>
          <w:u w:color="000000" w:themeColor="text1"/>
        </w:rPr>
      </w:pPr>
    </w:p>
    <w:p w14:paraId="37CF6E2D" w14:textId="77777777" w:rsidR="00555970"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left="360"/>
        <w:rPr>
          <w:rFonts w:asciiTheme="minorHAnsi" w:hAnsiTheme="minorHAnsi" w:cs="Calibri (Body)"/>
          <w:color w:val="000000" w:themeColor="text1"/>
        </w:rPr>
      </w:pPr>
      <w:r w:rsidRPr="00887885">
        <w:rPr>
          <w:rFonts w:asciiTheme="minorHAnsi" w:hAnsiTheme="minorHAnsi" w:cstheme="minorHAnsi"/>
          <w:color w:val="000000" w:themeColor="text1"/>
          <w:u w:color="000000" w:themeColor="text1"/>
        </w:rPr>
        <w:t xml:space="preserve">1. </w:t>
      </w:r>
      <w:r w:rsidRPr="00455F28">
        <w:rPr>
          <w:rFonts w:asciiTheme="minorHAnsi" w:hAnsiTheme="minorHAnsi" w:cs="Calibri (Body)"/>
          <w:color w:val="000000" w:themeColor="text1"/>
          <w:u w:color="000000" w:themeColor="text1"/>
        </w:rPr>
        <w:t xml:space="preserve">The Fear of </w:t>
      </w:r>
      <w:r w:rsidRPr="0046710C">
        <w:rPr>
          <w:rFonts w:asciiTheme="minorHAnsi" w:hAnsiTheme="minorHAnsi" w:cs="Calibri (Body)"/>
          <w:b/>
          <w:bCs/>
          <w:color w:val="C00000"/>
        </w:rPr>
        <w:t>LOSS</w:t>
      </w:r>
      <w:r>
        <w:rPr>
          <w:rFonts w:asciiTheme="minorHAnsi" w:hAnsiTheme="minorHAnsi" w:cs="Calibri (Body)"/>
          <w:color w:val="000000" w:themeColor="text1"/>
        </w:rPr>
        <w:t>.</w:t>
      </w:r>
    </w:p>
    <w:p w14:paraId="2BC27A7B" w14:textId="77777777" w:rsidR="00555970"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left="360"/>
        <w:rPr>
          <w:rFonts w:asciiTheme="minorHAnsi" w:hAnsiTheme="minorHAnsi" w:cstheme="minorHAnsi"/>
          <w:color w:val="000000" w:themeColor="text1"/>
        </w:rPr>
      </w:pPr>
    </w:p>
    <w:p w14:paraId="5EE19B1F" w14:textId="77777777" w:rsidR="00555970"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left="360"/>
        <w:rPr>
          <w:rFonts w:asciiTheme="minorHAnsi" w:hAnsiTheme="minorHAnsi" w:cstheme="minorHAnsi"/>
          <w:color w:val="000000" w:themeColor="text1"/>
        </w:rPr>
      </w:pPr>
    </w:p>
    <w:p w14:paraId="1008D752" w14:textId="77777777" w:rsidR="00555970" w:rsidRPr="008E2E01"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left="360"/>
        <w:rPr>
          <w:rFonts w:asciiTheme="minorHAnsi" w:hAnsiTheme="minorHAnsi" w:cstheme="minorHAnsi"/>
          <w:color w:val="000000" w:themeColor="text1"/>
        </w:rPr>
      </w:pPr>
    </w:p>
    <w:p w14:paraId="3E391D36" w14:textId="77777777" w:rsidR="00555970" w:rsidRPr="00887885"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left="360"/>
        <w:rPr>
          <w:rFonts w:asciiTheme="minorHAnsi" w:hAnsiTheme="minorHAnsi" w:cstheme="minorHAnsi"/>
          <w:color w:val="000000" w:themeColor="text1"/>
          <w:u w:color="000000" w:themeColor="text1"/>
        </w:rPr>
      </w:pPr>
    </w:p>
    <w:p w14:paraId="302271D7" w14:textId="77777777" w:rsidR="00555970" w:rsidRPr="008E2E01"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left="360"/>
        <w:rPr>
          <w:rFonts w:asciiTheme="minorHAnsi" w:hAnsiTheme="minorHAnsi" w:cstheme="minorHAnsi"/>
          <w:color w:val="000000" w:themeColor="text1"/>
        </w:rPr>
      </w:pPr>
      <w:r w:rsidRPr="00455F28">
        <w:rPr>
          <w:rFonts w:asciiTheme="minorHAnsi" w:hAnsiTheme="minorHAnsi" w:cstheme="minorHAnsi"/>
          <w:color w:val="000000" w:themeColor="text1"/>
          <w:u w:color="000000" w:themeColor="text1"/>
        </w:rPr>
        <w:t xml:space="preserve">2. </w:t>
      </w:r>
      <w:r w:rsidRPr="00455F28">
        <w:rPr>
          <w:rFonts w:asciiTheme="minorHAnsi" w:hAnsiTheme="minorHAnsi" w:cs="Calibri (Body)"/>
          <w:color w:val="000000" w:themeColor="text1"/>
          <w:u w:color="000000" w:themeColor="text1"/>
        </w:rPr>
        <w:t xml:space="preserve">The Fear of </w:t>
      </w:r>
      <w:r w:rsidRPr="0046710C">
        <w:rPr>
          <w:rFonts w:asciiTheme="minorHAnsi" w:hAnsiTheme="minorHAnsi" w:cs="Calibri (Body)"/>
          <w:b/>
          <w:bCs/>
          <w:color w:val="C00000"/>
        </w:rPr>
        <w:t>MISSING OUT</w:t>
      </w:r>
      <w:r>
        <w:rPr>
          <w:rFonts w:asciiTheme="minorHAnsi" w:hAnsiTheme="minorHAnsi" w:cs="Calibri (Body)"/>
          <w:color w:val="000000" w:themeColor="text1"/>
        </w:rPr>
        <w:t>.</w:t>
      </w:r>
    </w:p>
    <w:p w14:paraId="34761B0D" w14:textId="77777777" w:rsidR="00555970"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left="540"/>
        <w:rPr>
          <w:rFonts w:asciiTheme="minorHAnsi" w:hAnsiTheme="minorHAnsi" w:cstheme="minorHAnsi"/>
          <w:color w:val="000000" w:themeColor="text1"/>
          <w:u w:color="000000" w:themeColor="text1"/>
        </w:rPr>
      </w:pPr>
      <w:r w:rsidRPr="00887885">
        <w:rPr>
          <w:rFonts w:asciiTheme="minorHAnsi" w:hAnsiTheme="minorHAnsi" w:cstheme="minorHAnsi"/>
          <w:color w:val="000000" w:themeColor="text1"/>
          <w:u w:color="000000" w:themeColor="text1"/>
        </w:rPr>
        <w:t xml:space="preserve"> </w:t>
      </w:r>
    </w:p>
    <w:p w14:paraId="31F88250" w14:textId="77777777" w:rsidR="00555970"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left="540"/>
        <w:rPr>
          <w:rFonts w:asciiTheme="minorHAnsi" w:hAnsiTheme="minorHAnsi" w:cstheme="minorHAnsi"/>
          <w:color w:val="000000" w:themeColor="text1"/>
          <w:u w:color="000000" w:themeColor="text1"/>
        </w:rPr>
      </w:pPr>
      <w:r w:rsidRPr="00887885">
        <w:rPr>
          <w:rFonts w:asciiTheme="minorHAnsi" w:hAnsiTheme="minorHAnsi" w:cstheme="minorHAnsi"/>
          <w:color w:val="000000" w:themeColor="text1"/>
          <w:u w:color="000000" w:themeColor="text1"/>
        </w:rPr>
        <w:t xml:space="preserve"> </w:t>
      </w:r>
    </w:p>
    <w:p w14:paraId="25AC0092" w14:textId="77777777" w:rsidR="00555970" w:rsidRPr="00072065"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ind w:left="540"/>
        <w:rPr>
          <w:rFonts w:asciiTheme="minorHAnsi" w:hAnsiTheme="minorHAnsi" w:cstheme="minorHAnsi"/>
          <w:color w:val="000000" w:themeColor="text1"/>
          <w:sz w:val="40"/>
          <w:szCs w:val="40"/>
          <w:u w:color="000000" w:themeColor="text1"/>
        </w:rPr>
      </w:pPr>
      <w:r w:rsidRPr="00887885">
        <w:rPr>
          <w:rFonts w:asciiTheme="minorHAnsi" w:hAnsiTheme="minorHAnsi" w:cstheme="minorHAnsi"/>
          <w:color w:val="000000" w:themeColor="text1"/>
          <w:u w:color="000000" w:themeColor="text1"/>
        </w:rPr>
        <w:t xml:space="preserve">  </w:t>
      </w:r>
    </w:p>
    <w:p w14:paraId="529E9BC8" w14:textId="77777777" w:rsidR="00555970" w:rsidRPr="00455F28"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16" w:lineRule="auto"/>
        <w:rPr>
          <w:rFonts w:ascii="Calibri" w:hAnsi="Calibri" w:cs="Calibri"/>
          <w:b/>
          <w:bCs/>
          <w:color w:val="000000" w:themeColor="text1"/>
          <w:sz w:val="28"/>
          <w:szCs w:val="28"/>
          <w:u w:val="single" w:color="000000" w:themeColor="text1"/>
        </w:rPr>
      </w:pPr>
      <w:r w:rsidRPr="00455F28">
        <w:rPr>
          <w:rFonts w:ascii="Calibri" w:hAnsi="Calibri" w:cs="Calibri"/>
          <w:b/>
          <w:bCs/>
          <w:color w:val="000000" w:themeColor="text1"/>
          <w:sz w:val="28"/>
          <w:szCs w:val="28"/>
          <w:u w:val="single" w:color="000000" w:themeColor="text1"/>
        </w:rPr>
        <w:t xml:space="preserve">What to expect when </w:t>
      </w:r>
      <w:r>
        <w:rPr>
          <w:rFonts w:ascii="Calibri" w:hAnsi="Calibri" w:cs="Calibri"/>
          <w:b/>
          <w:bCs/>
          <w:color w:val="000000" w:themeColor="text1"/>
          <w:sz w:val="28"/>
          <w:szCs w:val="28"/>
          <w:u w:val="single" w:color="000000" w:themeColor="text1"/>
        </w:rPr>
        <w:t>G</w:t>
      </w:r>
      <w:r w:rsidRPr="00455F28">
        <w:rPr>
          <w:rFonts w:ascii="Calibri" w:hAnsi="Calibri" w:cs="Calibri"/>
          <w:b/>
          <w:bCs/>
          <w:color w:val="000000" w:themeColor="text1"/>
          <w:sz w:val="28"/>
          <w:szCs w:val="28"/>
          <w:u w:val="single" w:color="000000" w:themeColor="text1"/>
        </w:rPr>
        <w:t>od is at work</w:t>
      </w:r>
      <w:r>
        <w:rPr>
          <w:rFonts w:ascii="Calibri" w:hAnsi="Calibri" w:cs="Calibri"/>
          <w:b/>
          <w:bCs/>
          <w:color w:val="000000" w:themeColor="text1"/>
          <w:sz w:val="28"/>
          <w:szCs w:val="28"/>
          <w:u w:val="single" w:color="000000" w:themeColor="text1"/>
        </w:rPr>
        <w:t>:</w:t>
      </w:r>
    </w:p>
    <w:p w14:paraId="29CB3115" w14:textId="77777777" w:rsidR="00555970" w:rsidRPr="00870000"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right="-180"/>
        <w:jc w:val="both"/>
        <w:rPr>
          <w:rFonts w:ascii="Arial Black" w:hAnsi="Arial Black" w:cstheme="minorHAnsi"/>
          <w:b/>
          <w:bCs/>
          <w:color w:val="000000" w:themeColor="text1"/>
          <w:sz w:val="12"/>
          <w:szCs w:val="12"/>
          <w:u w:color="000000" w:themeColor="text1"/>
        </w:rPr>
      </w:pPr>
    </w:p>
    <w:p w14:paraId="7326BBE8" w14:textId="77777777" w:rsidR="00555970" w:rsidRPr="008E2E01"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color w:val="000000" w:themeColor="text1"/>
        </w:rPr>
      </w:pPr>
      <w:r w:rsidRPr="00455F28">
        <w:rPr>
          <w:rFonts w:asciiTheme="minorHAnsi" w:hAnsiTheme="minorHAnsi" w:cstheme="minorHAnsi"/>
          <w:u w:color="000000" w:themeColor="text1"/>
        </w:rPr>
        <w:t>1. E</w:t>
      </w:r>
      <w:r>
        <w:rPr>
          <w:rFonts w:asciiTheme="minorHAnsi" w:hAnsiTheme="minorHAnsi" w:cstheme="minorHAnsi"/>
          <w:u w:color="000000" w:themeColor="text1"/>
        </w:rPr>
        <w:t xml:space="preserve">xpect to be </w:t>
      </w:r>
      <w:r w:rsidRPr="0046710C">
        <w:rPr>
          <w:rFonts w:asciiTheme="minorHAnsi" w:hAnsiTheme="minorHAnsi" w:cstheme="minorHAnsi"/>
          <w:b/>
          <w:bCs/>
          <w:color w:val="C00000"/>
        </w:rPr>
        <w:t>CONFUSED</w:t>
      </w:r>
      <w:r>
        <w:rPr>
          <w:rFonts w:asciiTheme="minorHAnsi" w:hAnsiTheme="minorHAnsi" w:cstheme="minorHAnsi"/>
          <w:color w:val="000000" w:themeColor="text1"/>
        </w:rPr>
        <w:t>.</w:t>
      </w:r>
    </w:p>
    <w:p w14:paraId="3003A5D9" w14:textId="77777777" w:rsidR="00555970"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color w:val="000000" w:themeColor="text1"/>
          <w:sz w:val="16"/>
          <w:szCs w:val="16"/>
          <w:u w:color="000000" w:themeColor="text1"/>
        </w:rPr>
      </w:pPr>
      <w:r w:rsidRPr="006A5E6A">
        <w:rPr>
          <w:rFonts w:asciiTheme="minorHAnsi" w:hAnsiTheme="minorHAnsi" w:cstheme="minorHAnsi"/>
          <w:color w:val="000000" w:themeColor="text1"/>
          <w:sz w:val="16"/>
          <w:szCs w:val="16"/>
          <w:u w:color="000000" w:themeColor="text1"/>
        </w:rPr>
        <w:t xml:space="preserve">       Isaiah 5</w:t>
      </w:r>
      <w:r>
        <w:rPr>
          <w:rFonts w:asciiTheme="minorHAnsi" w:hAnsiTheme="minorHAnsi" w:cstheme="minorHAnsi"/>
          <w:color w:val="000000" w:themeColor="text1"/>
          <w:sz w:val="16"/>
          <w:szCs w:val="16"/>
          <w:u w:color="000000" w:themeColor="text1"/>
        </w:rPr>
        <w:t>5</w:t>
      </w:r>
      <w:r w:rsidRPr="006A5E6A">
        <w:rPr>
          <w:rFonts w:asciiTheme="minorHAnsi" w:hAnsiTheme="minorHAnsi" w:cstheme="minorHAnsi"/>
          <w:color w:val="000000" w:themeColor="text1"/>
          <w:sz w:val="16"/>
          <w:szCs w:val="16"/>
          <w:u w:color="000000" w:themeColor="text1"/>
        </w:rPr>
        <w:t>:8-9</w:t>
      </w:r>
      <w:r>
        <w:rPr>
          <w:rFonts w:asciiTheme="minorHAnsi" w:hAnsiTheme="minorHAnsi" w:cstheme="minorHAnsi"/>
          <w:color w:val="000000" w:themeColor="text1"/>
          <w:sz w:val="16"/>
          <w:szCs w:val="16"/>
          <w:u w:color="000000" w:themeColor="text1"/>
        </w:rPr>
        <w:t>/ John 11:1-45/ 2 Corinthians 1:8-9/ Job 1-2</w:t>
      </w:r>
    </w:p>
    <w:p w14:paraId="16FE4555" w14:textId="77777777" w:rsidR="00555970"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color w:val="000000" w:themeColor="text1"/>
          <w:sz w:val="16"/>
          <w:szCs w:val="16"/>
          <w:u w:color="000000" w:themeColor="text1"/>
        </w:rPr>
      </w:pPr>
    </w:p>
    <w:p w14:paraId="33B69D01" w14:textId="77777777" w:rsidR="00555970"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color w:val="000000" w:themeColor="text1"/>
          <w:sz w:val="16"/>
          <w:szCs w:val="16"/>
          <w:u w:color="000000" w:themeColor="text1"/>
        </w:rPr>
      </w:pPr>
    </w:p>
    <w:p w14:paraId="7FB20201" w14:textId="77777777" w:rsidR="00555970"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color w:val="000000" w:themeColor="text1"/>
          <w:sz w:val="16"/>
          <w:szCs w:val="16"/>
          <w:u w:color="000000" w:themeColor="text1"/>
        </w:rPr>
      </w:pPr>
    </w:p>
    <w:p w14:paraId="6B03EDFA" w14:textId="77777777" w:rsidR="00555970"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color w:val="000000" w:themeColor="text1"/>
          <w:sz w:val="16"/>
          <w:szCs w:val="16"/>
          <w:u w:color="000000" w:themeColor="text1"/>
        </w:rPr>
      </w:pPr>
    </w:p>
    <w:p w14:paraId="10CD755A" w14:textId="77777777" w:rsidR="00555970"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color w:val="000000" w:themeColor="text1"/>
          <w:sz w:val="16"/>
          <w:szCs w:val="16"/>
          <w:u w:color="000000" w:themeColor="text1"/>
        </w:rPr>
      </w:pPr>
    </w:p>
    <w:p w14:paraId="351BB5F8" w14:textId="77777777" w:rsidR="00555970" w:rsidRPr="008E2E01"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color w:val="000000" w:themeColor="text1"/>
        </w:rPr>
      </w:pPr>
      <w:r w:rsidRPr="006A5E6A">
        <w:rPr>
          <w:rFonts w:asciiTheme="minorHAnsi" w:hAnsiTheme="minorHAnsi" w:cstheme="minorHAnsi"/>
          <w:u w:color="000000" w:themeColor="text1"/>
        </w:rPr>
        <w:t>2. E</w:t>
      </w:r>
      <w:r>
        <w:rPr>
          <w:rFonts w:asciiTheme="minorHAnsi" w:hAnsiTheme="minorHAnsi" w:cstheme="minorHAnsi"/>
          <w:u w:color="000000" w:themeColor="text1"/>
        </w:rPr>
        <w:t xml:space="preserve">xpect to </w:t>
      </w:r>
      <w:r w:rsidRPr="0046710C">
        <w:rPr>
          <w:rFonts w:asciiTheme="minorHAnsi" w:hAnsiTheme="minorHAnsi" w:cstheme="minorHAnsi"/>
          <w:b/>
          <w:bCs/>
          <w:color w:val="C00000"/>
        </w:rPr>
        <w:t>WAIT</w:t>
      </w:r>
      <w:r>
        <w:rPr>
          <w:rFonts w:asciiTheme="minorHAnsi" w:hAnsiTheme="minorHAnsi" w:cstheme="minorHAnsi"/>
          <w:color w:val="000000" w:themeColor="text1"/>
        </w:rPr>
        <w:t>.</w:t>
      </w:r>
    </w:p>
    <w:p w14:paraId="0320AE62" w14:textId="77777777" w:rsidR="00555970"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sz w:val="16"/>
          <w:szCs w:val="16"/>
          <w:u w:color="000000" w:themeColor="text1"/>
        </w:rPr>
      </w:pPr>
      <w:r w:rsidRPr="006A5E6A">
        <w:rPr>
          <w:rFonts w:asciiTheme="minorHAnsi" w:hAnsiTheme="minorHAnsi" w:cstheme="minorHAnsi"/>
          <w:sz w:val="16"/>
          <w:szCs w:val="16"/>
          <w:u w:color="000000" w:themeColor="text1"/>
        </w:rPr>
        <w:t xml:space="preserve">       2 Peter 3:8</w:t>
      </w:r>
      <w:r>
        <w:rPr>
          <w:rFonts w:asciiTheme="minorHAnsi" w:hAnsiTheme="minorHAnsi" w:cstheme="minorHAnsi"/>
          <w:sz w:val="16"/>
          <w:szCs w:val="16"/>
          <w:u w:color="000000" w:themeColor="text1"/>
        </w:rPr>
        <w:t>/ Hebrews 11:8-13/ Genesis 16:1-4; 21:8-14</w:t>
      </w:r>
    </w:p>
    <w:p w14:paraId="17CE9D6D" w14:textId="77777777" w:rsidR="00555970"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sz w:val="16"/>
          <w:szCs w:val="16"/>
          <w:u w:color="000000" w:themeColor="text1"/>
        </w:rPr>
      </w:pPr>
    </w:p>
    <w:p w14:paraId="6C7A1E70" w14:textId="77777777" w:rsidR="00555970"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sz w:val="16"/>
          <w:szCs w:val="16"/>
          <w:u w:color="000000" w:themeColor="text1"/>
        </w:rPr>
      </w:pPr>
    </w:p>
    <w:p w14:paraId="23EE963E" w14:textId="77777777" w:rsidR="00555970"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sz w:val="16"/>
          <w:szCs w:val="16"/>
          <w:u w:color="000000" w:themeColor="text1"/>
        </w:rPr>
      </w:pPr>
    </w:p>
    <w:p w14:paraId="13067D33" w14:textId="77777777" w:rsidR="00555970"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sz w:val="16"/>
          <w:szCs w:val="16"/>
          <w:u w:color="000000" w:themeColor="text1"/>
        </w:rPr>
      </w:pPr>
    </w:p>
    <w:p w14:paraId="7AFDDB99" w14:textId="77777777" w:rsidR="00555970" w:rsidRPr="00072065"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sz w:val="16"/>
          <w:szCs w:val="16"/>
          <w:u w:color="000000" w:themeColor="text1"/>
        </w:rPr>
      </w:pPr>
    </w:p>
    <w:p w14:paraId="77DE871F" w14:textId="77777777" w:rsidR="00555970" w:rsidRPr="008E2E01"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color w:val="000000" w:themeColor="text1"/>
        </w:rPr>
      </w:pPr>
      <w:r w:rsidRPr="006A5E6A">
        <w:rPr>
          <w:rFonts w:asciiTheme="minorHAnsi" w:hAnsiTheme="minorHAnsi" w:cstheme="minorHAnsi"/>
          <w:u w:color="000000" w:themeColor="text1"/>
        </w:rPr>
        <w:t>3. E</w:t>
      </w:r>
      <w:r>
        <w:rPr>
          <w:rFonts w:asciiTheme="minorHAnsi" w:hAnsiTheme="minorHAnsi" w:cstheme="minorHAnsi"/>
          <w:u w:color="000000" w:themeColor="text1"/>
        </w:rPr>
        <w:t xml:space="preserve">xpect God to use the </w:t>
      </w:r>
      <w:r w:rsidRPr="0046710C">
        <w:rPr>
          <w:rFonts w:asciiTheme="minorHAnsi" w:hAnsiTheme="minorHAnsi" w:cstheme="minorHAnsi"/>
          <w:b/>
          <w:bCs/>
          <w:color w:val="C00000"/>
        </w:rPr>
        <w:t>WRONG PEOPLE</w:t>
      </w:r>
      <w:r>
        <w:rPr>
          <w:rFonts w:asciiTheme="minorHAnsi" w:hAnsiTheme="minorHAnsi" w:cstheme="minorHAnsi"/>
          <w:color w:val="000000" w:themeColor="text1"/>
        </w:rPr>
        <w:t>.</w:t>
      </w:r>
    </w:p>
    <w:p w14:paraId="2EF2AAEC" w14:textId="77777777" w:rsidR="00555970"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540"/>
        <w:rPr>
          <w:rFonts w:asciiTheme="minorHAnsi" w:hAnsiTheme="minorHAnsi" w:cstheme="minorHAnsi"/>
          <w:sz w:val="16"/>
          <w:szCs w:val="16"/>
          <w:u w:color="000000" w:themeColor="text1"/>
        </w:rPr>
      </w:pPr>
      <w:r w:rsidRPr="006A5E6A">
        <w:rPr>
          <w:rFonts w:asciiTheme="minorHAnsi" w:hAnsiTheme="minorHAnsi" w:cstheme="minorHAnsi"/>
          <w:sz w:val="16"/>
          <w:szCs w:val="16"/>
          <w:u w:color="000000" w:themeColor="text1"/>
        </w:rPr>
        <w:t xml:space="preserve">  Mark 9:38-40/ Philippians 1:15-18</w:t>
      </w:r>
      <w:r>
        <w:rPr>
          <w:rFonts w:asciiTheme="minorHAnsi" w:hAnsiTheme="minorHAnsi" w:cstheme="minorHAnsi"/>
          <w:sz w:val="16"/>
          <w:szCs w:val="16"/>
          <w:u w:color="000000" w:themeColor="text1"/>
        </w:rPr>
        <w:t>/ 1 Samuel 16:6-13</w:t>
      </w:r>
    </w:p>
    <w:p w14:paraId="2E93E08C" w14:textId="77777777" w:rsidR="00555970"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540"/>
        <w:rPr>
          <w:rFonts w:asciiTheme="minorHAnsi" w:hAnsiTheme="minorHAnsi" w:cstheme="minorHAnsi"/>
          <w:sz w:val="16"/>
          <w:szCs w:val="16"/>
          <w:u w:color="000000" w:themeColor="text1"/>
        </w:rPr>
      </w:pPr>
    </w:p>
    <w:p w14:paraId="7A1A3944" w14:textId="77777777" w:rsidR="00555970"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540"/>
        <w:rPr>
          <w:rFonts w:asciiTheme="minorHAnsi" w:hAnsiTheme="minorHAnsi" w:cstheme="minorHAnsi"/>
          <w:sz w:val="16"/>
          <w:szCs w:val="16"/>
          <w:u w:color="000000" w:themeColor="text1"/>
        </w:rPr>
      </w:pPr>
    </w:p>
    <w:p w14:paraId="5B13E0CF" w14:textId="77777777" w:rsidR="00555970"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540"/>
        <w:rPr>
          <w:rFonts w:asciiTheme="minorHAnsi" w:hAnsiTheme="minorHAnsi" w:cstheme="minorHAnsi"/>
          <w:sz w:val="16"/>
          <w:szCs w:val="16"/>
          <w:u w:color="000000" w:themeColor="text1"/>
        </w:rPr>
      </w:pPr>
    </w:p>
    <w:p w14:paraId="24A44FD3" w14:textId="77777777" w:rsidR="00555970"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540"/>
        <w:rPr>
          <w:rFonts w:asciiTheme="minorHAnsi" w:hAnsiTheme="minorHAnsi" w:cstheme="minorHAnsi"/>
          <w:sz w:val="16"/>
          <w:szCs w:val="16"/>
          <w:u w:color="000000" w:themeColor="text1"/>
        </w:rPr>
      </w:pPr>
    </w:p>
    <w:p w14:paraId="4E971756" w14:textId="77777777" w:rsidR="00555970" w:rsidRPr="00072065"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540"/>
        <w:rPr>
          <w:rFonts w:asciiTheme="minorHAnsi" w:hAnsiTheme="minorHAnsi" w:cstheme="minorHAnsi"/>
          <w:sz w:val="16"/>
          <w:szCs w:val="16"/>
          <w:u w:color="000000" w:themeColor="text1"/>
        </w:rPr>
      </w:pPr>
    </w:p>
    <w:p w14:paraId="1567153D" w14:textId="77777777" w:rsidR="00555970" w:rsidRPr="008E2E01"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color w:val="000000" w:themeColor="text1"/>
        </w:rPr>
      </w:pPr>
      <w:r w:rsidRPr="006A5E6A">
        <w:rPr>
          <w:rFonts w:asciiTheme="minorHAnsi" w:hAnsiTheme="minorHAnsi" w:cstheme="minorHAnsi"/>
          <w:u w:color="000000" w:themeColor="text1"/>
        </w:rPr>
        <w:t>4. E</w:t>
      </w:r>
      <w:r>
        <w:rPr>
          <w:rFonts w:asciiTheme="minorHAnsi" w:hAnsiTheme="minorHAnsi" w:cstheme="minorHAnsi"/>
          <w:u w:color="000000" w:themeColor="text1"/>
        </w:rPr>
        <w:t xml:space="preserve">xpect God to keep inviting the </w:t>
      </w:r>
      <w:r w:rsidRPr="0046710C">
        <w:rPr>
          <w:rFonts w:asciiTheme="minorHAnsi" w:hAnsiTheme="minorHAnsi" w:cstheme="minorHAnsi"/>
          <w:b/>
          <w:bCs/>
          <w:color w:val="C00000"/>
        </w:rPr>
        <w:t>WRONG PEOPLE</w:t>
      </w:r>
      <w:r w:rsidRPr="006A5E6A">
        <w:rPr>
          <w:rFonts w:asciiTheme="minorHAnsi" w:hAnsiTheme="minorHAnsi" w:cstheme="minorHAnsi"/>
          <w:b/>
          <w:bCs/>
          <w:color w:val="000000" w:themeColor="text1"/>
          <w:u w:color="000000" w:themeColor="text1"/>
        </w:rPr>
        <w:t xml:space="preserve"> </w:t>
      </w:r>
      <w:r w:rsidRPr="006A5E6A">
        <w:rPr>
          <w:rFonts w:asciiTheme="minorHAnsi" w:hAnsiTheme="minorHAnsi" w:cstheme="minorHAnsi"/>
          <w:color w:val="000000" w:themeColor="text1"/>
          <w:u w:color="000000" w:themeColor="text1"/>
        </w:rPr>
        <w:t>to the</w:t>
      </w:r>
      <w:r w:rsidRPr="006A5E6A">
        <w:rPr>
          <w:rFonts w:asciiTheme="minorHAnsi" w:hAnsiTheme="minorHAnsi" w:cstheme="minorHAnsi"/>
          <w:b/>
          <w:bCs/>
          <w:color w:val="000000" w:themeColor="text1"/>
          <w:u w:color="000000" w:themeColor="text1"/>
        </w:rPr>
        <w:t xml:space="preserve"> </w:t>
      </w:r>
      <w:r w:rsidRPr="0046710C">
        <w:rPr>
          <w:rFonts w:asciiTheme="minorHAnsi" w:hAnsiTheme="minorHAnsi" w:cstheme="minorHAnsi"/>
          <w:b/>
          <w:bCs/>
          <w:color w:val="C00000"/>
        </w:rPr>
        <w:t>PARTY</w:t>
      </w:r>
      <w:r>
        <w:rPr>
          <w:rFonts w:asciiTheme="minorHAnsi" w:hAnsiTheme="minorHAnsi" w:cstheme="minorHAnsi"/>
          <w:color w:val="000000" w:themeColor="text1"/>
        </w:rPr>
        <w:t>.</w:t>
      </w:r>
    </w:p>
    <w:p w14:paraId="2EA67437" w14:textId="77777777" w:rsidR="00555970" w:rsidRPr="008E2E01"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540"/>
        <w:rPr>
          <w:rFonts w:asciiTheme="minorHAnsi" w:hAnsiTheme="minorHAnsi" w:cs="Calibri (Body)"/>
          <w:color w:val="000000" w:themeColor="text1"/>
          <w:spacing w:val="-2"/>
          <w:sz w:val="16"/>
          <w:szCs w:val="16"/>
        </w:rPr>
      </w:pPr>
      <w:r>
        <w:rPr>
          <w:rFonts w:asciiTheme="minorHAnsi" w:hAnsiTheme="minorHAnsi" w:cstheme="minorHAnsi"/>
          <w:color w:val="000000" w:themeColor="text1"/>
          <w:sz w:val="16"/>
          <w:szCs w:val="16"/>
        </w:rPr>
        <w:t xml:space="preserve">  </w:t>
      </w:r>
      <w:r w:rsidRPr="008E2E01">
        <w:rPr>
          <w:rFonts w:asciiTheme="minorHAnsi" w:hAnsiTheme="minorHAnsi" w:cs="Calibri (Body)"/>
          <w:color w:val="000000" w:themeColor="text1"/>
          <w:spacing w:val="-2"/>
          <w:sz w:val="16"/>
          <w:szCs w:val="16"/>
        </w:rPr>
        <w:t>Luke 5:27-32/ Luke 14:15-24/ Matthew 22:1-14/ Romans 5:8/ 1 Corinthians 6:9-11/ 1 Timothy 1:15-16</w:t>
      </w:r>
    </w:p>
    <w:p w14:paraId="42C53E84" w14:textId="77777777" w:rsidR="00555970"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540"/>
        <w:rPr>
          <w:rFonts w:asciiTheme="minorHAnsi" w:hAnsiTheme="minorHAnsi" w:cstheme="minorHAnsi"/>
          <w:color w:val="000000" w:themeColor="text1"/>
          <w:sz w:val="16"/>
          <w:szCs w:val="16"/>
        </w:rPr>
      </w:pPr>
    </w:p>
    <w:p w14:paraId="23FC344F" w14:textId="77777777" w:rsidR="00555970"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540"/>
        <w:rPr>
          <w:rFonts w:asciiTheme="minorHAnsi" w:hAnsiTheme="minorHAnsi" w:cstheme="minorHAnsi"/>
          <w:color w:val="000000" w:themeColor="text1"/>
          <w:sz w:val="16"/>
          <w:szCs w:val="16"/>
        </w:rPr>
      </w:pPr>
    </w:p>
    <w:p w14:paraId="1D6F72D3" w14:textId="77777777" w:rsidR="00555970"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540"/>
        <w:rPr>
          <w:rFonts w:asciiTheme="minorHAnsi" w:hAnsiTheme="minorHAnsi" w:cstheme="minorHAnsi"/>
          <w:color w:val="000000" w:themeColor="text1"/>
          <w:sz w:val="16"/>
          <w:szCs w:val="16"/>
        </w:rPr>
      </w:pPr>
    </w:p>
    <w:p w14:paraId="5794BE00" w14:textId="77777777" w:rsidR="00555970"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540"/>
        <w:rPr>
          <w:rFonts w:asciiTheme="minorHAnsi" w:hAnsiTheme="minorHAnsi" w:cstheme="minorHAnsi"/>
          <w:color w:val="000000" w:themeColor="text1"/>
          <w:sz w:val="16"/>
          <w:szCs w:val="16"/>
        </w:rPr>
      </w:pPr>
    </w:p>
    <w:p w14:paraId="0049EC6E" w14:textId="77777777" w:rsidR="00555970" w:rsidRPr="00072065"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540"/>
        <w:rPr>
          <w:rFonts w:asciiTheme="minorHAnsi" w:hAnsiTheme="minorHAnsi" w:cstheme="minorHAnsi"/>
          <w:color w:val="000000" w:themeColor="text1"/>
          <w:sz w:val="16"/>
          <w:szCs w:val="16"/>
        </w:rPr>
      </w:pPr>
    </w:p>
    <w:p w14:paraId="2EFFF70D" w14:textId="77777777" w:rsidR="00555970" w:rsidRPr="008E2E01"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color w:val="000000" w:themeColor="text1"/>
        </w:rPr>
      </w:pPr>
      <w:r w:rsidRPr="00072065">
        <w:rPr>
          <w:rFonts w:asciiTheme="minorHAnsi" w:hAnsiTheme="minorHAnsi" w:cstheme="minorHAnsi"/>
          <w:u w:color="000000" w:themeColor="text1"/>
        </w:rPr>
        <w:t>5. E</w:t>
      </w:r>
      <w:r>
        <w:rPr>
          <w:rFonts w:asciiTheme="minorHAnsi" w:hAnsiTheme="minorHAnsi" w:cstheme="minorHAnsi"/>
          <w:u w:color="000000" w:themeColor="text1"/>
        </w:rPr>
        <w:t xml:space="preserve">xpect God to use </w:t>
      </w:r>
      <w:r w:rsidRPr="0046710C">
        <w:rPr>
          <w:rFonts w:asciiTheme="minorHAnsi" w:hAnsiTheme="minorHAnsi" w:cstheme="minorHAnsi"/>
          <w:b/>
          <w:bCs/>
          <w:color w:val="C00000"/>
        </w:rPr>
        <w:t>YOU</w:t>
      </w:r>
      <w:r w:rsidRPr="0046710C">
        <w:rPr>
          <w:rFonts w:asciiTheme="minorHAnsi" w:hAnsiTheme="minorHAnsi" w:cstheme="minorHAnsi"/>
          <w:color w:val="000000" w:themeColor="text1"/>
        </w:rPr>
        <w:t>.</w:t>
      </w:r>
    </w:p>
    <w:p w14:paraId="2CB58551" w14:textId="77777777" w:rsidR="00555970" w:rsidRDefault="00555970"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ind w:left="360"/>
        <w:rPr>
          <w:rFonts w:asciiTheme="minorHAnsi" w:hAnsiTheme="minorHAnsi" w:cstheme="minorHAnsi"/>
          <w:color w:val="000000" w:themeColor="text1"/>
          <w:sz w:val="20"/>
          <w:szCs w:val="20"/>
          <w:u w:color="000000" w:themeColor="text1"/>
        </w:rPr>
      </w:pPr>
      <w:r w:rsidRPr="00072065">
        <w:rPr>
          <w:rFonts w:asciiTheme="minorHAnsi" w:hAnsiTheme="minorHAnsi" w:cstheme="minorHAnsi"/>
          <w:color w:val="000000" w:themeColor="text1"/>
          <w:sz w:val="16"/>
          <w:szCs w:val="16"/>
          <w:u w:color="000000" w:themeColor="text1"/>
        </w:rPr>
        <w:t xml:space="preserve">    </w:t>
      </w:r>
      <w:r>
        <w:rPr>
          <w:rFonts w:asciiTheme="minorHAnsi" w:hAnsiTheme="minorHAnsi" w:cstheme="minorHAnsi"/>
          <w:color w:val="000000" w:themeColor="text1"/>
          <w:sz w:val="16"/>
          <w:szCs w:val="16"/>
          <w:u w:color="000000" w:themeColor="text1"/>
        </w:rPr>
        <w:tab/>
        <w:t xml:space="preserve">  </w:t>
      </w:r>
      <w:r w:rsidRPr="00072065">
        <w:rPr>
          <w:rFonts w:asciiTheme="minorHAnsi" w:hAnsiTheme="minorHAnsi" w:cstheme="minorHAnsi"/>
          <w:color w:val="000000" w:themeColor="text1"/>
          <w:sz w:val="16"/>
          <w:szCs w:val="16"/>
          <w:u w:color="000000" w:themeColor="text1"/>
        </w:rPr>
        <w:t>Philippians</w:t>
      </w:r>
      <w:r>
        <w:rPr>
          <w:rFonts w:asciiTheme="minorHAnsi" w:hAnsiTheme="minorHAnsi" w:cstheme="minorHAnsi"/>
          <w:color w:val="000000" w:themeColor="text1"/>
          <w:sz w:val="16"/>
          <w:szCs w:val="16"/>
          <w:u w:color="000000" w:themeColor="text1"/>
        </w:rPr>
        <w:t xml:space="preserve"> 1:6/ Mark 5:19 </w:t>
      </w:r>
    </w:p>
    <w:p w14:paraId="1D345E6A" w14:textId="7C56F03B" w:rsidR="008A18FD" w:rsidRPr="00374D73" w:rsidRDefault="008A18FD" w:rsidP="00555970">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color w:val="000000" w:themeColor="text1"/>
          <w:sz w:val="16"/>
          <w:szCs w:val="16"/>
        </w:rPr>
      </w:pPr>
    </w:p>
    <w:sectPr w:rsidR="008A18FD" w:rsidRPr="00374D73" w:rsidSect="00D12766">
      <w:pgSz w:w="12240" w:h="15840"/>
      <w:pgMar w:top="36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B59CC" w14:textId="77777777" w:rsidR="00F22F1B" w:rsidRDefault="00F22F1B" w:rsidP="00667AA0">
      <w:r>
        <w:separator/>
      </w:r>
    </w:p>
  </w:endnote>
  <w:endnote w:type="continuationSeparator" w:id="0">
    <w:p w14:paraId="20907337" w14:textId="77777777" w:rsidR="00F22F1B" w:rsidRDefault="00F22F1B" w:rsidP="00667AA0">
      <w:r>
        <w:continuationSeparator/>
      </w:r>
    </w:p>
  </w:endnote>
  <w:endnote w:type="continuationNotice" w:id="1">
    <w:p w14:paraId="11AE8839" w14:textId="77777777" w:rsidR="00F22F1B" w:rsidRDefault="00F22F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venir Next Medium">
    <w:panose1 w:val="020B0603020202020204"/>
    <w:charset w:val="00"/>
    <w:family w:val="swiss"/>
    <w:pitch w:val="variable"/>
    <w:sig w:usb0="8000002F" w:usb1="5000204A" w:usb2="00000000" w:usb3="00000000" w:csb0="0000009B" w:csb1="00000000"/>
  </w:font>
  <w:font w:name="Avenir Next LT Pro">
    <w:panose1 w:val="020B0504020202020204"/>
    <w:charset w:val="4D"/>
    <w:family w:val="swiss"/>
    <w:pitch w:val="variable"/>
    <w:sig w:usb0="800000EF" w:usb1="5000204A" w:usb2="00000000" w:usb3="00000000" w:csb0="00000093" w:csb1="00000000"/>
  </w:font>
  <w:font w:name="Avenir Next">
    <w:panose1 w:val="020B0503020202020204"/>
    <w:charset w:val="00"/>
    <w:family w:val="swiss"/>
    <w:pitch w:val="variable"/>
    <w:sig w:usb0="8000002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Calibri (Body)">
    <w:panose1 w:val="020B06040202020202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CF940" w14:textId="77777777" w:rsidR="00F22F1B" w:rsidRDefault="00F22F1B" w:rsidP="00667AA0">
      <w:r>
        <w:separator/>
      </w:r>
    </w:p>
  </w:footnote>
  <w:footnote w:type="continuationSeparator" w:id="0">
    <w:p w14:paraId="18E44613" w14:textId="77777777" w:rsidR="00F22F1B" w:rsidRDefault="00F22F1B" w:rsidP="00667AA0">
      <w:r>
        <w:continuationSeparator/>
      </w:r>
    </w:p>
  </w:footnote>
  <w:footnote w:type="continuationNotice" w:id="1">
    <w:p w14:paraId="0F1E22A0" w14:textId="77777777" w:rsidR="00F22F1B" w:rsidRDefault="00F22F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C637A" w14:textId="09522B35" w:rsidR="00667AA0" w:rsidRDefault="008D2683">
    <w:pPr>
      <w:pStyle w:val="Header"/>
    </w:pPr>
    <w:r>
      <w:rPr>
        <w:rFonts w:eastAsiaTheme="minorHAnsi"/>
        <w:noProof/>
      </w:rPr>
      <w:drawing>
        <wp:anchor distT="0" distB="0" distL="114300" distR="114300" simplePos="0" relativeHeight="251658240" behindDoc="1" locked="0" layoutInCell="0" allowOverlap="1" wp14:anchorId="30503E30" wp14:editId="5687F302">
          <wp:simplePos x="0" y="0"/>
          <wp:positionH relativeFrom="margin">
            <wp:align>center</wp:align>
          </wp:positionH>
          <wp:positionV relativeFrom="margin">
            <wp:align>center</wp:align>
          </wp:positionV>
          <wp:extent cx="7653020" cy="9906000"/>
          <wp:effectExtent l="0" t="0" r="5080" b="0"/>
          <wp:wrapNone/>
          <wp:docPr id="145602833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3020" cy="9906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41D45" w14:textId="6B8021B8" w:rsidR="00667AA0" w:rsidRDefault="00667AA0">
    <w:pPr>
      <w:pStyle w:val="Header"/>
    </w:pPr>
  </w:p>
  <w:p w14:paraId="1E0DA8AD" w14:textId="77777777" w:rsidR="007B13A2" w:rsidRDefault="007B13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536CE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092FCE"/>
    <w:multiLevelType w:val="multilevel"/>
    <w:tmpl w:val="36CC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FF23A3"/>
    <w:multiLevelType w:val="multilevel"/>
    <w:tmpl w:val="A8BC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C54894"/>
    <w:multiLevelType w:val="hybridMultilevel"/>
    <w:tmpl w:val="1938DD9A"/>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E591AAB"/>
    <w:multiLevelType w:val="multilevel"/>
    <w:tmpl w:val="946C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C47304"/>
    <w:multiLevelType w:val="multilevel"/>
    <w:tmpl w:val="80C6B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772933"/>
    <w:multiLevelType w:val="multilevel"/>
    <w:tmpl w:val="858E3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001AC2"/>
    <w:multiLevelType w:val="multilevel"/>
    <w:tmpl w:val="84CA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2A7E4A"/>
    <w:multiLevelType w:val="hybridMultilevel"/>
    <w:tmpl w:val="593A5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64B6A1A"/>
    <w:multiLevelType w:val="multilevel"/>
    <w:tmpl w:val="879E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C04ED8"/>
    <w:multiLevelType w:val="multilevel"/>
    <w:tmpl w:val="E038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8727F18"/>
    <w:multiLevelType w:val="hybridMultilevel"/>
    <w:tmpl w:val="3AB22474"/>
    <w:lvl w:ilvl="0" w:tplc="9C7CD5E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D276F3"/>
    <w:multiLevelType w:val="multilevel"/>
    <w:tmpl w:val="1A56A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216FC5"/>
    <w:multiLevelType w:val="multilevel"/>
    <w:tmpl w:val="4DA4E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81505A"/>
    <w:multiLevelType w:val="multilevel"/>
    <w:tmpl w:val="C2B8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1F3431"/>
    <w:multiLevelType w:val="hybridMultilevel"/>
    <w:tmpl w:val="99C6BEC8"/>
    <w:lvl w:ilvl="0" w:tplc="FFFFFFFF">
      <w:start w:val="1"/>
      <w:numFmt w:val="decimal"/>
      <w:lvlText w:val="%1."/>
      <w:lvlJc w:val="left"/>
      <w:pPr>
        <w:ind w:left="540" w:hanging="360"/>
      </w:pPr>
      <w:rPr>
        <w:rFonts w:hint="default"/>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7" w15:restartNumberingAfterBreak="0">
    <w:nsid w:val="2290203D"/>
    <w:multiLevelType w:val="hybridMultilevel"/>
    <w:tmpl w:val="3D1488D0"/>
    <w:lvl w:ilvl="0" w:tplc="167616F6">
      <w:start w:val="1"/>
      <w:numFmt w:val="decimal"/>
      <w:lvlText w:val="%1."/>
      <w:lvlJc w:val="left"/>
      <w:pPr>
        <w:ind w:left="446" w:hanging="360"/>
      </w:pPr>
    </w:lvl>
    <w:lvl w:ilvl="1" w:tplc="1DB055D2">
      <w:start w:val="1"/>
      <w:numFmt w:val="lowerLetter"/>
      <w:lvlText w:val="%2."/>
      <w:lvlJc w:val="left"/>
      <w:pPr>
        <w:ind w:left="1166" w:hanging="360"/>
      </w:pPr>
    </w:lvl>
    <w:lvl w:ilvl="2" w:tplc="D6422212">
      <w:start w:val="1"/>
      <w:numFmt w:val="lowerRoman"/>
      <w:lvlText w:val="%3."/>
      <w:lvlJc w:val="right"/>
      <w:pPr>
        <w:ind w:left="1886" w:hanging="180"/>
      </w:pPr>
    </w:lvl>
    <w:lvl w:ilvl="3" w:tplc="51965720">
      <w:start w:val="1"/>
      <w:numFmt w:val="decimal"/>
      <w:lvlText w:val="%4."/>
      <w:lvlJc w:val="left"/>
      <w:pPr>
        <w:ind w:left="2606" w:hanging="360"/>
      </w:pPr>
    </w:lvl>
    <w:lvl w:ilvl="4" w:tplc="E8A24F18">
      <w:start w:val="1"/>
      <w:numFmt w:val="lowerLetter"/>
      <w:lvlText w:val="%5."/>
      <w:lvlJc w:val="left"/>
      <w:pPr>
        <w:ind w:left="3326" w:hanging="360"/>
      </w:pPr>
    </w:lvl>
    <w:lvl w:ilvl="5" w:tplc="CD5CFDF2">
      <w:start w:val="1"/>
      <w:numFmt w:val="lowerRoman"/>
      <w:lvlText w:val="%6."/>
      <w:lvlJc w:val="right"/>
      <w:pPr>
        <w:ind w:left="4046" w:hanging="180"/>
      </w:pPr>
    </w:lvl>
    <w:lvl w:ilvl="6" w:tplc="F9943CD0">
      <w:start w:val="1"/>
      <w:numFmt w:val="decimal"/>
      <w:lvlText w:val="%7."/>
      <w:lvlJc w:val="left"/>
      <w:pPr>
        <w:ind w:left="4766" w:hanging="360"/>
      </w:pPr>
    </w:lvl>
    <w:lvl w:ilvl="7" w:tplc="65E6A6C4">
      <w:start w:val="1"/>
      <w:numFmt w:val="lowerLetter"/>
      <w:lvlText w:val="%8."/>
      <w:lvlJc w:val="left"/>
      <w:pPr>
        <w:ind w:left="5486" w:hanging="360"/>
      </w:pPr>
    </w:lvl>
    <w:lvl w:ilvl="8" w:tplc="320C41EC">
      <w:start w:val="1"/>
      <w:numFmt w:val="lowerRoman"/>
      <w:lvlText w:val="%9."/>
      <w:lvlJc w:val="right"/>
      <w:pPr>
        <w:ind w:left="6206" w:hanging="180"/>
      </w:pPr>
    </w:lvl>
  </w:abstractNum>
  <w:abstractNum w:abstractNumId="18" w15:restartNumberingAfterBreak="0">
    <w:nsid w:val="2CB004F5"/>
    <w:multiLevelType w:val="multilevel"/>
    <w:tmpl w:val="AC08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3A1569"/>
    <w:multiLevelType w:val="multilevel"/>
    <w:tmpl w:val="00645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F22BB8"/>
    <w:multiLevelType w:val="multilevel"/>
    <w:tmpl w:val="F78E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767F88"/>
    <w:multiLevelType w:val="multilevel"/>
    <w:tmpl w:val="9E5A6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4008FE"/>
    <w:multiLevelType w:val="multilevel"/>
    <w:tmpl w:val="556E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4711D3"/>
    <w:multiLevelType w:val="multilevel"/>
    <w:tmpl w:val="EA5C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9E72F3"/>
    <w:multiLevelType w:val="hybridMultilevel"/>
    <w:tmpl w:val="6E787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E340D6"/>
    <w:multiLevelType w:val="multilevel"/>
    <w:tmpl w:val="0176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18318A"/>
    <w:multiLevelType w:val="multilevel"/>
    <w:tmpl w:val="7116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233124D"/>
    <w:multiLevelType w:val="multilevel"/>
    <w:tmpl w:val="8DC8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2D83CBC"/>
    <w:multiLevelType w:val="hybridMultilevel"/>
    <w:tmpl w:val="8CB21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2E628A"/>
    <w:multiLevelType w:val="multilevel"/>
    <w:tmpl w:val="17FC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BCB066B"/>
    <w:multiLevelType w:val="multilevel"/>
    <w:tmpl w:val="EB46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7225C5"/>
    <w:multiLevelType w:val="multilevel"/>
    <w:tmpl w:val="40E29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D96E91"/>
    <w:multiLevelType w:val="hybridMultilevel"/>
    <w:tmpl w:val="6222130E"/>
    <w:lvl w:ilvl="0" w:tplc="9C7CD5E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3F02B2"/>
    <w:multiLevelType w:val="hybridMultilevel"/>
    <w:tmpl w:val="379E2896"/>
    <w:lvl w:ilvl="0" w:tplc="9C7CD5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B6484A"/>
    <w:multiLevelType w:val="multilevel"/>
    <w:tmpl w:val="193A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7C74E3A"/>
    <w:multiLevelType w:val="multilevel"/>
    <w:tmpl w:val="E402D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E335172"/>
    <w:multiLevelType w:val="multilevel"/>
    <w:tmpl w:val="8450608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84664904">
    <w:abstractNumId w:val="17"/>
  </w:num>
  <w:num w:numId="2" w16cid:durableId="68575190">
    <w:abstractNumId w:val="32"/>
  </w:num>
  <w:num w:numId="3" w16cid:durableId="295140541">
    <w:abstractNumId w:val="18"/>
  </w:num>
  <w:num w:numId="4" w16cid:durableId="1380859924">
    <w:abstractNumId w:val="20"/>
  </w:num>
  <w:num w:numId="5" w16cid:durableId="2123259521">
    <w:abstractNumId w:val="8"/>
  </w:num>
  <w:num w:numId="6" w16cid:durableId="1493523983">
    <w:abstractNumId w:val="29"/>
  </w:num>
  <w:num w:numId="7" w16cid:durableId="205917780">
    <w:abstractNumId w:val="23"/>
  </w:num>
  <w:num w:numId="8" w16cid:durableId="1209218975">
    <w:abstractNumId w:val="10"/>
  </w:num>
  <w:num w:numId="9" w16cid:durableId="764881694">
    <w:abstractNumId w:val="3"/>
  </w:num>
  <w:num w:numId="10" w16cid:durableId="371923177">
    <w:abstractNumId w:val="5"/>
  </w:num>
  <w:num w:numId="11" w16cid:durableId="1449203564">
    <w:abstractNumId w:val="22"/>
  </w:num>
  <w:num w:numId="12" w16cid:durableId="1392315080">
    <w:abstractNumId w:val="14"/>
  </w:num>
  <w:num w:numId="13" w16cid:durableId="922031218">
    <w:abstractNumId w:val="34"/>
  </w:num>
  <w:num w:numId="14" w16cid:durableId="1975671073">
    <w:abstractNumId w:val="7"/>
  </w:num>
  <w:num w:numId="15" w16cid:durableId="2054966570">
    <w:abstractNumId w:val="15"/>
  </w:num>
  <w:num w:numId="16" w16cid:durableId="1031536781">
    <w:abstractNumId w:val="11"/>
  </w:num>
  <w:num w:numId="17" w16cid:durableId="702753503">
    <w:abstractNumId w:val="27"/>
  </w:num>
  <w:num w:numId="18" w16cid:durableId="54474656">
    <w:abstractNumId w:val="26"/>
  </w:num>
  <w:num w:numId="19" w16cid:durableId="1943949711">
    <w:abstractNumId w:val="0"/>
  </w:num>
  <w:num w:numId="20" w16cid:durableId="624233661">
    <w:abstractNumId w:val="28"/>
  </w:num>
  <w:num w:numId="21" w16cid:durableId="213934716">
    <w:abstractNumId w:val="33"/>
  </w:num>
  <w:num w:numId="22" w16cid:durableId="604576852">
    <w:abstractNumId w:val="1"/>
  </w:num>
  <w:num w:numId="23" w16cid:durableId="1795126469">
    <w:abstractNumId w:val="16"/>
  </w:num>
  <w:num w:numId="24" w16cid:durableId="1255477340">
    <w:abstractNumId w:val="36"/>
  </w:num>
  <w:num w:numId="25" w16cid:durableId="94984157">
    <w:abstractNumId w:val="25"/>
  </w:num>
  <w:num w:numId="26" w16cid:durableId="1070008734">
    <w:abstractNumId w:val="9"/>
  </w:num>
  <w:num w:numId="27" w16cid:durableId="59594861">
    <w:abstractNumId w:val="21"/>
  </w:num>
  <w:num w:numId="28" w16cid:durableId="2074155821">
    <w:abstractNumId w:val="30"/>
  </w:num>
  <w:num w:numId="29" w16cid:durableId="645204728">
    <w:abstractNumId w:val="4"/>
  </w:num>
  <w:num w:numId="30" w16cid:durableId="903217957">
    <w:abstractNumId w:val="24"/>
  </w:num>
  <w:num w:numId="31" w16cid:durableId="1817186281">
    <w:abstractNumId w:val="35"/>
  </w:num>
  <w:num w:numId="32" w16cid:durableId="1517038286">
    <w:abstractNumId w:val="19"/>
  </w:num>
  <w:num w:numId="33" w16cid:durableId="374432868">
    <w:abstractNumId w:val="31"/>
  </w:num>
  <w:num w:numId="34" w16cid:durableId="1556962141">
    <w:abstractNumId w:val="6"/>
  </w:num>
  <w:num w:numId="35" w16cid:durableId="1046374497">
    <w:abstractNumId w:val="13"/>
  </w:num>
  <w:num w:numId="36" w16cid:durableId="1725368800">
    <w:abstractNumId w:val="2"/>
  </w:num>
  <w:num w:numId="37" w16cid:durableId="11422312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A0"/>
    <w:rsid w:val="0000028C"/>
    <w:rsid w:val="0000298F"/>
    <w:rsid w:val="00004D7F"/>
    <w:rsid w:val="0001659C"/>
    <w:rsid w:val="0002008E"/>
    <w:rsid w:val="0002780C"/>
    <w:rsid w:val="00027928"/>
    <w:rsid w:val="00027D09"/>
    <w:rsid w:val="00033371"/>
    <w:rsid w:val="0003451E"/>
    <w:rsid w:val="000508E9"/>
    <w:rsid w:val="00051B67"/>
    <w:rsid w:val="000521BE"/>
    <w:rsid w:val="000529D0"/>
    <w:rsid w:val="00054311"/>
    <w:rsid w:val="00062DC8"/>
    <w:rsid w:val="00064455"/>
    <w:rsid w:val="00071090"/>
    <w:rsid w:val="00071C3F"/>
    <w:rsid w:val="00073B29"/>
    <w:rsid w:val="00085E81"/>
    <w:rsid w:val="000860FF"/>
    <w:rsid w:val="00087D61"/>
    <w:rsid w:val="00093245"/>
    <w:rsid w:val="000A0048"/>
    <w:rsid w:val="000A7EDC"/>
    <w:rsid w:val="000B05CD"/>
    <w:rsid w:val="000B2A33"/>
    <w:rsid w:val="000B3DF6"/>
    <w:rsid w:val="000B3E61"/>
    <w:rsid w:val="000B528C"/>
    <w:rsid w:val="000C063B"/>
    <w:rsid w:val="000C2A27"/>
    <w:rsid w:val="000C5703"/>
    <w:rsid w:val="000C5FD6"/>
    <w:rsid w:val="000D3A3F"/>
    <w:rsid w:val="000D4631"/>
    <w:rsid w:val="000E0C3D"/>
    <w:rsid w:val="000E2182"/>
    <w:rsid w:val="000E5056"/>
    <w:rsid w:val="000F2C78"/>
    <w:rsid w:val="000F3BFB"/>
    <w:rsid w:val="00100A6F"/>
    <w:rsid w:val="00101BC5"/>
    <w:rsid w:val="0011505E"/>
    <w:rsid w:val="00122CCD"/>
    <w:rsid w:val="0012300A"/>
    <w:rsid w:val="00135C21"/>
    <w:rsid w:val="001377FB"/>
    <w:rsid w:val="00142B61"/>
    <w:rsid w:val="00143E24"/>
    <w:rsid w:val="00147EA8"/>
    <w:rsid w:val="00156683"/>
    <w:rsid w:val="001574F0"/>
    <w:rsid w:val="001601B9"/>
    <w:rsid w:val="00164D2F"/>
    <w:rsid w:val="00165EFA"/>
    <w:rsid w:val="0017634A"/>
    <w:rsid w:val="0017770D"/>
    <w:rsid w:val="00181F95"/>
    <w:rsid w:val="00187DBB"/>
    <w:rsid w:val="001A3527"/>
    <w:rsid w:val="001A4BBC"/>
    <w:rsid w:val="001B5FB6"/>
    <w:rsid w:val="001C2450"/>
    <w:rsid w:val="001C3EEC"/>
    <w:rsid w:val="001D3560"/>
    <w:rsid w:val="001D7269"/>
    <w:rsid w:val="001E1216"/>
    <w:rsid w:val="001F0C5B"/>
    <w:rsid w:val="00203D80"/>
    <w:rsid w:val="00207325"/>
    <w:rsid w:val="0021127B"/>
    <w:rsid w:val="00217292"/>
    <w:rsid w:val="00221768"/>
    <w:rsid w:val="00222C07"/>
    <w:rsid w:val="00222D0D"/>
    <w:rsid w:val="002235ED"/>
    <w:rsid w:val="002303CC"/>
    <w:rsid w:val="00230D88"/>
    <w:rsid w:val="00232907"/>
    <w:rsid w:val="002345F1"/>
    <w:rsid w:val="00236E6B"/>
    <w:rsid w:val="00237F7C"/>
    <w:rsid w:val="002506E8"/>
    <w:rsid w:val="0026442D"/>
    <w:rsid w:val="002708C0"/>
    <w:rsid w:val="00282ABC"/>
    <w:rsid w:val="002910EC"/>
    <w:rsid w:val="0029151D"/>
    <w:rsid w:val="002965E8"/>
    <w:rsid w:val="002A7AD7"/>
    <w:rsid w:val="002B16EA"/>
    <w:rsid w:val="002B29C3"/>
    <w:rsid w:val="002B3834"/>
    <w:rsid w:val="002B3854"/>
    <w:rsid w:val="002B4C06"/>
    <w:rsid w:val="002C34FF"/>
    <w:rsid w:val="002D12E2"/>
    <w:rsid w:val="002D5021"/>
    <w:rsid w:val="002D7801"/>
    <w:rsid w:val="002F18BD"/>
    <w:rsid w:val="0030104C"/>
    <w:rsid w:val="0030368B"/>
    <w:rsid w:val="0030605A"/>
    <w:rsid w:val="00311477"/>
    <w:rsid w:val="0031444A"/>
    <w:rsid w:val="003170F6"/>
    <w:rsid w:val="0032001F"/>
    <w:rsid w:val="00326C33"/>
    <w:rsid w:val="003307E3"/>
    <w:rsid w:val="003317C2"/>
    <w:rsid w:val="00333FE9"/>
    <w:rsid w:val="003352AE"/>
    <w:rsid w:val="00345429"/>
    <w:rsid w:val="0035111B"/>
    <w:rsid w:val="003566C4"/>
    <w:rsid w:val="00357CA0"/>
    <w:rsid w:val="00363884"/>
    <w:rsid w:val="00374750"/>
    <w:rsid w:val="00374D73"/>
    <w:rsid w:val="00376C80"/>
    <w:rsid w:val="00377F61"/>
    <w:rsid w:val="00382A59"/>
    <w:rsid w:val="00386A67"/>
    <w:rsid w:val="0039431D"/>
    <w:rsid w:val="003A1759"/>
    <w:rsid w:val="003A5CDB"/>
    <w:rsid w:val="003A6464"/>
    <w:rsid w:val="003B0505"/>
    <w:rsid w:val="003B408B"/>
    <w:rsid w:val="003C1E57"/>
    <w:rsid w:val="003C2AAE"/>
    <w:rsid w:val="003C6C2E"/>
    <w:rsid w:val="003E1393"/>
    <w:rsid w:val="003E7B71"/>
    <w:rsid w:val="003F2271"/>
    <w:rsid w:val="003F5E78"/>
    <w:rsid w:val="004019F4"/>
    <w:rsid w:val="00401C13"/>
    <w:rsid w:val="00403FAC"/>
    <w:rsid w:val="00407A3F"/>
    <w:rsid w:val="00416B95"/>
    <w:rsid w:val="0042235E"/>
    <w:rsid w:val="00422BBF"/>
    <w:rsid w:val="00427C9C"/>
    <w:rsid w:val="004374F1"/>
    <w:rsid w:val="00440CF7"/>
    <w:rsid w:val="00442349"/>
    <w:rsid w:val="00445A5C"/>
    <w:rsid w:val="00456591"/>
    <w:rsid w:val="00460075"/>
    <w:rsid w:val="00460547"/>
    <w:rsid w:val="0047488A"/>
    <w:rsid w:val="0047640B"/>
    <w:rsid w:val="004808C9"/>
    <w:rsid w:val="0048108B"/>
    <w:rsid w:val="00482C66"/>
    <w:rsid w:val="00485F12"/>
    <w:rsid w:val="00491893"/>
    <w:rsid w:val="0049743F"/>
    <w:rsid w:val="004A061C"/>
    <w:rsid w:val="004A3378"/>
    <w:rsid w:val="004A6B69"/>
    <w:rsid w:val="004B5E4D"/>
    <w:rsid w:val="004C4059"/>
    <w:rsid w:val="004E500C"/>
    <w:rsid w:val="004F14F8"/>
    <w:rsid w:val="004F7D92"/>
    <w:rsid w:val="00504DB1"/>
    <w:rsid w:val="0050540A"/>
    <w:rsid w:val="00505FCD"/>
    <w:rsid w:val="0050667D"/>
    <w:rsid w:val="00510044"/>
    <w:rsid w:val="00510560"/>
    <w:rsid w:val="00512DA4"/>
    <w:rsid w:val="00524981"/>
    <w:rsid w:val="00536F4D"/>
    <w:rsid w:val="0054272F"/>
    <w:rsid w:val="0054567A"/>
    <w:rsid w:val="00551394"/>
    <w:rsid w:val="0055236E"/>
    <w:rsid w:val="00555970"/>
    <w:rsid w:val="00555FDD"/>
    <w:rsid w:val="00555FE5"/>
    <w:rsid w:val="00557E94"/>
    <w:rsid w:val="00562217"/>
    <w:rsid w:val="00564E3A"/>
    <w:rsid w:val="00580B0B"/>
    <w:rsid w:val="00595010"/>
    <w:rsid w:val="005A0374"/>
    <w:rsid w:val="005A223F"/>
    <w:rsid w:val="005A249C"/>
    <w:rsid w:val="005A3D58"/>
    <w:rsid w:val="005A538C"/>
    <w:rsid w:val="005B0B8F"/>
    <w:rsid w:val="005B23FF"/>
    <w:rsid w:val="005B4AB3"/>
    <w:rsid w:val="005B522F"/>
    <w:rsid w:val="005C00D2"/>
    <w:rsid w:val="005C4115"/>
    <w:rsid w:val="005D4875"/>
    <w:rsid w:val="005D495B"/>
    <w:rsid w:val="005D4A38"/>
    <w:rsid w:val="005D52EA"/>
    <w:rsid w:val="005D6699"/>
    <w:rsid w:val="005D7389"/>
    <w:rsid w:val="005E3777"/>
    <w:rsid w:val="005E7C29"/>
    <w:rsid w:val="005F5A7D"/>
    <w:rsid w:val="005F5DD7"/>
    <w:rsid w:val="006008F8"/>
    <w:rsid w:val="00604044"/>
    <w:rsid w:val="00606BAD"/>
    <w:rsid w:val="006110DB"/>
    <w:rsid w:val="00612C71"/>
    <w:rsid w:val="00616943"/>
    <w:rsid w:val="00617579"/>
    <w:rsid w:val="00626FE3"/>
    <w:rsid w:val="00627F73"/>
    <w:rsid w:val="00631A82"/>
    <w:rsid w:val="0063324F"/>
    <w:rsid w:val="0064539F"/>
    <w:rsid w:val="0065541D"/>
    <w:rsid w:val="00663C23"/>
    <w:rsid w:val="00666E95"/>
    <w:rsid w:val="00667AA0"/>
    <w:rsid w:val="00672175"/>
    <w:rsid w:val="00672AAF"/>
    <w:rsid w:val="00684C1A"/>
    <w:rsid w:val="00685BC2"/>
    <w:rsid w:val="0068617A"/>
    <w:rsid w:val="00692CE3"/>
    <w:rsid w:val="00693731"/>
    <w:rsid w:val="006A13B2"/>
    <w:rsid w:val="006A6966"/>
    <w:rsid w:val="006B1182"/>
    <w:rsid w:val="006B18E3"/>
    <w:rsid w:val="006B57D4"/>
    <w:rsid w:val="006C4C83"/>
    <w:rsid w:val="006D3850"/>
    <w:rsid w:val="006D7B23"/>
    <w:rsid w:val="006E6B5B"/>
    <w:rsid w:val="006E7F56"/>
    <w:rsid w:val="006F381E"/>
    <w:rsid w:val="006F6F93"/>
    <w:rsid w:val="00701822"/>
    <w:rsid w:val="00703611"/>
    <w:rsid w:val="00707CE3"/>
    <w:rsid w:val="00711ACC"/>
    <w:rsid w:val="00717395"/>
    <w:rsid w:val="0072188F"/>
    <w:rsid w:val="00721ED7"/>
    <w:rsid w:val="00723DA5"/>
    <w:rsid w:val="00727AB0"/>
    <w:rsid w:val="0073311E"/>
    <w:rsid w:val="007378A1"/>
    <w:rsid w:val="00740F2A"/>
    <w:rsid w:val="0074262C"/>
    <w:rsid w:val="007430BC"/>
    <w:rsid w:val="0074726C"/>
    <w:rsid w:val="00747BED"/>
    <w:rsid w:val="007605C2"/>
    <w:rsid w:val="0077418B"/>
    <w:rsid w:val="00785A9A"/>
    <w:rsid w:val="00793436"/>
    <w:rsid w:val="007943C7"/>
    <w:rsid w:val="00794BCA"/>
    <w:rsid w:val="00796914"/>
    <w:rsid w:val="007A41D7"/>
    <w:rsid w:val="007B13A2"/>
    <w:rsid w:val="007B2429"/>
    <w:rsid w:val="007C34A7"/>
    <w:rsid w:val="007D5AE2"/>
    <w:rsid w:val="007E4CB8"/>
    <w:rsid w:val="007F06B2"/>
    <w:rsid w:val="007F3ECB"/>
    <w:rsid w:val="00800BAA"/>
    <w:rsid w:val="0080105D"/>
    <w:rsid w:val="00816D6F"/>
    <w:rsid w:val="00822ACE"/>
    <w:rsid w:val="00830D8F"/>
    <w:rsid w:val="00831F25"/>
    <w:rsid w:val="00840FB3"/>
    <w:rsid w:val="00841F06"/>
    <w:rsid w:val="0084390B"/>
    <w:rsid w:val="00852F84"/>
    <w:rsid w:val="00856277"/>
    <w:rsid w:val="008672AA"/>
    <w:rsid w:val="008704F7"/>
    <w:rsid w:val="00870EFC"/>
    <w:rsid w:val="00871CFE"/>
    <w:rsid w:val="00874094"/>
    <w:rsid w:val="008814FC"/>
    <w:rsid w:val="00887273"/>
    <w:rsid w:val="008A0A6D"/>
    <w:rsid w:val="008A18FD"/>
    <w:rsid w:val="008A305F"/>
    <w:rsid w:val="008B639E"/>
    <w:rsid w:val="008B67EA"/>
    <w:rsid w:val="008B757E"/>
    <w:rsid w:val="008B759E"/>
    <w:rsid w:val="008C0160"/>
    <w:rsid w:val="008C03EA"/>
    <w:rsid w:val="008D2683"/>
    <w:rsid w:val="008D43F6"/>
    <w:rsid w:val="008E1DA1"/>
    <w:rsid w:val="008F04D0"/>
    <w:rsid w:val="008F0AD3"/>
    <w:rsid w:val="008F4FAC"/>
    <w:rsid w:val="0090018D"/>
    <w:rsid w:val="00900520"/>
    <w:rsid w:val="00910850"/>
    <w:rsid w:val="00922883"/>
    <w:rsid w:val="00923E45"/>
    <w:rsid w:val="00932834"/>
    <w:rsid w:val="0093478D"/>
    <w:rsid w:val="00942F0E"/>
    <w:rsid w:val="0095361C"/>
    <w:rsid w:val="00970FBB"/>
    <w:rsid w:val="0097392A"/>
    <w:rsid w:val="00980747"/>
    <w:rsid w:val="00987CBC"/>
    <w:rsid w:val="00991533"/>
    <w:rsid w:val="009A4BCC"/>
    <w:rsid w:val="009B064A"/>
    <w:rsid w:val="009B11A1"/>
    <w:rsid w:val="009B1E67"/>
    <w:rsid w:val="009B4276"/>
    <w:rsid w:val="009B5DD4"/>
    <w:rsid w:val="009C00A8"/>
    <w:rsid w:val="009C0AE6"/>
    <w:rsid w:val="009D5BEE"/>
    <w:rsid w:val="009E02B2"/>
    <w:rsid w:val="009E0391"/>
    <w:rsid w:val="009E3C2F"/>
    <w:rsid w:val="009F17BC"/>
    <w:rsid w:val="009F2175"/>
    <w:rsid w:val="009F5AD2"/>
    <w:rsid w:val="00A013BF"/>
    <w:rsid w:val="00A02488"/>
    <w:rsid w:val="00A03FC5"/>
    <w:rsid w:val="00A07302"/>
    <w:rsid w:val="00A07E05"/>
    <w:rsid w:val="00A24F69"/>
    <w:rsid w:val="00A26582"/>
    <w:rsid w:val="00A32193"/>
    <w:rsid w:val="00A342C8"/>
    <w:rsid w:val="00A40D31"/>
    <w:rsid w:val="00A4106B"/>
    <w:rsid w:val="00A50C12"/>
    <w:rsid w:val="00A51344"/>
    <w:rsid w:val="00A544F4"/>
    <w:rsid w:val="00A57B51"/>
    <w:rsid w:val="00A670AA"/>
    <w:rsid w:val="00A71B8A"/>
    <w:rsid w:val="00A73E26"/>
    <w:rsid w:val="00A74265"/>
    <w:rsid w:val="00A753F8"/>
    <w:rsid w:val="00A76E6E"/>
    <w:rsid w:val="00A93E57"/>
    <w:rsid w:val="00A97B34"/>
    <w:rsid w:val="00AA437B"/>
    <w:rsid w:val="00AB0615"/>
    <w:rsid w:val="00AB07B2"/>
    <w:rsid w:val="00AB10BC"/>
    <w:rsid w:val="00AB68C2"/>
    <w:rsid w:val="00AC0043"/>
    <w:rsid w:val="00AC1B52"/>
    <w:rsid w:val="00AC6125"/>
    <w:rsid w:val="00AC6E63"/>
    <w:rsid w:val="00AC7F48"/>
    <w:rsid w:val="00AD5454"/>
    <w:rsid w:val="00AD7F31"/>
    <w:rsid w:val="00AE03E3"/>
    <w:rsid w:val="00AE0CEE"/>
    <w:rsid w:val="00AE46C5"/>
    <w:rsid w:val="00AF135B"/>
    <w:rsid w:val="00AF2D4C"/>
    <w:rsid w:val="00AF30C6"/>
    <w:rsid w:val="00AF42DF"/>
    <w:rsid w:val="00B023DF"/>
    <w:rsid w:val="00B06415"/>
    <w:rsid w:val="00B24517"/>
    <w:rsid w:val="00B30F6F"/>
    <w:rsid w:val="00B316EE"/>
    <w:rsid w:val="00B31957"/>
    <w:rsid w:val="00B3359A"/>
    <w:rsid w:val="00B353E0"/>
    <w:rsid w:val="00B35F8A"/>
    <w:rsid w:val="00B45FEA"/>
    <w:rsid w:val="00B46787"/>
    <w:rsid w:val="00B47615"/>
    <w:rsid w:val="00B52318"/>
    <w:rsid w:val="00B525B9"/>
    <w:rsid w:val="00B53EC8"/>
    <w:rsid w:val="00B55837"/>
    <w:rsid w:val="00B8443B"/>
    <w:rsid w:val="00B905D3"/>
    <w:rsid w:val="00B92FFB"/>
    <w:rsid w:val="00B93E50"/>
    <w:rsid w:val="00BA043C"/>
    <w:rsid w:val="00BA6361"/>
    <w:rsid w:val="00BA7820"/>
    <w:rsid w:val="00BB5703"/>
    <w:rsid w:val="00BC021D"/>
    <w:rsid w:val="00BC04FF"/>
    <w:rsid w:val="00BC2C20"/>
    <w:rsid w:val="00BE1573"/>
    <w:rsid w:val="00BE563D"/>
    <w:rsid w:val="00BE7138"/>
    <w:rsid w:val="00BE7840"/>
    <w:rsid w:val="00C0371F"/>
    <w:rsid w:val="00C05AC1"/>
    <w:rsid w:val="00C124F1"/>
    <w:rsid w:val="00C27960"/>
    <w:rsid w:val="00C343D5"/>
    <w:rsid w:val="00C34931"/>
    <w:rsid w:val="00C41EEB"/>
    <w:rsid w:val="00C4315D"/>
    <w:rsid w:val="00C43D01"/>
    <w:rsid w:val="00C464E0"/>
    <w:rsid w:val="00C473DE"/>
    <w:rsid w:val="00C50064"/>
    <w:rsid w:val="00C50135"/>
    <w:rsid w:val="00C5458A"/>
    <w:rsid w:val="00C57FD7"/>
    <w:rsid w:val="00C61109"/>
    <w:rsid w:val="00C63DAA"/>
    <w:rsid w:val="00C668AD"/>
    <w:rsid w:val="00C7176A"/>
    <w:rsid w:val="00C73E8B"/>
    <w:rsid w:val="00C80BC4"/>
    <w:rsid w:val="00C964EA"/>
    <w:rsid w:val="00CA04C5"/>
    <w:rsid w:val="00CA2B32"/>
    <w:rsid w:val="00CB157E"/>
    <w:rsid w:val="00CB27AD"/>
    <w:rsid w:val="00CB70AF"/>
    <w:rsid w:val="00CC3F3C"/>
    <w:rsid w:val="00CC5CF7"/>
    <w:rsid w:val="00CD64CF"/>
    <w:rsid w:val="00CE2DD8"/>
    <w:rsid w:val="00CF10EE"/>
    <w:rsid w:val="00D07078"/>
    <w:rsid w:val="00D12766"/>
    <w:rsid w:val="00D177E1"/>
    <w:rsid w:val="00D2127D"/>
    <w:rsid w:val="00D3074F"/>
    <w:rsid w:val="00D440FB"/>
    <w:rsid w:val="00D553E6"/>
    <w:rsid w:val="00D570CA"/>
    <w:rsid w:val="00D609DF"/>
    <w:rsid w:val="00D638F6"/>
    <w:rsid w:val="00D70006"/>
    <w:rsid w:val="00D73ABE"/>
    <w:rsid w:val="00D77599"/>
    <w:rsid w:val="00D84CF8"/>
    <w:rsid w:val="00D932B3"/>
    <w:rsid w:val="00D93D03"/>
    <w:rsid w:val="00D9438B"/>
    <w:rsid w:val="00D949C0"/>
    <w:rsid w:val="00DA40DC"/>
    <w:rsid w:val="00DB4721"/>
    <w:rsid w:val="00DB7A52"/>
    <w:rsid w:val="00DC2777"/>
    <w:rsid w:val="00DC3B7F"/>
    <w:rsid w:val="00DC4B16"/>
    <w:rsid w:val="00DD14A4"/>
    <w:rsid w:val="00DD1A07"/>
    <w:rsid w:val="00DD1AA3"/>
    <w:rsid w:val="00DE31E2"/>
    <w:rsid w:val="00DE461E"/>
    <w:rsid w:val="00DF15AA"/>
    <w:rsid w:val="00DF1739"/>
    <w:rsid w:val="00DF2E13"/>
    <w:rsid w:val="00DF3FB6"/>
    <w:rsid w:val="00E0002E"/>
    <w:rsid w:val="00E020A1"/>
    <w:rsid w:val="00E108A4"/>
    <w:rsid w:val="00E146F9"/>
    <w:rsid w:val="00E32504"/>
    <w:rsid w:val="00E36A56"/>
    <w:rsid w:val="00E375B7"/>
    <w:rsid w:val="00E468E0"/>
    <w:rsid w:val="00E5518D"/>
    <w:rsid w:val="00E57254"/>
    <w:rsid w:val="00E57A4F"/>
    <w:rsid w:val="00E63D76"/>
    <w:rsid w:val="00E64526"/>
    <w:rsid w:val="00E66CD9"/>
    <w:rsid w:val="00E75380"/>
    <w:rsid w:val="00E768ED"/>
    <w:rsid w:val="00E81344"/>
    <w:rsid w:val="00E83097"/>
    <w:rsid w:val="00E87E10"/>
    <w:rsid w:val="00E92394"/>
    <w:rsid w:val="00EA261E"/>
    <w:rsid w:val="00EA4F41"/>
    <w:rsid w:val="00EB298E"/>
    <w:rsid w:val="00EC23DD"/>
    <w:rsid w:val="00ED02D3"/>
    <w:rsid w:val="00ED1039"/>
    <w:rsid w:val="00ED5858"/>
    <w:rsid w:val="00EE1E72"/>
    <w:rsid w:val="00EE2107"/>
    <w:rsid w:val="00EF0C71"/>
    <w:rsid w:val="00EF138E"/>
    <w:rsid w:val="00EF6460"/>
    <w:rsid w:val="00F034FE"/>
    <w:rsid w:val="00F1233E"/>
    <w:rsid w:val="00F15B2B"/>
    <w:rsid w:val="00F17BDA"/>
    <w:rsid w:val="00F22F1B"/>
    <w:rsid w:val="00F27431"/>
    <w:rsid w:val="00F3031F"/>
    <w:rsid w:val="00F31B23"/>
    <w:rsid w:val="00F34C71"/>
    <w:rsid w:val="00F351ED"/>
    <w:rsid w:val="00F35A8F"/>
    <w:rsid w:val="00F36B6A"/>
    <w:rsid w:val="00F37E46"/>
    <w:rsid w:val="00F40275"/>
    <w:rsid w:val="00F408BC"/>
    <w:rsid w:val="00F40C9F"/>
    <w:rsid w:val="00F46F99"/>
    <w:rsid w:val="00F563A4"/>
    <w:rsid w:val="00F607A2"/>
    <w:rsid w:val="00F619AD"/>
    <w:rsid w:val="00F62FE7"/>
    <w:rsid w:val="00F631E7"/>
    <w:rsid w:val="00F671C2"/>
    <w:rsid w:val="00F72269"/>
    <w:rsid w:val="00F748E1"/>
    <w:rsid w:val="00F829EF"/>
    <w:rsid w:val="00F8557B"/>
    <w:rsid w:val="00F917A7"/>
    <w:rsid w:val="00F95A84"/>
    <w:rsid w:val="00FA38CB"/>
    <w:rsid w:val="00FA3C04"/>
    <w:rsid w:val="00FB2A72"/>
    <w:rsid w:val="00FB5680"/>
    <w:rsid w:val="00FD0D2D"/>
    <w:rsid w:val="00FD3815"/>
    <w:rsid w:val="00FD6CEE"/>
    <w:rsid w:val="00FD6ECB"/>
    <w:rsid w:val="00FE2309"/>
    <w:rsid w:val="00FE6799"/>
    <w:rsid w:val="00FF6517"/>
    <w:rsid w:val="00FF6D5A"/>
    <w:rsid w:val="02E8A76A"/>
    <w:rsid w:val="064D1CB5"/>
    <w:rsid w:val="0815AA51"/>
    <w:rsid w:val="08EFF26D"/>
    <w:rsid w:val="0A2C99AC"/>
    <w:rsid w:val="0DA24147"/>
    <w:rsid w:val="12B4DAEB"/>
    <w:rsid w:val="1338C0A7"/>
    <w:rsid w:val="14F5EB82"/>
    <w:rsid w:val="18A7FD02"/>
    <w:rsid w:val="1B0254E1"/>
    <w:rsid w:val="2023B316"/>
    <w:rsid w:val="2026F85D"/>
    <w:rsid w:val="29688DA6"/>
    <w:rsid w:val="2ACFC178"/>
    <w:rsid w:val="2B622907"/>
    <w:rsid w:val="2C06FCA7"/>
    <w:rsid w:val="2D2B43E9"/>
    <w:rsid w:val="2DE497F9"/>
    <w:rsid w:val="307A4946"/>
    <w:rsid w:val="330462AA"/>
    <w:rsid w:val="3E0C1E94"/>
    <w:rsid w:val="41685868"/>
    <w:rsid w:val="42B622A8"/>
    <w:rsid w:val="45F15127"/>
    <w:rsid w:val="462238B1"/>
    <w:rsid w:val="489D066F"/>
    <w:rsid w:val="4B078F3D"/>
    <w:rsid w:val="4D2E3BD9"/>
    <w:rsid w:val="4ECD6657"/>
    <w:rsid w:val="4F1286D7"/>
    <w:rsid w:val="4FFC1145"/>
    <w:rsid w:val="539FC9D1"/>
    <w:rsid w:val="55E07E7F"/>
    <w:rsid w:val="55F80104"/>
    <w:rsid w:val="5616D559"/>
    <w:rsid w:val="5DA0B026"/>
    <w:rsid w:val="64D09879"/>
    <w:rsid w:val="64EF1252"/>
    <w:rsid w:val="69383A22"/>
    <w:rsid w:val="6A8ACCBB"/>
    <w:rsid w:val="7051B2DA"/>
    <w:rsid w:val="729AEC1E"/>
    <w:rsid w:val="7B6B6FAA"/>
    <w:rsid w:val="7BCFFFEF"/>
    <w:rsid w:val="7CED51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D9EAC"/>
  <w15:chartTrackingRefBased/>
  <w15:docId w15:val="{8C13A031-E8B2-4528-93CE-0C5B29675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AA0"/>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67A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7A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7A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7A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7A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7A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A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A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A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A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7A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7A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7A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7A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7A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A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A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AA0"/>
    <w:rPr>
      <w:rFonts w:eastAsiaTheme="majorEastAsia" w:cstheme="majorBidi"/>
      <w:color w:val="272727" w:themeColor="text1" w:themeTint="D8"/>
    </w:rPr>
  </w:style>
  <w:style w:type="paragraph" w:styleId="Title">
    <w:name w:val="Title"/>
    <w:basedOn w:val="Normal"/>
    <w:next w:val="Normal"/>
    <w:link w:val="TitleChar"/>
    <w:uiPriority w:val="10"/>
    <w:qFormat/>
    <w:rsid w:val="00667A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A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AA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A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A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7AA0"/>
    <w:rPr>
      <w:i/>
      <w:iCs/>
      <w:color w:val="404040" w:themeColor="text1" w:themeTint="BF"/>
    </w:rPr>
  </w:style>
  <w:style w:type="paragraph" w:styleId="ListParagraph">
    <w:name w:val="List Paragraph"/>
    <w:basedOn w:val="Normal"/>
    <w:uiPriority w:val="34"/>
    <w:qFormat/>
    <w:rsid w:val="00667AA0"/>
    <w:pPr>
      <w:ind w:left="720"/>
      <w:contextualSpacing/>
    </w:pPr>
  </w:style>
  <w:style w:type="character" w:styleId="IntenseEmphasis">
    <w:name w:val="Intense Emphasis"/>
    <w:basedOn w:val="DefaultParagraphFont"/>
    <w:uiPriority w:val="21"/>
    <w:qFormat/>
    <w:rsid w:val="00667AA0"/>
    <w:rPr>
      <w:i/>
      <w:iCs/>
      <w:color w:val="0F4761" w:themeColor="accent1" w:themeShade="BF"/>
    </w:rPr>
  </w:style>
  <w:style w:type="paragraph" w:styleId="IntenseQuote">
    <w:name w:val="Intense Quote"/>
    <w:basedOn w:val="Normal"/>
    <w:next w:val="Normal"/>
    <w:link w:val="IntenseQuoteChar"/>
    <w:uiPriority w:val="30"/>
    <w:qFormat/>
    <w:rsid w:val="00667A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7AA0"/>
    <w:rPr>
      <w:i/>
      <w:iCs/>
      <w:color w:val="0F4761" w:themeColor="accent1" w:themeShade="BF"/>
    </w:rPr>
  </w:style>
  <w:style w:type="character" w:styleId="IntenseReference">
    <w:name w:val="Intense Reference"/>
    <w:basedOn w:val="DefaultParagraphFont"/>
    <w:uiPriority w:val="32"/>
    <w:qFormat/>
    <w:rsid w:val="00667AA0"/>
    <w:rPr>
      <w:b/>
      <w:bCs/>
      <w:smallCaps/>
      <w:color w:val="0F4761" w:themeColor="accent1" w:themeShade="BF"/>
      <w:spacing w:val="5"/>
    </w:rPr>
  </w:style>
  <w:style w:type="paragraph" w:styleId="Header">
    <w:name w:val="header"/>
    <w:basedOn w:val="Normal"/>
    <w:link w:val="HeaderChar"/>
    <w:uiPriority w:val="99"/>
    <w:unhideWhenUsed/>
    <w:rsid w:val="00667AA0"/>
    <w:pPr>
      <w:tabs>
        <w:tab w:val="center" w:pos="4680"/>
        <w:tab w:val="right" w:pos="9360"/>
      </w:tabs>
    </w:pPr>
  </w:style>
  <w:style w:type="character" w:customStyle="1" w:styleId="HeaderChar">
    <w:name w:val="Header Char"/>
    <w:basedOn w:val="DefaultParagraphFont"/>
    <w:link w:val="Header"/>
    <w:uiPriority w:val="99"/>
    <w:rsid w:val="00667AA0"/>
  </w:style>
  <w:style w:type="paragraph" w:styleId="Footer">
    <w:name w:val="footer"/>
    <w:basedOn w:val="Normal"/>
    <w:link w:val="FooterChar"/>
    <w:uiPriority w:val="99"/>
    <w:unhideWhenUsed/>
    <w:rsid w:val="00667AA0"/>
    <w:pPr>
      <w:tabs>
        <w:tab w:val="center" w:pos="4680"/>
        <w:tab w:val="right" w:pos="9360"/>
      </w:tabs>
    </w:pPr>
  </w:style>
  <w:style w:type="character" w:customStyle="1" w:styleId="FooterChar">
    <w:name w:val="Footer Char"/>
    <w:basedOn w:val="DefaultParagraphFont"/>
    <w:link w:val="Footer"/>
    <w:uiPriority w:val="99"/>
    <w:rsid w:val="00667AA0"/>
  </w:style>
  <w:style w:type="character" w:styleId="Hyperlink">
    <w:name w:val="Hyperlink"/>
    <w:basedOn w:val="DefaultParagraphFont"/>
    <w:uiPriority w:val="99"/>
    <w:unhideWhenUsed/>
    <w:rsid w:val="00707CE3"/>
    <w:rPr>
      <w:color w:val="467886" w:themeColor="hyperlink"/>
      <w:u w:val="single"/>
    </w:rPr>
  </w:style>
  <w:style w:type="character" w:styleId="UnresolvedMention">
    <w:name w:val="Unresolved Mention"/>
    <w:basedOn w:val="DefaultParagraphFont"/>
    <w:uiPriority w:val="99"/>
    <w:semiHidden/>
    <w:unhideWhenUsed/>
    <w:rsid w:val="00707CE3"/>
    <w:rPr>
      <w:color w:val="605E5C"/>
      <w:shd w:val="clear" w:color="auto" w:fill="E1DFDD"/>
    </w:rPr>
  </w:style>
  <w:style w:type="character" w:styleId="FollowedHyperlink">
    <w:name w:val="FollowedHyperlink"/>
    <w:basedOn w:val="DefaultParagraphFont"/>
    <w:uiPriority w:val="99"/>
    <w:semiHidden/>
    <w:unhideWhenUsed/>
    <w:rsid w:val="00707CE3"/>
    <w:rPr>
      <w:color w:val="96607D" w:themeColor="followedHyperlink"/>
      <w:u w:val="single"/>
    </w:rPr>
  </w:style>
  <w:style w:type="paragraph" w:styleId="PlainText">
    <w:name w:val="Plain Text"/>
    <w:basedOn w:val="Normal"/>
    <w:link w:val="PlainTextChar"/>
    <w:uiPriority w:val="99"/>
    <w:rsid w:val="00DF2E13"/>
    <w:rPr>
      <w:rFonts w:ascii="Courier New" w:hAnsi="Courier New"/>
      <w:sz w:val="20"/>
      <w:szCs w:val="20"/>
    </w:rPr>
  </w:style>
  <w:style w:type="character" w:customStyle="1" w:styleId="PlainTextChar">
    <w:name w:val="Plain Text Char"/>
    <w:basedOn w:val="DefaultParagraphFont"/>
    <w:link w:val="PlainText"/>
    <w:uiPriority w:val="99"/>
    <w:rsid w:val="00DF2E13"/>
    <w:rPr>
      <w:rFonts w:ascii="Courier New" w:eastAsia="Times New Roman" w:hAnsi="Courier New" w:cs="Times New Roman"/>
      <w:kern w:val="0"/>
      <w:sz w:val="20"/>
      <w:szCs w:val="20"/>
      <w14:ligatures w14:val="none"/>
    </w:rPr>
  </w:style>
  <w:style w:type="character" w:customStyle="1" w:styleId="normaltextrun">
    <w:name w:val="normaltextrun"/>
    <w:basedOn w:val="DefaultParagraphFont"/>
    <w:rsid w:val="00DF2E13"/>
  </w:style>
  <w:style w:type="paragraph" w:customStyle="1" w:styleId="HomeworkNotes">
    <w:name w:val="Homework Notes"/>
    <w:basedOn w:val="ListBullet"/>
    <w:link w:val="HomeworkNotesChar"/>
    <w:qFormat/>
    <w:rsid w:val="002C34FF"/>
    <w:pPr>
      <w:widowControl w:val="0"/>
      <w:tabs>
        <w:tab w:val="left" w:pos="360"/>
      </w:tabs>
      <w:spacing w:after="200" w:line="288" w:lineRule="auto"/>
    </w:pPr>
    <w:rPr>
      <w:rFonts w:ascii="Arial Narrow" w:eastAsia="Calibri" w:hAnsi="Arial Narrow" w:cstheme="minorBidi"/>
      <w:iCs/>
      <w:color w:val="0000FF"/>
      <w:sz w:val="20"/>
      <w:szCs w:val="20"/>
    </w:rPr>
  </w:style>
  <w:style w:type="character" w:customStyle="1" w:styleId="HomeworkNotesChar">
    <w:name w:val="Homework Notes Char"/>
    <w:link w:val="HomeworkNotes"/>
    <w:rsid w:val="00F15B2B"/>
    <w:rPr>
      <w:rFonts w:ascii="Arial Narrow" w:eastAsia="Calibri" w:hAnsi="Arial Narrow"/>
      <w:iCs/>
      <w:color w:val="0000FF"/>
      <w:kern w:val="0"/>
      <w:sz w:val="20"/>
      <w:szCs w:val="20"/>
      <w14:ligatures w14:val="none"/>
    </w:rPr>
  </w:style>
  <w:style w:type="paragraph" w:customStyle="1" w:styleId="paragraph">
    <w:name w:val="paragraph"/>
    <w:basedOn w:val="Normal"/>
    <w:rsid w:val="0032001F"/>
    <w:pPr>
      <w:spacing w:before="100" w:beforeAutospacing="1" w:after="100" w:afterAutospacing="1" w:line="288" w:lineRule="auto"/>
    </w:pPr>
    <w:rPr>
      <w:rFonts w:asciiTheme="minorHAnsi" w:eastAsiaTheme="minorEastAsia" w:hAnsiTheme="minorHAnsi" w:cstheme="minorBidi"/>
      <w:i/>
      <w:iCs/>
      <w:sz w:val="20"/>
      <w:szCs w:val="20"/>
    </w:rPr>
  </w:style>
  <w:style w:type="character" w:customStyle="1" w:styleId="eop">
    <w:name w:val="eop"/>
    <w:basedOn w:val="DefaultParagraphFont"/>
    <w:rsid w:val="0032001F"/>
  </w:style>
  <w:style w:type="character" w:customStyle="1" w:styleId="scxw127744785">
    <w:name w:val="scxw127744785"/>
    <w:basedOn w:val="DefaultParagraphFont"/>
    <w:rsid w:val="0032001F"/>
  </w:style>
  <w:style w:type="paragraph" w:styleId="NormalWeb">
    <w:name w:val="Normal (Web)"/>
    <w:basedOn w:val="Normal"/>
    <w:uiPriority w:val="99"/>
    <w:unhideWhenUsed/>
    <w:rsid w:val="00F619AD"/>
    <w:pPr>
      <w:spacing w:before="100" w:beforeAutospacing="1" w:after="100" w:afterAutospacing="1"/>
    </w:pPr>
  </w:style>
  <w:style w:type="character" w:styleId="Strong">
    <w:name w:val="Strong"/>
    <w:basedOn w:val="DefaultParagraphFont"/>
    <w:uiPriority w:val="22"/>
    <w:qFormat/>
    <w:rsid w:val="00F619AD"/>
    <w:rPr>
      <w:b/>
      <w:bCs/>
    </w:rPr>
  </w:style>
  <w:style w:type="character" w:styleId="Emphasis">
    <w:name w:val="Emphasis"/>
    <w:basedOn w:val="DefaultParagraphFont"/>
    <w:uiPriority w:val="20"/>
    <w:qFormat/>
    <w:rsid w:val="004C4059"/>
    <w:rPr>
      <w:i/>
      <w:iCs/>
    </w:rPr>
  </w:style>
  <w:style w:type="character" w:customStyle="1" w:styleId="scxw172153360">
    <w:name w:val="scxw172153360"/>
    <w:basedOn w:val="DefaultParagraphFont"/>
    <w:rsid w:val="00AC6125"/>
  </w:style>
  <w:style w:type="paragraph" w:styleId="ListBullet">
    <w:name w:val="List Bullet"/>
    <w:basedOn w:val="Normal"/>
    <w:uiPriority w:val="99"/>
    <w:unhideWhenUsed/>
    <w:rsid w:val="00F15B2B"/>
    <w:pPr>
      <w:numPr>
        <w:numId w:val="1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44016">
      <w:bodyDiv w:val="1"/>
      <w:marLeft w:val="0"/>
      <w:marRight w:val="0"/>
      <w:marTop w:val="0"/>
      <w:marBottom w:val="0"/>
      <w:divBdr>
        <w:top w:val="none" w:sz="0" w:space="0" w:color="auto"/>
        <w:left w:val="none" w:sz="0" w:space="0" w:color="auto"/>
        <w:bottom w:val="none" w:sz="0" w:space="0" w:color="auto"/>
        <w:right w:val="none" w:sz="0" w:space="0" w:color="auto"/>
      </w:divBdr>
    </w:div>
    <w:div w:id="26832899">
      <w:bodyDiv w:val="1"/>
      <w:marLeft w:val="0"/>
      <w:marRight w:val="0"/>
      <w:marTop w:val="0"/>
      <w:marBottom w:val="0"/>
      <w:divBdr>
        <w:top w:val="none" w:sz="0" w:space="0" w:color="auto"/>
        <w:left w:val="none" w:sz="0" w:space="0" w:color="auto"/>
        <w:bottom w:val="none" w:sz="0" w:space="0" w:color="auto"/>
        <w:right w:val="none" w:sz="0" w:space="0" w:color="auto"/>
      </w:divBdr>
    </w:div>
    <w:div w:id="38867493">
      <w:bodyDiv w:val="1"/>
      <w:marLeft w:val="0"/>
      <w:marRight w:val="0"/>
      <w:marTop w:val="0"/>
      <w:marBottom w:val="0"/>
      <w:divBdr>
        <w:top w:val="none" w:sz="0" w:space="0" w:color="auto"/>
        <w:left w:val="none" w:sz="0" w:space="0" w:color="auto"/>
        <w:bottom w:val="none" w:sz="0" w:space="0" w:color="auto"/>
        <w:right w:val="none" w:sz="0" w:space="0" w:color="auto"/>
      </w:divBdr>
    </w:div>
    <w:div w:id="95249564">
      <w:bodyDiv w:val="1"/>
      <w:marLeft w:val="0"/>
      <w:marRight w:val="0"/>
      <w:marTop w:val="0"/>
      <w:marBottom w:val="0"/>
      <w:divBdr>
        <w:top w:val="none" w:sz="0" w:space="0" w:color="auto"/>
        <w:left w:val="none" w:sz="0" w:space="0" w:color="auto"/>
        <w:bottom w:val="none" w:sz="0" w:space="0" w:color="auto"/>
        <w:right w:val="none" w:sz="0" w:space="0" w:color="auto"/>
      </w:divBdr>
    </w:div>
    <w:div w:id="132991565">
      <w:bodyDiv w:val="1"/>
      <w:marLeft w:val="0"/>
      <w:marRight w:val="0"/>
      <w:marTop w:val="0"/>
      <w:marBottom w:val="0"/>
      <w:divBdr>
        <w:top w:val="none" w:sz="0" w:space="0" w:color="auto"/>
        <w:left w:val="none" w:sz="0" w:space="0" w:color="auto"/>
        <w:bottom w:val="none" w:sz="0" w:space="0" w:color="auto"/>
        <w:right w:val="none" w:sz="0" w:space="0" w:color="auto"/>
      </w:divBdr>
    </w:div>
    <w:div w:id="148833972">
      <w:bodyDiv w:val="1"/>
      <w:marLeft w:val="0"/>
      <w:marRight w:val="0"/>
      <w:marTop w:val="0"/>
      <w:marBottom w:val="0"/>
      <w:divBdr>
        <w:top w:val="none" w:sz="0" w:space="0" w:color="auto"/>
        <w:left w:val="none" w:sz="0" w:space="0" w:color="auto"/>
        <w:bottom w:val="none" w:sz="0" w:space="0" w:color="auto"/>
        <w:right w:val="none" w:sz="0" w:space="0" w:color="auto"/>
      </w:divBdr>
    </w:div>
    <w:div w:id="152380665">
      <w:bodyDiv w:val="1"/>
      <w:marLeft w:val="0"/>
      <w:marRight w:val="0"/>
      <w:marTop w:val="0"/>
      <w:marBottom w:val="0"/>
      <w:divBdr>
        <w:top w:val="none" w:sz="0" w:space="0" w:color="auto"/>
        <w:left w:val="none" w:sz="0" w:space="0" w:color="auto"/>
        <w:bottom w:val="none" w:sz="0" w:space="0" w:color="auto"/>
        <w:right w:val="none" w:sz="0" w:space="0" w:color="auto"/>
      </w:divBdr>
    </w:div>
    <w:div w:id="201677620">
      <w:bodyDiv w:val="1"/>
      <w:marLeft w:val="0"/>
      <w:marRight w:val="0"/>
      <w:marTop w:val="0"/>
      <w:marBottom w:val="0"/>
      <w:divBdr>
        <w:top w:val="none" w:sz="0" w:space="0" w:color="auto"/>
        <w:left w:val="none" w:sz="0" w:space="0" w:color="auto"/>
        <w:bottom w:val="none" w:sz="0" w:space="0" w:color="auto"/>
        <w:right w:val="none" w:sz="0" w:space="0" w:color="auto"/>
      </w:divBdr>
    </w:div>
    <w:div w:id="213006938">
      <w:bodyDiv w:val="1"/>
      <w:marLeft w:val="0"/>
      <w:marRight w:val="0"/>
      <w:marTop w:val="0"/>
      <w:marBottom w:val="0"/>
      <w:divBdr>
        <w:top w:val="none" w:sz="0" w:space="0" w:color="auto"/>
        <w:left w:val="none" w:sz="0" w:space="0" w:color="auto"/>
        <w:bottom w:val="none" w:sz="0" w:space="0" w:color="auto"/>
        <w:right w:val="none" w:sz="0" w:space="0" w:color="auto"/>
      </w:divBdr>
    </w:div>
    <w:div w:id="285047325">
      <w:bodyDiv w:val="1"/>
      <w:marLeft w:val="0"/>
      <w:marRight w:val="0"/>
      <w:marTop w:val="0"/>
      <w:marBottom w:val="0"/>
      <w:divBdr>
        <w:top w:val="none" w:sz="0" w:space="0" w:color="auto"/>
        <w:left w:val="none" w:sz="0" w:space="0" w:color="auto"/>
        <w:bottom w:val="none" w:sz="0" w:space="0" w:color="auto"/>
        <w:right w:val="none" w:sz="0" w:space="0" w:color="auto"/>
      </w:divBdr>
    </w:div>
    <w:div w:id="312831335">
      <w:bodyDiv w:val="1"/>
      <w:marLeft w:val="0"/>
      <w:marRight w:val="0"/>
      <w:marTop w:val="0"/>
      <w:marBottom w:val="0"/>
      <w:divBdr>
        <w:top w:val="none" w:sz="0" w:space="0" w:color="auto"/>
        <w:left w:val="none" w:sz="0" w:space="0" w:color="auto"/>
        <w:bottom w:val="none" w:sz="0" w:space="0" w:color="auto"/>
        <w:right w:val="none" w:sz="0" w:space="0" w:color="auto"/>
      </w:divBdr>
    </w:div>
    <w:div w:id="351344580">
      <w:bodyDiv w:val="1"/>
      <w:marLeft w:val="0"/>
      <w:marRight w:val="0"/>
      <w:marTop w:val="0"/>
      <w:marBottom w:val="0"/>
      <w:divBdr>
        <w:top w:val="none" w:sz="0" w:space="0" w:color="auto"/>
        <w:left w:val="none" w:sz="0" w:space="0" w:color="auto"/>
        <w:bottom w:val="none" w:sz="0" w:space="0" w:color="auto"/>
        <w:right w:val="none" w:sz="0" w:space="0" w:color="auto"/>
      </w:divBdr>
    </w:div>
    <w:div w:id="417093166">
      <w:bodyDiv w:val="1"/>
      <w:marLeft w:val="0"/>
      <w:marRight w:val="0"/>
      <w:marTop w:val="0"/>
      <w:marBottom w:val="0"/>
      <w:divBdr>
        <w:top w:val="none" w:sz="0" w:space="0" w:color="auto"/>
        <w:left w:val="none" w:sz="0" w:space="0" w:color="auto"/>
        <w:bottom w:val="none" w:sz="0" w:space="0" w:color="auto"/>
        <w:right w:val="none" w:sz="0" w:space="0" w:color="auto"/>
      </w:divBdr>
    </w:div>
    <w:div w:id="437258113">
      <w:bodyDiv w:val="1"/>
      <w:marLeft w:val="0"/>
      <w:marRight w:val="0"/>
      <w:marTop w:val="0"/>
      <w:marBottom w:val="0"/>
      <w:divBdr>
        <w:top w:val="none" w:sz="0" w:space="0" w:color="auto"/>
        <w:left w:val="none" w:sz="0" w:space="0" w:color="auto"/>
        <w:bottom w:val="none" w:sz="0" w:space="0" w:color="auto"/>
        <w:right w:val="none" w:sz="0" w:space="0" w:color="auto"/>
      </w:divBdr>
    </w:div>
    <w:div w:id="459152788">
      <w:bodyDiv w:val="1"/>
      <w:marLeft w:val="0"/>
      <w:marRight w:val="0"/>
      <w:marTop w:val="0"/>
      <w:marBottom w:val="0"/>
      <w:divBdr>
        <w:top w:val="none" w:sz="0" w:space="0" w:color="auto"/>
        <w:left w:val="none" w:sz="0" w:space="0" w:color="auto"/>
        <w:bottom w:val="none" w:sz="0" w:space="0" w:color="auto"/>
        <w:right w:val="none" w:sz="0" w:space="0" w:color="auto"/>
      </w:divBdr>
    </w:div>
    <w:div w:id="559755121">
      <w:bodyDiv w:val="1"/>
      <w:marLeft w:val="0"/>
      <w:marRight w:val="0"/>
      <w:marTop w:val="0"/>
      <w:marBottom w:val="0"/>
      <w:divBdr>
        <w:top w:val="none" w:sz="0" w:space="0" w:color="auto"/>
        <w:left w:val="none" w:sz="0" w:space="0" w:color="auto"/>
        <w:bottom w:val="none" w:sz="0" w:space="0" w:color="auto"/>
        <w:right w:val="none" w:sz="0" w:space="0" w:color="auto"/>
      </w:divBdr>
    </w:div>
    <w:div w:id="603653939">
      <w:bodyDiv w:val="1"/>
      <w:marLeft w:val="0"/>
      <w:marRight w:val="0"/>
      <w:marTop w:val="0"/>
      <w:marBottom w:val="0"/>
      <w:divBdr>
        <w:top w:val="none" w:sz="0" w:space="0" w:color="auto"/>
        <w:left w:val="none" w:sz="0" w:space="0" w:color="auto"/>
        <w:bottom w:val="none" w:sz="0" w:space="0" w:color="auto"/>
        <w:right w:val="none" w:sz="0" w:space="0" w:color="auto"/>
      </w:divBdr>
    </w:div>
    <w:div w:id="688215816">
      <w:bodyDiv w:val="1"/>
      <w:marLeft w:val="0"/>
      <w:marRight w:val="0"/>
      <w:marTop w:val="0"/>
      <w:marBottom w:val="0"/>
      <w:divBdr>
        <w:top w:val="none" w:sz="0" w:space="0" w:color="auto"/>
        <w:left w:val="none" w:sz="0" w:space="0" w:color="auto"/>
        <w:bottom w:val="none" w:sz="0" w:space="0" w:color="auto"/>
        <w:right w:val="none" w:sz="0" w:space="0" w:color="auto"/>
      </w:divBdr>
    </w:div>
    <w:div w:id="742138950">
      <w:bodyDiv w:val="1"/>
      <w:marLeft w:val="0"/>
      <w:marRight w:val="0"/>
      <w:marTop w:val="0"/>
      <w:marBottom w:val="0"/>
      <w:divBdr>
        <w:top w:val="none" w:sz="0" w:space="0" w:color="auto"/>
        <w:left w:val="none" w:sz="0" w:space="0" w:color="auto"/>
        <w:bottom w:val="none" w:sz="0" w:space="0" w:color="auto"/>
        <w:right w:val="none" w:sz="0" w:space="0" w:color="auto"/>
      </w:divBdr>
    </w:div>
    <w:div w:id="768354494">
      <w:bodyDiv w:val="1"/>
      <w:marLeft w:val="0"/>
      <w:marRight w:val="0"/>
      <w:marTop w:val="0"/>
      <w:marBottom w:val="0"/>
      <w:divBdr>
        <w:top w:val="none" w:sz="0" w:space="0" w:color="auto"/>
        <w:left w:val="none" w:sz="0" w:space="0" w:color="auto"/>
        <w:bottom w:val="none" w:sz="0" w:space="0" w:color="auto"/>
        <w:right w:val="none" w:sz="0" w:space="0" w:color="auto"/>
      </w:divBdr>
    </w:div>
    <w:div w:id="842209751">
      <w:bodyDiv w:val="1"/>
      <w:marLeft w:val="0"/>
      <w:marRight w:val="0"/>
      <w:marTop w:val="0"/>
      <w:marBottom w:val="0"/>
      <w:divBdr>
        <w:top w:val="none" w:sz="0" w:space="0" w:color="auto"/>
        <w:left w:val="none" w:sz="0" w:space="0" w:color="auto"/>
        <w:bottom w:val="none" w:sz="0" w:space="0" w:color="auto"/>
        <w:right w:val="none" w:sz="0" w:space="0" w:color="auto"/>
      </w:divBdr>
    </w:div>
    <w:div w:id="862132195">
      <w:bodyDiv w:val="1"/>
      <w:marLeft w:val="0"/>
      <w:marRight w:val="0"/>
      <w:marTop w:val="0"/>
      <w:marBottom w:val="0"/>
      <w:divBdr>
        <w:top w:val="none" w:sz="0" w:space="0" w:color="auto"/>
        <w:left w:val="none" w:sz="0" w:space="0" w:color="auto"/>
        <w:bottom w:val="none" w:sz="0" w:space="0" w:color="auto"/>
        <w:right w:val="none" w:sz="0" w:space="0" w:color="auto"/>
      </w:divBdr>
    </w:div>
    <w:div w:id="877206404">
      <w:bodyDiv w:val="1"/>
      <w:marLeft w:val="0"/>
      <w:marRight w:val="0"/>
      <w:marTop w:val="0"/>
      <w:marBottom w:val="0"/>
      <w:divBdr>
        <w:top w:val="none" w:sz="0" w:space="0" w:color="auto"/>
        <w:left w:val="none" w:sz="0" w:space="0" w:color="auto"/>
        <w:bottom w:val="none" w:sz="0" w:space="0" w:color="auto"/>
        <w:right w:val="none" w:sz="0" w:space="0" w:color="auto"/>
      </w:divBdr>
    </w:div>
    <w:div w:id="982002001">
      <w:bodyDiv w:val="1"/>
      <w:marLeft w:val="0"/>
      <w:marRight w:val="0"/>
      <w:marTop w:val="0"/>
      <w:marBottom w:val="0"/>
      <w:divBdr>
        <w:top w:val="none" w:sz="0" w:space="0" w:color="auto"/>
        <w:left w:val="none" w:sz="0" w:space="0" w:color="auto"/>
        <w:bottom w:val="none" w:sz="0" w:space="0" w:color="auto"/>
        <w:right w:val="none" w:sz="0" w:space="0" w:color="auto"/>
      </w:divBdr>
    </w:div>
    <w:div w:id="1078669431">
      <w:bodyDiv w:val="1"/>
      <w:marLeft w:val="0"/>
      <w:marRight w:val="0"/>
      <w:marTop w:val="0"/>
      <w:marBottom w:val="0"/>
      <w:divBdr>
        <w:top w:val="none" w:sz="0" w:space="0" w:color="auto"/>
        <w:left w:val="none" w:sz="0" w:space="0" w:color="auto"/>
        <w:bottom w:val="none" w:sz="0" w:space="0" w:color="auto"/>
        <w:right w:val="none" w:sz="0" w:space="0" w:color="auto"/>
      </w:divBdr>
    </w:div>
    <w:div w:id="1162543561">
      <w:bodyDiv w:val="1"/>
      <w:marLeft w:val="0"/>
      <w:marRight w:val="0"/>
      <w:marTop w:val="0"/>
      <w:marBottom w:val="0"/>
      <w:divBdr>
        <w:top w:val="none" w:sz="0" w:space="0" w:color="auto"/>
        <w:left w:val="none" w:sz="0" w:space="0" w:color="auto"/>
        <w:bottom w:val="none" w:sz="0" w:space="0" w:color="auto"/>
        <w:right w:val="none" w:sz="0" w:space="0" w:color="auto"/>
      </w:divBdr>
    </w:div>
    <w:div w:id="1164247838">
      <w:bodyDiv w:val="1"/>
      <w:marLeft w:val="0"/>
      <w:marRight w:val="0"/>
      <w:marTop w:val="0"/>
      <w:marBottom w:val="0"/>
      <w:divBdr>
        <w:top w:val="none" w:sz="0" w:space="0" w:color="auto"/>
        <w:left w:val="none" w:sz="0" w:space="0" w:color="auto"/>
        <w:bottom w:val="none" w:sz="0" w:space="0" w:color="auto"/>
        <w:right w:val="none" w:sz="0" w:space="0" w:color="auto"/>
      </w:divBdr>
    </w:div>
    <w:div w:id="1253900945">
      <w:bodyDiv w:val="1"/>
      <w:marLeft w:val="0"/>
      <w:marRight w:val="0"/>
      <w:marTop w:val="0"/>
      <w:marBottom w:val="0"/>
      <w:divBdr>
        <w:top w:val="none" w:sz="0" w:space="0" w:color="auto"/>
        <w:left w:val="none" w:sz="0" w:space="0" w:color="auto"/>
        <w:bottom w:val="none" w:sz="0" w:space="0" w:color="auto"/>
        <w:right w:val="none" w:sz="0" w:space="0" w:color="auto"/>
      </w:divBdr>
    </w:div>
    <w:div w:id="1310816926">
      <w:bodyDiv w:val="1"/>
      <w:marLeft w:val="0"/>
      <w:marRight w:val="0"/>
      <w:marTop w:val="0"/>
      <w:marBottom w:val="0"/>
      <w:divBdr>
        <w:top w:val="none" w:sz="0" w:space="0" w:color="auto"/>
        <w:left w:val="none" w:sz="0" w:space="0" w:color="auto"/>
        <w:bottom w:val="none" w:sz="0" w:space="0" w:color="auto"/>
        <w:right w:val="none" w:sz="0" w:space="0" w:color="auto"/>
      </w:divBdr>
    </w:div>
    <w:div w:id="1314021942">
      <w:bodyDiv w:val="1"/>
      <w:marLeft w:val="0"/>
      <w:marRight w:val="0"/>
      <w:marTop w:val="0"/>
      <w:marBottom w:val="0"/>
      <w:divBdr>
        <w:top w:val="none" w:sz="0" w:space="0" w:color="auto"/>
        <w:left w:val="none" w:sz="0" w:space="0" w:color="auto"/>
        <w:bottom w:val="none" w:sz="0" w:space="0" w:color="auto"/>
        <w:right w:val="none" w:sz="0" w:space="0" w:color="auto"/>
      </w:divBdr>
    </w:div>
    <w:div w:id="1335037295">
      <w:bodyDiv w:val="1"/>
      <w:marLeft w:val="0"/>
      <w:marRight w:val="0"/>
      <w:marTop w:val="0"/>
      <w:marBottom w:val="0"/>
      <w:divBdr>
        <w:top w:val="none" w:sz="0" w:space="0" w:color="auto"/>
        <w:left w:val="none" w:sz="0" w:space="0" w:color="auto"/>
        <w:bottom w:val="none" w:sz="0" w:space="0" w:color="auto"/>
        <w:right w:val="none" w:sz="0" w:space="0" w:color="auto"/>
      </w:divBdr>
    </w:div>
    <w:div w:id="1341850988">
      <w:bodyDiv w:val="1"/>
      <w:marLeft w:val="0"/>
      <w:marRight w:val="0"/>
      <w:marTop w:val="0"/>
      <w:marBottom w:val="0"/>
      <w:divBdr>
        <w:top w:val="none" w:sz="0" w:space="0" w:color="auto"/>
        <w:left w:val="none" w:sz="0" w:space="0" w:color="auto"/>
        <w:bottom w:val="none" w:sz="0" w:space="0" w:color="auto"/>
        <w:right w:val="none" w:sz="0" w:space="0" w:color="auto"/>
      </w:divBdr>
    </w:div>
    <w:div w:id="1357542742">
      <w:bodyDiv w:val="1"/>
      <w:marLeft w:val="0"/>
      <w:marRight w:val="0"/>
      <w:marTop w:val="0"/>
      <w:marBottom w:val="0"/>
      <w:divBdr>
        <w:top w:val="none" w:sz="0" w:space="0" w:color="auto"/>
        <w:left w:val="none" w:sz="0" w:space="0" w:color="auto"/>
        <w:bottom w:val="none" w:sz="0" w:space="0" w:color="auto"/>
        <w:right w:val="none" w:sz="0" w:space="0" w:color="auto"/>
      </w:divBdr>
    </w:div>
    <w:div w:id="1362240179">
      <w:bodyDiv w:val="1"/>
      <w:marLeft w:val="0"/>
      <w:marRight w:val="0"/>
      <w:marTop w:val="0"/>
      <w:marBottom w:val="0"/>
      <w:divBdr>
        <w:top w:val="none" w:sz="0" w:space="0" w:color="auto"/>
        <w:left w:val="none" w:sz="0" w:space="0" w:color="auto"/>
        <w:bottom w:val="none" w:sz="0" w:space="0" w:color="auto"/>
        <w:right w:val="none" w:sz="0" w:space="0" w:color="auto"/>
      </w:divBdr>
    </w:div>
    <w:div w:id="1408503109">
      <w:bodyDiv w:val="1"/>
      <w:marLeft w:val="0"/>
      <w:marRight w:val="0"/>
      <w:marTop w:val="0"/>
      <w:marBottom w:val="0"/>
      <w:divBdr>
        <w:top w:val="none" w:sz="0" w:space="0" w:color="auto"/>
        <w:left w:val="none" w:sz="0" w:space="0" w:color="auto"/>
        <w:bottom w:val="none" w:sz="0" w:space="0" w:color="auto"/>
        <w:right w:val="none" w:sz="0" w:space="0" w:color="auto"/>
      </w:divBdr>
    </w:div>
    <w:div w:id="1411779408">
      <w:bodyDiv w:val="1"/>
      <w:marLeft w:val="0"/>
      <w:marRight w:val="0"/>
      <w:marTop w:val="0"/>
      <w:marBottom w:val="0"/>
      <w:divBdr>
        <w:top w:val="none" w:sz="0" w:space="0" w:color="auto"/>
        <w:left w:val="none" w:sz="0" w:space="0" w:color="auto"/>
        <w:bottom w:val="none" w:sz="0" w:space="0" w:color="auto"/>
        <w:right w:val="none" w:sz="0" w:space="0" w:color="auto"/>
      </w:divBdr>
    </w:div>
    <w:div w:id="1442990150">
      <w:bodyDiv w:val="1"/>
      <w:marLeft w:val="0"/>
      <w:marRight w:val="0"/>
      <w:marTop w:val="0"/>
      <w:marBottom w:val="0"/>
      <w:divBdr>
        <w:top w:val="none" w:sz="0" w:space="0" w:color="auto"/>
        <w:left w:val="none" w:sz="0" w:space="0" w:color="auto"/>
        <w:bottom w:val="none" w:sz="0" w:space="0" w:color="auto"/>
        <w:right w:val="none" w:sz="0" w:space="0" w:color="auto"/>
      </w:divBdr>
    </w:div>
    <w:div w:id="1633319233">
      <w:bodyDiv w:val="1"/>
      <w:marLeft w:val="0"/>
      <w:marRight w:val="0"/>
      <w:marTop w:val="0"/>
      <w:marBottom w:val="0"/>
      <w:divBdr>
        <w:top w:val="none" w:sz="0" w:space="0" w:color="auto"/>
        <w:left w:val="none" w:sz="0" w:space="0" w:color="auto"/>
        <w:bottom w:val="none" w:sz="0" w:space="0" w:color="auto"/>
        <w:right w:val="none" w:sz="0" w:space="0" w:color="auto"/>
      </w:divBdr>
    </w:div>
    <w:div w:id="1697656708">
      <w:bodyDiv w:val="1"/>
      <w:marLeft w:val="0"/>
      <w:marRight w:val="0"/>
      <w:marTop w:val="0"/>
      <w:marBottom w:val="0"/>
      <w:divBdr>
        <w:top w:val="none" w:sz="0" w:space="0" w:color="auto"/>
        <w:left w:val="none" w:sz="0" w:space="0" w:color="auto"/>
        <w:bottom w:val="none" w:sz="0" w:space="0" w:color="auto"/>
        <w:right w:val="none" w:sz="0" w:space="0" w:color="auto"/>
      </w:divBdr>
    </w:div>
    <w:div w:id="1764034957">
      <w:bodyDiv w:val="1"/>
      <w:marLeft w:val="0"/>
      <w:marRight w:val="0"/>
      <w:marTop w:val="0"/>
      <w:marBottom w:val="0"/>
      <w:divBdr>
        <w:top w:val="none" w:sz="0" w:space="0" w:color="auto"/>
        <w:left w:val="none" w:sz="0" w:space="0" w:color="auto"/>
        <w:bottom w:val="none" w:sz="0" w:space="0" w:color="auto"/>
        <w:right w:val="none" w:sz="0" w:space="0" w:color="auto"/>
      </w:divBdr>
    </w:div>
    <w:div w:id="1781141146">
      <w:bodyDiv w:val="1"/>
      <w:marLeft w:val="0"/>
      <w:marRight w:val="0"/>
      <w:marTop w:val="0"/>
      <w:marBottom w:val="0"/>
      <w:divBdr>
        <w:top w:val="none" w:sz="0" w:space="0" w:color="auto"/>
        <w:left w:val="none" w:sz="0" w:space="0" w:color="auto"/>
        <w:bottom w:val="none" w:sz="0" w:space="0" w:color="auto"/>
        <w:right w:val="none" w:sz="0" w:space="0" w:color="auto"/>
      </w:divBdr>
    </w:div>
    <w:div w:id="1812671507">
      <w:bodyDiv w:val="1"/>
      <w:marLeft w:val="0"/>
      <w:marRight w:val="0"/>
      <w:marTop w:val="0"/>
      <w:marBottom w:val="0"/>
      <w:divBdr>
        <w:top w:val="none" w:sz="0" w:space="0" w:color="auto"/>
        <w:left w:val="none" w:sz="0" w:space="0" w:color="auto"/>
        <w:bottom w:val="none" w:sz="0" w:space="0" w:color="auto"/>
        <w:right w:val="none" w:sz="0" w:space="0" w:color="auto"/>
      </w:divBdr>
    </w:div>
    <w:div w:id="1976980568">
      <w:bodyDiv w:val="1"/>
      <w:marLeft w:val="0"/>
      <w:marRight w:val="0"/>
      <w:marTop w:val="0"/>
      <w:marBottom w:val="0"/>
      <w:divBdr>
        <w:top w:val="none" w:sz="0" w:space="0" w:color="auto"/>
        <w:left w:val="none" w:sz="0" w:space="0" w:color="auto"/>
        <w:bottom w:val="none" w:sz="0" w:space="0" w:color="auto"/>
        <w:right w:val="none" w:sz="0" w:space="0" w:color="auto"/>
      </w:divBdr>
    </w:div>
    <w:div w:id="1984461091">
      <w:bodyDiv w:val="1"/>
      <w:marLeft w:val="0"/>
      <w:marRight w:val="0"/>
      <w:marTop w:val="0"/>
      <w:marBottom w:val="0"/>
      <w:divBdr>
        <w:top w:val="none" w:sz="0" w:space="0" w:color="auto"/>
        <w:left w:val="none" w:sz="0" w:space="0" w:color="auto"/>
        <w:bottom w:val="none" w:sz="0" w:space="0" w:color="auto"/>
        <w:right w:val="none" w:sz="0" w:space="0" w:color="auto"/>
      </w:divBdr>
      <w:divsChild>
        <w:div w:id="16734311">
          <w:marLeft w:val="0"/>
          <w:marRight w:val="0"/>
          <w:marTop w:val="0"/>
          <w:marBottom w:val="0"/>
          <w:divBdr>
            <w:top w:val="none" w:sz="0" w:space="0" w:color="auto"/>
            <w:left w:val="none" w:sz="0" w:space="0" w:color="auto"/>
            <w:bottom w:val="none" w:sz="0" w:space="0" w:color="auto"/>
            <w:right w:val="none" w:sz="0" w:space="0" w:color="auto"/>
          </w:divBdr>
        </w:div>
        <w:div w:id="278463313">
          <w:marLeft w:val="0"/>
          <w:marRight w:val="0"/>
          <w:marTop w:val="0"/>
          <w:marBottom w:val="0"/>
          <w:divBdr>
            <w:top w:val="none" w:sz="0" w:space="0" w:color="auto"/>
            <w:left w:val="none" w:sz="0" w:space="0" w:color="auto"/>
            <w:bottom w:val="none" w:sz="0" w:space="0" w:color="auto"/>
            <w:right w:val="none" w:sz="0" w:space="0" w:color="auto"/>
          </w:divBdr>
        </w:div>
        <w:div w:id="567109295">
          <w:marLeft w:val="0"/>
          <w:marRight w:val="0"/>
          <w:marTop w:val="0"/>
          <w:marBottom w:val="0"/>
          <w:divBdr>
            <w:top w:val="none" w:sz="0" w:space="0" w:color="auto"/>
            <w:left w:val="none" w:sz="0" w:space="0" w:color="auto"/>
            <w:bottom w:val="none" w:sz="0" w:space="0" w:color="auto"/>
            <w:right w:val="none" w:sz="0" w:space="0" w:color="auto"/>
          </w:divBdr>
        </w:div>
        <w:div w:id="962424058">
          <w:marLeft w:val="0"/>
          <w:marRight w:val="0"/>
          <w:marTop w:val="0"/>
          <w:marBottom w:val="0"/>
          <w:divBdr>
            <w:top w:val="none" w:sz="0" w:space="0" w:color="auto"/>
            <w:left w:val="none" w:sz="0" w:space="0" w:color="auto"/>
            <w:bottom w:val="none" w:sz="0" w:space="0" w:color="auto"/>
            <w:right w:val="none" w:sz="0" w:space="0" w:color="auto"/>
          </w:divBdr>
        </w:div>
        <w:div w:id="1592932373">
          <w:marLeft w:val="0"/>
          <w:marRight w:val="0"/>
          <w:marTop w:val="0"/>
          <w:marBottom w:val="0"/>
          <w:divBdr>
            <w:top w:val="none" w:sz="0" w:space="0" w:color="auto"/>
            <w:left w:val="none" w:sz="0" w:space="0" w:color="auto"/>
            <w:bottom w:val="none" w:sz="0" w:space="0" w:color="auto"/>
            <w:right w:val="none" w:sz="0" w:space="0" w:color="auto"/>
          </w:divBdr>
        </w:div>
        <w:div w:id="2074423656">
          <w:marLeft w:val="0"/>
          <w:marRight w:val="0"/>
          <w:marTop w:val="0"/>
          <w:marBottom w:val="0"/>
          <w:divBdr>
            <w:top w:val="none" w:sz="0" w:space="0" w:color="auto"/>
            <w:left w:val="none" w:sz="0" w:space="0" w:color="auto"/>
            <w:bottom w:val="none" w:sz="0" w:space="0" w:color="auto"/>
            <w:right w:val="none" w:sz="0" w:space="0" w:color="auto"/>
          </w:divBdr>
        </w:div>
      </w:divsChild>
    </w:div>
    <w:div w:id="2050641148">
      <w:bodyDiv w:val="1"/>
      <w:marLeft w:val="0"/>
      <w:marRight w:val="0"/>
      <w:marTop w:val="0"/>
      <w:marBottom w:val="0"/>
      <w:divBdr>
        <w:top w:val="none" w:sz="0" w:space="0" w:color="auto"/>
        <w:left w:val="none" w:sz="0" w:space="0" w:color="auto"/>
        <w:bottom w:val="none" w:sz="0" w:space="0" w:color="auto"/>
        <w:right w:val="none" w:sz="0" w:space="0" w:color="auto"/>
      </w:divBdr>
    </w:div>
    <w:div w:id="213289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orthcoastchurch.com/calendar/turkey-trot/"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svg"/><Relationship Id="rId7" Type="http://schemas.openxmlformats.org/officeDocument/2006/relationships/endnotes" Target="endnotes.xml"/><Relationship Id="rId12" Type="http://schemas.openxmlformats.org/officeDocument/2006/relationships/hyperlink" Target="https://lifegroups.northcoastchurch.com/pro-tips/"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orthcoastchurch.com/attendanc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image" Target="media/image7.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y.northcoastchurch.com/Event/thanksgiving2025" TargetMode="External"/><Relationship Id="rId22"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A9267-F85C-084C-87F9-41F9A2113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4</Pages>
  <Words>1206</Words>
  <Characters>6875</Characters>
  <Application>Microsoft Office Word</Application>
  <DocSecurity>0</DocSecurity>
  <Lines>57</Lines>
  <Paragraphs>16</Paragraphs>
  <ScaleCrop>false</ScaleCrop>
  <Company/>
  <LinksUpToDate>false</LinksUpToDate>
  <CharactersWithSpaces>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Hofland</dc:creator>
  <cp:keywords/>
  <dc:description/>
  <cp:lastModifiedBy>Jacquelyn Volk</cp:lastModifiedBy>
  <cp:revision>119</cp:revision>
  <cp:lastPrinted>2025-09-18T23:59:00Z</cp:lastPrinted>
  <dcterms:created xsi:type="dcterms:W3CDTF">2025-10-31T15:32:00Z</dcterms:created>
  <dcterms:modified xsi:type="dcterms:W3CDTF">2025-11-08T17:14:00Z</dcterms:modified>
</cp:coreProperties>
</file>