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E61B3" w14:textId="77777777" w:rsidR="0001659C" w:rsidRPr="004E4EC1" w:rsidRDefault="00F36B6A">
      <w:pPr>
        <w:rPr>
          <w:rFonts w:ascii="Avenir Next LT Pro" w:hAnsi="Avenir Next LT Pro"/>
          <w:noProof/>
        </w:rPr>
      </w:pPr>
      <w:r w:rsidRPr="004E4EC1">
        <w:rPr>
          <w:rFonts w:ascii="Avenir Next LT Pro" w:hAnsi="Avenir Next LT Pro"/>
          <w:noProof/>
          <w14:ligatures w14:val="standardContextual"/>
        </w:rPr>
        <w:drawing>
          <wp:anchor distT="0" distB="0" distL="114300" distR="114300" simplePos="0" relativeHeight="251658245" behindDoc="1" locked="1" layoutInCell="1" allowOverlap="1" wp14:anchorId="5C5F3194" wp14:editId="5B8845C3">
            <wp:simplePos x="0" y="0"/>
            <wp:positionH relativeFrom="column">
              <wp:posOffset>-476250</wp:posOffset>
            </wp:positionH>
            <wp:positionV relativeFrom="paragraph">
              <wp:posOffset>-533400</wp:posOffset>
            </wp:positionV>
            <wp:extent cx="7830185" cy="9982200"/>
            <wp:effectExtent l="0" t="0" r="5715" b="0"/>
            <wp:wrapNone/>
            <wp:docPr id="123920425" name="Picture 7"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0425" name="Picture 7" descr="A screenshot of a phon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830185" cy="9982200"/>
                    </a:xfrm>
                    <a:prstGeom prst="rect">
                      <a:avLst/>
                    </a:prstGeom>
                  </pic:spPr>
                </pic:pic>
              </a:graphicData>
            </a:graphic>
            <wp14:sizeRelH relativeFrom="page">
              <wp14:pctWidth>0</wp14:pctWidth>
            </wp14:sizeRelH>
            <wp14:sizeRelV relativeFrom="page">
              <wp14:pctHeight>0</wp14:pctHeight>
            </wp14:sizeRelV>
          </wp:anchor>
        </w:drawing>
      </w:r>
    </w:p>
    <w:p w14:paraId="26F6E85F" w14:textId="77777777" w:rsidR="008D2683" w:rsidRPr="004E4EC1" w:rsidRDefault="008D2683">
      <w:pPr>
        <w:rPr>
          <w:rFonts w:ascii="Avenir Next LT Pro" w:hAnsi="Avenir Next LT Pro"/>
          <w:noProof/>
        </w:rPr>
      </w:pPr>
    </w:p>
    <w:p w14:paraId="693D3DE8" w14:textId="77777777" w:rsidR="008D2683" w:rsidRPr="004E4EC1" w:rsidRDefault="008D2683">
      <w:pPr>
        <w:rPr>
          <w:rFonts w:ascii="Avenir Next LT Pro" w:hAnsi="Avenir Next LT Pro"/>
          <w:noProof/>
        </w:rPr>
      </w:pPr>
    </w:p>
    <w:p w14:paraId="6D7CCC5D" w14:textId="77777777" w:rsidR="008D2683" w:rsidRPr="004E4EC1" w:rsidRDefault="006057B2">
      <w:pPr>
        <w:rPr>
          <w:rFonts w:ascii="Avenir Next LT Pro" w:hAnsi="Avenir Next LT Pro"/>
          <w:noProof/>
        </w:rPr>
      </w:pPr>
      <w:r w:rsidRPr="004E4EC1">
        <w:rPr>
          <w:rFonts w:ascii="Avenir Next LT Pro" w:hAnsi="Avenir Next LT Pro"/>
          <w:noProof/>
        </w:rPr>
        <mc:AlternateContent>
          <mc:Choice Requires="wps">
            <w:drawing>
              <wp:anchor distT="0" distB="0" distL="114300" distR="114300" simplePos="0" relativeHeight="251658240" behindDoc="0" locked="0" layoutInCell="1" allowOverlap="1" wp14:anchorId="3C6E3A61" wp14:editId="5F8E7BC4">
                <wp:simplePos x="0" y="0"/>
                <wp:positionH relativeFrom="column">
                  <wp:posOffset>906033</wp:posOffset>
                </wp:positionH>
                <wp:positionV relativeFrom="paragraph">
                  <wp:posOffset>153670</wp:posOffset>
                </wp:positionV>
                <wp:extent cx="5579745" cy="273050"/>
                <wp:effectExtent l="0" t="0" r="0" b="0"/>
                <wp:wrapNone/>
                <wp:docPr id="1162484820" name="Text Box 2"/>
                <wp:cNvGraphicFramePr/>
                <a:graphic xmlns:a="http://schemas.openxmlformats.org/drawingml/2006/main">
                  <a:graphicData uri="http://schemas.microsoft.com/office/word/2010/wordprocessingShape">
                    <wps:wsp>
                      <wps:cNvSpPr/>
                      <wps:spPr>
                        <a:xfrm>
                          <a:off x="0" y="0"/>
                          <a:ext cx="5579745" cy="273050"/>
                        </a:xfrm>
                        <a:prstGeom prst="rect">
                          <a:avLst/>
                        </a:prstGeom>
                        <a:noFill/>
                        <a:ln w="6350">
                          <a:noFill/>
                        </a:ln>
                      </wps:spPr>
                      <wps:txbx>
                        <w:txbxContent>
                          <w:p w14:paraId="0FF29BAB" w14:textId="77777777" w:rsidR="00000000" w:rsidRDefault="00000000" w:rsidP="00FA30E1">
                            <w:pPr>
                              <w:spacing w:after="200" w:line="276" w:lineRule="auto"/>
                              <w:rPr>
                                <w:rFonts w:ascii="Avenir Next Medium" w:hAnsi="Avenir Next Medium"/>
                                <w:b/>
                                <w:bCs/>
                                <w:color w:val="231F20"/>
                                <w:sz w:val="22"/>
                                <w:szCs w:val="22"/>
                              </w:rPr>
                            </w:pPr>
                            <w:r>
                              <w:rPr>
                                <w:rFonts w:ascii="Avenir Next Medium" w:hAnsi="Avenir Next Medium"/>
                                <w:b/>
                                <w:bCs/>
                                <w:color w:val="231F20"/>
                                <w:sz w:val="22"/>
                                <w:szCs w:val="22"/>
                              </w:rPr>
                              <w:t>FALL WEEK 1</w:t>
                            </w:r>
                            <w:r>
                              <w:rPr>
                                <w:rFonts w:ascii="Avenir Next Medium" w:hAnsi="Avenir Next Medium"/>
                                <w:b/>
                                <w:bCs/>
                                <w:i/>
                                <w:iCs/>
                                <w:color w:val="231F20"/>
                                <w:sz w:val="22"/>
                                <w:szCs w:val="22"/>
                              </w:rPr>
                              <w:t xml:space="preserve">     |     September 19-20</w:t>
                            </w:r>
                          </w:p>
                          <w:p w14:paraId="694AAD62" w14:textId="77777777" w:rsidR="00000000" w:rsidRDefault="00000000" w:rsidP="00FA30E1">
                            <w:pPr>
                              <w:spacing w:line="276" w:lineRule="auto"/>
                              <w:rPr>
                                <w:rFonts w:ascii="Avenir Next Medium" w:hAnsi="Avenir Next Medium"/>
                                <w:i/>
                                <w:iCs/>
                                <w:color w:val="231F20"/>
                                <w:sz w:val="20"/>
                                <w:szCs w:val="20"/>
                              </w:rPr>
                            </w:pPr>
                            <w:r>
                              <w:rPr>
                                <w:rFonts w:ascii="Avenir Next Medium" w:hAnsi="Avenir Next Medium"/>
                                <w:i/>
                                <w:iCs/>
                                <w:color w:val="231F20"/>
                                <w:sz w:val="20"/>
                                <w:szCs w:val="20"/>
                              </w:rPr>
                              <w:t>rch 1, 2026</w:t>
                            </w:r>
                          </w:p>
                          <w:p w14:paraId="70EA86A1" w14:textId="77777777" w:rsidR="00000000" w:rsidRDefault="00000000" w:rsidP="00FA30E1">
                            <w:pPr>
                              <w:spacing w:line="276" w:lineRule="auto"/>
                              <w:rPr>
                                <w:rFonts w:ascii="Avenir Next LT Pro" w:hAnsi="Avenir Next LT Pro"/>
                                <w:b/>
                                <w:bCs/>
                              </w:rPr>
                            </w:pPr>
                            <w:r>
                              <w:rPr>
                                <w:rFonts w:ascii="Avenir Next LT Pro" w:hAnsi="Avenir Next LT Pro"/>
                                <w:b/>
                                <w:bCs/>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C6E3A61" id="Text Box 2" o:spid="_x0000_s1026" style="position:absolute;margin-left:71.35pt;margin-top:12.1pt;width:439.35pt;height: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" filled="f" stroked="f" strokeweight=".5pt">
                <v:textbox>
                  <w:txbxContent>
                    <w:p w14:paraId="0FF29BAB" w14:textId="77777777" w:rsidR="00000000" w:rsidRDefault="00000000" w:rsidP="00FA30E1">
                      <w:pPr>
                        <w:spacing w:after="200" w:line="276" w:lineRule="auto"/>
                        <w:rPr>
                          <w:rFonts w:ascii="Avenir Next Medium" w:hAnsi="Avenir Next Medium"/>
                          <w:b/>
                          <w:bCs/>
                          <w:color w:val="231F20"/>
                          <w:sz w:val="22"/>
                          <w:szCs w:val="22"/>
                        </w:rPr>
                      </w:pPr>
                      <w:r>
                        <w:rPr>
                          <w:rFonts w:ascii="Avenir Next Medium" w:hAnsi="Avenir Next Medium"/>
                          <w:b/>
                          <w:bCs/>
                          <w:color w:val="231F20"/>
                          <w:sz w:val="22"/>
                          <w:szCs w:val="22"/>
                        </w:rPr>
                        <w:t>FALL WEEK 1</w:t>
                      </w:r>
                      <w:r>
                        <w:rPr>
                          <w:rFonts w:ascii="Avenir Next Medium" w:hAnsi="Avenir Next Medium"/>
                          <w:b/>
                          <w:bCs/>
                          <w:i/>
                          <w:iCs/>
                          <w:color w:val="231F20"/>
                          <w:sz w:val="22"/>
                          <w:szCs w:val="22"/>
                        </w:rPr>
                        <w:t xml:space="preserve">     |     September 19-20</w:t>
                      </w:r>
                    </w:p>
                    <w:p w14:paraId="694AAD62" w14:textId="77777777" w:rsidR="00000000" w:rsidRDefault="00000000" w:rsidP="00FA30E1">
                      <w:pPr>
                        <w:spacing w:line="276" w:lineRule="auto"/>
                        <w:rPr>
                          <w:rFonts w:ascii="Avenir Next Medium" w:hAnsi="Avenir Next Medium"/>
                          <w:i/>
                          <w:iCs/>
                          <w:color w:val="231F20"/>
                          <w:sz w:val="20"/>
                          <w:szCs w:val="20"/>
                        </w:rPr>
                      </w:pPr>
                      <w:r>
                        <w:rPr>
                          <w:rFonts w:ascii="Avenir Next Medium" w:hAnsi="Avenir Next Medium"/>
                          <w:i/>
                          <w:iCs/>
                          <w:color w:val="231F20"/>
                          <w:sz w:val="20"/>
                          <w:szCs w:val="20"/>
                        </w:rPr>
                        <w:t>rch 1, 2026</w:t>
                      </w:r>
                    </w:p>
                    <w:p w14:paraId="70EA86A1" w14:textId="77777777" w:rsidR="00000000" w:rsidRDefault="00000000" w:rsidP="00FA30E1">
                      <w:pPr>
                        <w:spacing w:line="276" w:lineRule="auto"/>
                        <w:rPr>
                          <w:rFonts w:ascii="Avenir Next LT Pro" w:hAnsi="Avenir Next LT Pro"/>
                          <w:b/>
                          <w:bCs/>
                        </w:rPr>
                      </w:pPr>
                      <w:r>
                        <w:rPr>
                          <w:rFonts w:ascii="Avenir Next LT Pro" w:hAnsi="Avenir Next LT Pro"/>
                          <w:b/>
                          <w:bCs/>
                        </w:rPr>
                        <w:t> </w:t>
                      </w:r>
                    </w:p>
                  </w:txbxContent>
                </v:textbox>
              </v:rect>
            </w:pict>
          </mc:Fallback>
        </mc:AlternateContent>
      </w:r>
    </w:p>
    <w:p w14:paraId="67B8F8E1" w14:textId="77777777" w:rsidR="008D2683" w:rsidRPr="004E4EC1" w:rsidRDefault="008D2683">
      <w:pPr>
        <w:rPr>
          <w:rFonts w:ascii="Avenir Next LT Pro" w:hAnsi="Avenir Next LT Pro"/>
          <w:noProof/>
        </w:rPr>
      </w:pPr>
    </w:p>
    <w:p w14:paraId="6E984566" w14:textId="77777777" w:rsidR="008D2683" w:rsidRPr="004E4EC1" w:rsidRDefault="008D2683">
      <w:pPr>
        <w:rPr>
          <w:rFonts w:ascii="Avenir Next LT Pro" w:hAnsi="Avenir Next LT Pro"/>
          <w:noProof/>
        </w:rPr>
      </w:pPr>
    </w:p>
    <w:p w14:paraId="62AB3BD6" w14:textId="77777777" w:rsidR="001B5FB6" w:rsidRPr="004E4EC1" w:rsidRDefault="001B5FB6" w:rsidP="2EFB434F">
      <w:pPr>
        <w:rPr>
          <w:rFonts w:ascii="Avenir Next LT Pro" w:hAnsi="Avenir Next LT Pro"/>
        </w:rPr>
      </w:pPr>
    </w:p>
    <w:p w14:paraId="5E235C3A" w14:textId="0F7C1409" w:rsidR="00FF13F2" w:rsidRPr="004E4EC1" w:rsidRDefault="00FF13F2" w:rsidP="00D40D60">
      <w:pPr>
        <w:rPr>
          <w:rFonts w:ascii="Avenir Next LT Pro" w:hAnsi="Avenir Next LT Pro"/>
          <w:noProof/>
        </w:rPr>
      </w:pPr>
    </w:p>
    <w:p w14:paraId="0D9614F5" w14:textId="3B11F939" w:rsidR="000C130B" w:rsidRPr="004E4EC1" w:rsidRDefault="00D40D60" w:rsidP="004E4EC1">
      <w:pPr>
        <w:ind w:left="90"/>
        <w:rPr>
          <w:rFonts w:ascii="Avenir Next LT Pro" w:hAnsi="Avenir Next LT Pro"/>
          <w:b/>
          <w:bCs/>
          <w:color w:val="000000"/>
          <w:spacing w:val="-4"/>
          <w:sz w:val="19"/>
          <w:szCs w:val="19"/>
        </w:rPr>
      </w:pPr>
      <w:r w:rsidRPr="004E4EC1">
        <w:rPr>
          <w:rFonts w:ascii="Avenir Next LT Pro" w:hAnsi="Avenir Next LT Pro"/>
          <w:noProof/>
        </w:rPr>
        <w:drawing>
          <wp:inline distT="0" distB="0" distL="0" distR="0" wp14:anchorId="3B92C53E" wp14:editId="08A5A495">
            <wp:extent cx="2078355" cy="478646"/>
            <wp:effectExtent l="0" t="0" r="0" b="0"/>
            <wp:docPr id="2044636881" name="Picture 8" descr="A screenshot of a white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31756" name="Picture 8" descr="A screenshot of a white page&#10;&#10;AI-generated content may be incorrect."/>
                    <pic:cNvPicPr/>
                  </pic:nvPicPr>
                  <pic:blipFill rotWithShape="1">
                    <a:blip r:embed="rId12" cstate="print">
                      <a:extLst>
                        <a:ext uri="{28A0092B-C50C-407E-A947-70E740481C1C}">
                          <a14:useLocalDpi xmlns:a14="http://schemas.microsoft.com/office/drawing/2010/main"/>
                        </a:ext>
                      </a:extLst>
                    </a:blip>
                    <a:srcRect l="6840" t="21460" r="62803" b="72822"/>
                    <a:stretch/>
                  </pic:blipFill>
                  <pic:spPr bwMode="auto">
                    <a:xfrm>
                      <a:off x="0" y="0"/>
                      <a:ext cx="2078355" cy="478646"/>
                    </a:xfrm>
                    <a:prstGeom prst="rect">
                      <a:avLst/>
                    </a:prstGeom>
                    <a:ln>
                      <a:noFill/>
                    </a:ln>
                  </pic:spPr>
                </pic:pic>
              </a:graphicData>
            </a:graphic>
          </wp:inline>
        </w:drawing>
      </w:r>
    </w:p>
    <w:p w14:paraId="51AEC675" w14:textId="77777777" w:rsidR="00E702DC" w:rsidRPr="004E4EC1" w:rsidRDefault="00E702DC" w:rsidP="00E702DC">
      <w:pPr>
        <w:pStyle w:val="ListParagraph"/>
        <w:spacing w:line="360" w:lineRule="auto"/>
        <w:rPr>
          <w:rFonts w:ascii="Avenir Next LT Pro" w:hAnsi="Avenir Next LT Pro"/>
          <w:b/>
          <w:bCs/>
          <w:color w:val="000000"/>
          <w:spacing w:val="-4"/>
          <w:sz w:val="19"/>
          <w:szCs w:val="19"/>
        </w:rPr>
      </w:pPr>
      <w:r w:rsidRPr="004E4EC1">
        <w:rPr>
          <w:rFonts w:ascii="Avenir Next LT Pro" w:hAnsi="Avenir Next LT Pro"/>
          <w:b/>
          <w:bCs/>
          <w:color w:val="000000"/>
          <w:spacing w:val="-4"/>
          <w:sz w:val="19"/>
          <w:szCs w:val="19"/>
        </w:rPr>
        <w:t>GETTING READY FOR YOUR FIRST MEETING</w:t>
      </w:r>
    </w:p>
    <w:p w14:paraId="39004CF9" w14:textId="2F6647AF" w:rsidR="00CC532A" w:rsidRPr="004E4EC1" w:rsidRDefault="00CC532A" w:rsidP="00CC532A">
      <w:pPr>
        <w:spacing w:line="360" w:lineRule="auto"/>
        <w:ind w:firstLine="720"/>
        <w:rPr>
          <w:rFonts w:ascii="Avenir Next LT Pro" w:hAnsi="Avenir Next LT Pro"/>
          <w:color w:val="000000"/>
          <w:spacing w:val="-4"/>
          <w:sz w:val="19"/>
          <w:szCs w:val="19"/>
        </w:rPr>
      </w:pPr>
      <w:r w:rsidRPr="004E4EC1">
        <w:rPr>
          <w:rFonts w:ascii="Avenir Next LT Pro" w:hAnsi="Avenir Next LT Pro"/>
          <w:color w:val="000000"/>
          <w:spacing w:val="-4"/>
          <w:sz w:val="19"/>
          <w:szCs w:val="19"/>
        </w:rPr>
        <w:t xml:space="preserve">Here’s a </w:t>
      </w:r>
      <w:r w:rsidR="00A35576" w:rsidRPr="004E4EC1">
        <w:rPr>
          <w:rFonts w:ascii="Avenir Next LT Pro" w:hAnsi="Avenir Next LT Pro"/>
          <w:color w:val="000000"/>
          <w:spacing w:val="-4"/>
          <w:sz w:val="19"/>
          <w:szCs w:val="19"/>
        </w:rPr>
        <w:t xml:space="preserve">quick overview of a typical first meeting </w:t>
      </w:r>
      <w:r w:rsidR="004A0427">
        <w:rPr>
          <w:rFonts w:ascii="Avenir Next LT Pro" w:hAnsi="Avenir Next LT Pro"/>
          <w:color w:val="000000"/>
          <w:spacing w:val="-4"/>
          <w:sz w:val="19"/>
          <w:szCs w:val="19"/>
        </w:rPr>
        <w:t xml:space="preserve">for a </w:t>
      </w:r>
      <w:r w:rsidR="00A66789" w:rsidRPr="004E4EC1">
        <w:rPr>
          <w:rFonts w:ascii="Avenir Next LT Pro" w:hAnsi="Avenir Next LT Pro"/>
          <w:color w:val="000000"/>
          <w:spacing w:val="-4"/>
          <w:sz w:val="19"/>
          <w:szCs w:val="19"/>
        </w:rPr>
        <w:t>new Life Group quarter:</w:t>
      </w:r>
    </w:p>
    <w:p w14:paraId="5B95B775" w14:textId="77777777" w:rsidR="00910C7D" w:rsidRPr="004E4EC1" w:rsidRDefault="00910C7D" w:rsidP="00A66789">
      <w:pPr>
        <w:pStyle w:val="ListParagraph"/>
        <w:numPr>
          <w:ilvl w:val="0"/>
          <w:numId w:val="17"/>
        </w:numPr>
        <w:spacing w:line="360" w:lineRule="auto"/>
        <w:rPr>
          <w:rFonts w:ascii="Avenir Next LT Pro" w:hAnsi="Avenir Next LT Pro"/>
          <w:b/>
          <w:bCs/>
          <w:color w:val="000000"/>
          <w:spacing w:val="-4"/>
          <w:sz w:val="19"/>
          <w:szCs w:val="19"/>
        </w:rPr>
      </w:pPr>
      <w:r w:rsidRPr="004E4EC1">
        <w:rPr>
          <w:rFonts w:ascii="Avenir Next LT Pro" w:hAnsi="Avenir Next LT Pro"/>
          <w:b/>
          <w:bCs/>
          <w:color w:val="000000"/>
          <w:spacing w:val="-4"/>
          <w:sz w:val="19"/>
          <w:szCs w:val="19"/>
        </w:rPr>
        <w:t xml:space="preserve">Welcome &amp; Eat – </w:t>
      </w:r>
      <w:r w:rsidRPr="004E4EC1">
        <w:rPr>
          <w:rFonts w:ascii="Avenir Next LT Pro" w:hAnsi="Avenir Next LT Pro"/>
          <w:color w:val="000000"/>
          <w:spacing w:val="-4"/>
          <w:sz w:val="19"/>
          <w:szCs w:val="19"/>
        </w:rPr>
        <w:t>Potluck is a great option. Online groups can try a virtual dinner option.</w:t>
      </w:r>
    </w:p>
    <w:p w14:paraId="19ABFCE4" w14:textId="104622A3" w:rsidR="00910C7D" w:rsidRPr="004E4EC1" w:rsidRDefault="00910C7D" w:rsidP="00A66789">
      <w:pPr>
        <w:pStyle w:val="ListParagraph"/>
        <w:numPr>
          <w:ilvl w:val="0"/>
          <w:numId w:val="17"/>
        </w:numPr>
        <w:spacing w:line="360" w:lineRule="auto"/>
        <w:rPr>
          <w:rFonts w:ascii="Avenir Next LT Pro" w:hAnsi="Avenir Next LT Pro"/>
          <w:b/>
          <w:bCs/>
          <w:color w:val="000000"/>
          <w:spacing w:val="-4"/>
          <w:sz w:val="19"/>
          <w:szCs w:val="19"/>
        </w:rPr>
      </w:pPr>
      <w:r w:rsidRPr="004E4EC1">
        <w:rPr>
          <w:rFonts w:ascii="Avenir Next LT Pro" w:hAnsi="Avenir Next LT Pro"/>
          <w:b/>
          <w:bCs/>
          <w:color w:val="000000"/>
          <w:spacing w:val="-4"/>
          <w:sz w:val="19"/>
          <w:szCs w:val="19"/>
        </w:rPr>
        <w:t xml:space="preserve">Group Sharing – </w:t>
      </w:r>
      <w:r w:rsidRPr="004E4EC1">
        <w:rPr>
          <w:rFonts w:ascii="Avenir Next LT Pro" w:hAnsi="Avenir Next LT Pro"/>
          <w:color w:val="000000"/>
          <w:spacing w:val="-4"/>
          <w:sz w:val="19"/>
          <w:szCs w:val="19"/>
        </w:rPr>
        <w:t>Because you will spend extra time getting to know each other or reconnecting, make sure you have enough time to spend on the Purpose of Life Groups and Life Group Commitment</w:t>
      </w:r>
      <w:r w:rsidR="007F202A">
        <w:rPr>
          <w:rFonts w:ascii="Avenir Next LT Pro" w:hAnsi="Avenir Next LT Pro"/>
          <w:color w:val="000000"/>
          <w:spacing w:val="-4"/>
          <w:sz w:val="19"/>
          <w:szCs w:val="19"/>
        </w:rPr>
        <w:t>.</w:t>
      </w:r>
    </w:p>
    <w:p w14:paraId="76117431" w14:textId="77777777" w:rsidR="00910C7D" w:rsidRPr="004E4EC1" w:rsidRDefault="00910C7D" w:rsidP="00A66789">
      <w:pPr>
        <w:pStyle w:val="ListParagraph"/>
        <w:numPr>
          <w:ilvl w:val="0"/>
          <w:numId w:val="17"/>
        </w:numPr>
        <w:spacing w:line="360" w:lineRule="auto"/>
        <w:rPr>
          <w:rFonts w:ascii="Avenir Next LT Pro" w:hAnsi="Avenir Next LT Pro"/>
          <w:b/>
          <w:bCs/>
          <w:color w:val="000000"/>
          <w:spacing w:val="-4"/>
          <w:sz w:val="19"/>
          <w:szCs w:val="19"/>
        </w:rPr>
      </w:pPr>
      <w:r w:rsidRPr="004E4EC1">
        <w:rPr>
          <w:rFonts w:ascii="Avenir Next LT Pro" w:hAnsi="Avenir Next LT Pro"/>
          <w:b/>
          <w:bCs/>
          <w:color w:val="000000"/>
          <w:spacing w:val="-4"/>
          <w:sz w:val="19"/>
          <w:szCs w:val="19"/>
        </w:rPr>
        <w:t>KNOW, SHARE, LIVE IT Sections (optional – only if you have time)</w:t>
      </w:r>
    </w:p>
    <w:p w14:paraId="16A372F1" w14:textId="688F46B1" w:rsidR="00910C7D" w:rsidRPr="004E4EC1" w:rsidRDefault="00910C7D" w:rsidP="00A66789">
      <w:pPr>
        <w:pStyle w:val="ListParagraph"/>
        <w:numPr>
          <w:ilvl w:val="0"/>
          <w:numId w:val="17"/>
        </w:numPr>
        <w:spacing w:line="360" w:lineRule="auto"/>
        <w:rPr>
          <w:rFonts w:ascii="Avenir Next LT Pro" w:hAnsi="Avenir Next LT Pro"/>
          <w:b/>
          <w:bCs/>
          <w:color w:val="000000"/>
          <w:spacing w:val="-4"/>
          <w:sz w:val="19"/>
          <w:szCs w:val="19"/>
        </w:rPr>
      </w:pPr>
      <w:r w:rsidRPr="004E4EC1">
        <w:rPr>
          <w:rFonts w:ascii="Avenir Next LT Pro" w:hAnsi="Avenir Next LT Pro"/>
          <w:b/>
          <w:bCs/>
          <w:color w:val="000000"/>
          <w:spacing w:val="-4"/>
          <w:sz w:val="19"/>
          <w:szCs w:val="19"/>
        </w:rPr>
        <w:t xml:space="preserve">Review the Life Group Commitment Form – </w:t>
      </w:r>
      <w:r w:rsidRPr="004E4EC1">
        <w:rPr>
          <w:rFonts w:ascii="Avenir Next LT Pro" w:hAnsi="Avenir Next LT Pro"/>
          <w:color w:val="000000"/>
          <w:spacing w:val="-4"/>
          <w:sz w:val="19"/>
          <w:szCs w:val="19"/>
        </w:rPr>
        <w:t>This is a tool to help your group set clear expectations and create shared ownership for the health of the group.</w:t>
      </w:r>
    </w:p>
    <w:p w14:paraId="177D33D6" w14:textId="77777777" w:rsidR="00910C7D" w:rsidRPr="004E4EC1" w:rsidRDefault="00910C7D" w:rsidP="00A66789">
      <w:pPr>
        <w:pStyle w:val="ListParagraph"/>
        <w:numPr>
          <w:ilvl w:val="0"/>
          <w:numId w:val="17"/>
        </w:numPr>
        <w:spacing w:line="360" w:lineRule="auto"/>
        <w:rPr>
          <w:rFonts w:ascii="Avenir Next LT Pro" w:hAnsi="Avenir Next LT Pro"/>
          <w:b/>
          <w:bCs/>
          <w:color w:val="000000"/>
          <w:spacing w:val="-4"/>
          <w:sz w:val="19"/>
          <w:szCs w:val="19"/>
        </w:rPr>
      </w:pPr>
      <w:r w:rsidRPr="004E4EC1">
        <w:rPr>
          <w:rFonts w:ascii="Avenir Next LT Pro" w:hAnsi="Avenir Next LT Pro"/>
          <w:b/>
          <w:bCs/>
          <w:color w:val="000000"/>
          <w:spacing w:val="-4"/>
          <w:sz w:val="19"/>
          <w:szCs w:val="19"/>
        </w:rPr>
        <w:t>Close in prayer.</w:t>
      </w:r>
    </w:p>
    <w:p w14:paraId="393A59A1" w14:textId="77777777" w:rsidR="0016365C" w:rsidRPr="004E4EC1" w:rsidRDefault="00910C7D" w:rsidP="00A66789">
      <w:pPr>
        <w:pStyle w:val="ListParagraph"/>
        <w:numPr>
          <w:ilvl w:val="0"/>
          <w:numId w:val="17"/>
        </w:numPr>
        <w:spacing w:line="360" w:lineRule="auto"/>
        <w:rPr>
          <w:rFonts w:ascii="Avenir Next LT Pro" w:hAnsi="Avenir Next LT Pro"/>
          <w:b/>
          <w:bCs/>
          <w:color w:val="000000"/>
          <w:spacing w:val="-4"/>
          <w:sz w:val="19"/>
          <w:szCs w:val="19"/>
        </w:rPr>
      </w:pPr>
      <w:r w:rsidRPr="004E4EC1">
        <w:rPr>
          <w:rFonts w:ascii="Avenir Next LT Pro" w:hAnsi="Avenir Next LT Pro"/>
          <w:b/>
          <w:bCs/>
          <w:color w:val="000000"/>
          <w:spacing w:val="-4"/>
          <w:sz w:val="19"/>
          <w:szCs w:val="19"/>
        </w:rPr>
        <w:t>Mingle afterward.</w:t>
      </w:r>
    </w:p>
    <w:p w14:paraId="0E8D5ADF" w14:textId="77777777" w:rsidR="00CC532A" w:rsidRPr="004E4EC1" w:rsidRDefault="00CC532A" w:rsidP="00910C7D">
      <w:pPr>
        <w:pStyle w:val="ListParagraph"/>
        <w:spacing w:line="360" w:lineRule="auto"/>
        <w:rPr>
          <w:rFonts w:ascii="Avenir Next LT Pro" w:hAnsi="Avenir Next LT Pro"/>
          <w:b/>
          <w:bCs/>
          <w:color w:val="000000"/>
          <w:spacing w:val="-4"/>
          <w:sz w:val="19"/>
          <w:szCs w:val="19"/>
        </w:rPr>
      </w:pPr>
    </w:p>
    <w:p w14:paraId="5FE3C745" w14:textId="60370FB3" w:rsidR="00CC532A" w:rsidRPr="004E4EC1" w:rsidRDefault="00CC532A" w:rsidP="00CC532A">
      <w:pPr>
        <w:pStyle w:val="ListParagraph"/>
        <w:spacing w:line="360" w:lineRule="auto"/>
        <w:rPr>
          <w:rFonts w:ascii="Avenir Next LT Pro" w:hAnsi="Avenir Next LT Pro"/>
          <w:color w:val="000000"/>
          <w:spacing w:val="-4"/>
          <w:sz w:val="19"/>
          <w:szCs w:val="19"/>
        </w:rPr>
      </w:pPr>
      <w:r w:rsidRPr="004E4EC1">
        <w:rPr>
          <w:rFonts w:ascii="Avenir Next LT Pro" w:hAnsi="Avenir Next LT Pro"/>
          <w:b/>
          <w:bCs/>
          <w:color w:val="000000"/>
          <w:spacing w:val="-4"/>
          <w:sz w:val="19"/>
          <w:szCs w:val="19"/>
        </w:rPr>
        <w:t xml:space="preserve">Looking for more insight </w:t>
      </w:r>
      <w:proofErr w:type="gramStart"/>
      <w:r w:rsidRPr="004E4EC1">
        <w:rPr>
          <w:rFonts w:ascii="Avenir Next LT Pro" w:hAnsi="Avenir Next LT Pro"/>
          <w:b/>
          <w:bCs/>
          <w:color w:val="000000"/>
          <w:spacing w:val="-4"/>
          <w:sz w:val="19"/>
          <w:szCs w:val="19"/>
        </w:rPr>
        <w:t>on</w:t>
      </w:r>
      <w:proofErr w:type="gramEnd"/>
      <w:r w:rsidRPr="004E4EC1">
        <w:rPr>
          <w:rFonts w:ascii="Avenir Next LT Pro" w:hAnsi="Avenir Next LT Pro"/>
          <w:b/>
          <w:bCs/>
          <w:color w:val="000000"/>
          <w:spacing w:val="-4"/>
          <w:sz w:val="19"/>
          <w:szCs w:val="19"/>
        </w:rPr>
        <w:t xml:space="preserve"> your first meeting? </w:t>
      </w:r>
      <w:r w:rsidRPr="004E4EC1">
        <w:rPr>
          <w:rFonts w:ascii="Avenir Next LT Pro" w:hAnsi="Avenir Next LT Pro"/>
          <w:color w:val="000000"/>
          <w:spacing w:val="-4"/>
          <w:sz w:val="19"/>
          <w:szCs w:val="19"/>
        </w:rPr>
        <w:t>You can find the “First Night Agenda” on how to make your first night great on the Leader Tools page of our website.</w:t>
      </w:r>
    </w:p>
    <w:p w14:paraId="40608CFD" w14:textId="77777777" w:rsidR="00602CC0" w:rsidRPr="004E4EC1" w:rsidRDefault="00602CC0" w:rsidP="00CC532A">
      <w:pPr>
        <w:pStyle w:val="ListParagraph"/>
        <w:spacing w:line="360" w:lineRule="auto"/>
        <w:rPr>
          <w:rFonts w:ascii="Avenir Next LT Pro" w:hAnsi="Avenir Next LT Pro"/>
          <w:b/>
          <w:bCs/>
          <w:color w:val="000000"/>
          <w:spacing w:val="-4"/>
          <w:sz w:val="19"/>
          <w:szCs w:val="19"/>
        </w:rPr>
      </w:pPr>
    </w:p>
    <w:p w14:paraId="530DA777" w14:textId="6A30A839" w:rsidR="00CC532A" w:rsidRPr="004E4EC1" w:rsidRDefault="02D8F067" w:rsidP="00CC532A">
      <w:pPr>
        <w:pStyle w:val="ListParagraph"/>
        <w:spacing w:line="360" w:lineRule="auto"/>
        <w:rPr>
          <w:rFonts w:ascii="Avenir Next LT Pro" w:hAnsi="Avenir Next LT Pro"/>
          <w:color w:val="000000"/>
          <w:spacing w:val="-4"/>
          <w:sz w:val="19"/>
          <w:szCs w:val="19"/>
        </w:rPr>
      </w:pPr>
      <w:r w:rsidRPr="004E4EC1">
        <w:rPr>
          <w:rFonts w:ascii="Avenir Next LT Pro" w:hAnsi="Avenir Next LT Pro"/>
          <w:b/>
          <w:bCs/>
          <w:color w:val="000000"/>
          <w:spacing w:val="-4"/>
          <w:sz w:val="19"/>
          <w:szCs w:val="19"/>
        </w:rPr>
        <w:t>It’s</w:t>
      </w:r>
      <w:r w:rsidRPr="004E4EC1">
        <w:rPr>
          <w:rFonts w:ascii="Avenir Next LT Pro" w:hAnsi="Avenir Next LT Pro"/>
          <w:b/>
          <w:bCs/>
          <w:color w:val="000000" w:themeColor="text1"/>
          <w:sz w:val="19"/>
          <w:szCs w:val="19"/>
        </w:rPr>
        <w:t xml:space="preserve"> a successful night when</w:t>
      </w:r>
      <w:r w:rsidR="47058D22" w:rsidRPr="004E4EC1">
        <w:rPr>
          <w:rFonts w:ascii="Avenir Next LT Pro" w:hAnsi="Avenir Next LT Pro"/>
          <w:b/>
          <w:bCs/>
          <w:color w:val="000000" w:themeColor="text1"/>
          <w:sz w:val="19"/>
          <w:szCs w:val="19"/>
        </w:rPr>
        <w:t xml:space="preserve"> </w:t>
      </w:r>
      <w:r w:rsidR="47058D22" w:rsidRPr="004E4EC1">
        <w:rPr>
          <w:rFonts w:ascii="Avenir Next LT Pro" w:hAnsi="Avenir Next LT Pro"/>
          <w:color w:val="000000" w:themeColor="text1"/>
          <w:sz w:val="19"/>
          <w:szCs w:val="19"/>
        </w:rPr>
        <w:t>you hear</w:t>
      </w:r>
      <w:r w:rsidR="1754BBFC" w:rsidRPr="004E4EC1">
        <w:rPr>
          <w:rFonts w:ascii="Avenir Next LT Pro" w:hAnsi="Avenir Next LT Pro"/>
          <w:color w:val="000000" w:themeColor="text1"/>
          <w:sz w:val="19"/>
          <w:szCs w:val="19"/>
        </w:rPr>
        <w:t xml:space="preserve"> from everyone at every meeting and keep God’s Word at the center.</w:t>
      </w:r>
    </w:p>
    <w:p w14:paraId="4DDE6D1A" w14:textId="77777777" w:rsidR="00CC532A" w:rsidRPr="004E4EC1" w:rsidRDefault="00CC532A" w:rsidP="00910C7D">
      <w:pPr>
        <w:pStyle w:val="ListParagraph"/>
        <w:spacing w:line="360" w:lineRule="auto"/>
        <w:rPr>
          <w:rFonts w:ascii="Avenir Next LT Pro" w:hAnsi="Avenir Next LT Pro"/>
          <w:sz w:val="18"/>
          <w:szCs w:val="18"/>
        </w:rPr>
      </w:pPr>
    </w:p>
    <w:p w14:paraId="690C555C" w14:textId="77777777" w:rsidR="001B5FB6" w:rsidRPr="004E4EC1" w:rsidRDefault="001B5FB6" w:rsidP="001B5FB6">
      <w:pPr>
        <w:spacing w:line="276" w:lineRule="auto"/>
        <w:rPr>
          <w:rFonts w:ascii="Avenir Next LT Pro" w:hAnsi="Avenir Next LT Pro"/>
          <w:b/>
          <w:bCs/>
          <w:sz w:val="20"/>
          <w:szCs w:val="20"/>
        </w:rPr>
      </w:pPr>
    </w:p>
    <w:p w14:paraId="19339F3D" w14:textId="77777777" w:rsidR="00491D03" w:rsidRPr="004E4EC1" w:rsidRDefault="001B5FB6" w:rsidP="00A14F4B">
      <w:pPr>
        <w:spacing w:line="276" w:lineRule="auto"/>
        <w:rPr>
          <w:rStyle w:val="Strong"/>
          <w:rFonts w:ascii="Avenir Next LT Pro" w:hAnsi="Avenir Next LT Pro"/>
          <w:sz w:val="20"/>
          <w:szCs w:val="20"/>
        </w:rPr>
      </w:pPr>
      <w:r w:rsidRPr="004E4EC1">
        <w:rPr>
          <w:rFonts w:ascii="Avenir Next LT Pro" w:hAnsi="Avenir Next LT Pro"/>
          <w:b/>
          <w:bCs/>
          <w:sz w:val="20"/>
          <w:szCs w:val="20"/>
        </w:rPr>
        <w:t xml:space="preserve">   </w:t>
      </w:r>
      <w:r w:rsidRPr="004E4EC1">
        <w:rPr>
          <w:rFonts w:ascii="Avenir Next LT Pro" w:hAnsi="Avenir Next LT Pro"/>
          <w:noProof/>
        </w:rPr>
        <w:drawing>
          <wp:inline distT="0" distB="0" distL="0" distR="0" wp14:anchorId="53FBAC1A" wp14:editId="2A6F23AD">
            <wp:extent cx="4358005" cy="507324"/>
            <wp:effectExtent l="0" t="0" r="0" b="1270"/>
            <wp:docPr id="1522314706" name="Picture 8" descr="A screenshot of a white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31756" name="Picture 8" descr="A screenshot of a white page&#10;&#10;AI-generated content may be incorrect."/>
                    <pic:cNvPicPr/>
                  </pic:nvPicPr>
                  <pic:blipFill rotWithShape="1">
                    <a:blip r:embed="rId12" cstate="print">
                      <a:extLst>
                        <a:ext uri="{28A0092B-C50C-407E-A947-70E740481C1C}">
                          <a14:useLocalDpi xmlns:a14="http://schemas.microsoft.com/office/drawing/2010/main" val="0"/>
                        </a:ext>
                      </a:extLst>
                    </a:blip>
                    <a:srcRect l="7490" t="70677" r="28843" b="23604"/>
                    <a:stretch/>
                  </pic:blipFill>
                  <pic:spPr bwMode="auto">
                    <a:xfrm>
                      <a:off x="0" y="0"/>
                      <a:ext cx="4411008" cy="513494"/>
                    </a:xfrm>
                    <a:prstGeom prst="rect">
                      <a:avLst/>
                    </a:prstGeom>
                    <a:ln>
                      <a:noFill/>
                    </a:ln>
                    <a:extLst>
                      <a:ext uri="{53640926-AAD7-44D8-BBD7-CCE9431645EC}">
                        <a14:shadowObscured xmlns:a14="http://schemas.microsoft.com/office/drawing/2010/main"/>
                      </a:ext>
                    </a:extLst>
                  </pic:spPr>
                </pic:pic>
              </a:graphicData>
            </a:graphic>
          </wp:inline>
        </w:drawing>
      </w:r>
    </w:p>
    <w:p w14:paraId="6C70A174" w14:textId="2CF00112" w:rsidR="004E4EC1" w:rsidRPr="004E4EC1" w:rsidRDefault="61991D63" w:rsidP="2B79046B">
      <w:pPr>
        <w:numPr>
          <w:ilvl w:val="0"/>
          <w:numId w:val="5"/>
        </w:numPr>
        <w:shd w:val="clear" w:color="auto" w:fill="FFFFFF" w:themeFill="background1"/>
        <w:spacing w:before="100" w:beforeAutospacing="1" w:after="100" w:afterAutospacing="1"/>
        <w:rPr>
          <w:rFonts w:ascii="Avenir Next LT Pro" w:eastAsiaTheme="minorEastAsia" w:hAnsi="Avenir Next LT Pro" w:cstheme="minorBidi"/>
          <w:color w:val="212121"/>
          <w:sz w:val="19"/>
          <w:szCs w:val="19"/>
        </w:rPr>
      </w:pPr>
      <w:r w:rsidRPr="004E4EC1">
        <w:rPr>
          <w:rStyle w:val="Strong"/>
          <w:rFonts w:ascii="Avenir Next LT Pro" w:eastAsiaTheme="majorEastAsia" w:hAnsi="Avenir Next LT Pro" w:cs="Open Sans"/>
          <w:color w:val="212121"/>
          <w:sz w:val="19"/>
          <w:szCs w:val="19"/>
        </w:rPr>
        <w:t xml:space="preserve">Women’s Gathering – </w:t>
      </w:r>
      <w:r w:rsidRPr="004E4EC1">
        <w:rPr>
          <w:rFonts w:ascii="Avenir Next LT Pro" w:eastAsiaTheme="minorEastAsia" w:hAnsi="Avenir Next LT Pro" w:cstheme="minorBidi"/>
          <w:color w:val="212121"/>
          <w:sz w:val="19"/>
          <w:szCs w:val="19"/>
        </w:rPr>
        <w:t xml:space="preserve">Join women </w:t>
      </w:r>
      <w:r w:rsidR="14D99393" w:rsidRPr="004E4EC1">
        <w:rPr>
          <w:rFonts w:ascii="Avenir Next LT Pro" w:eastAsiaTheme="minorEastAsia" w:hAnsi="Avenir Next LT Pro" w:cstheme="minorBidi"/>
          <w:color w:val="212121"/>
          <w:sz w:val="19"/>
          <w:szCs w:val="19"/>
        </w:rPr>
        <w:t xml:space="preserve">from all campuses on </w:t>
      </w:r>
      <w:r w:rsidRPr="004E4EC1">
        <w:rPr>
          <w:rFonts w:ascii="Avenir Next LT Pro" w:eastAsiaTheme="minorEastAsia" w:hAnsi="Avenir Next LT Pro" w:cstheme="minorBidi"/>
          <w:color w:val="212121"/>
          <w:sz w:val="19"/>
          <w:szCs w:val="19"/>
        </w:rPr>
        <w:t>Tuesday, October 13, 6-9pm</w:t>
      </w:r>
      <w:r w:rsidR="748D3CE4" w:rsidRPr="004E4EC1">
        <w:rPr>
          <w:rFonts w:ascii="Avenir Next LT Pro" w:hAnsi="Avenir Next LT Pro" w:cs="Open Sans"/>
          <w:color w:val="212121"/>
          <w:sz w:val="19"/>
          <w:szCs w:val="19"/>
        </w:rPr>
        <w:t> </w:t>
      </w:r>
      <w:r w:rsidR="65A905F7" w:rsidRPr="004E4EC1">
        <w:rPr>
          <w:rFonts w:ascii="Avenir Next LT Pro" w:hAnsi="Avenir Next LT Pro" w:cs="Open Sans"/>
          <w:color w:val="212121"/>
          <w:sz w:val="19"/>
          <w:szCs w:val="19"/>
        </w:rPr>
        <w:t>for</w:t>
      </w:r>
      <w:r w:rsidR="7354E2C6" w:rsidRPr="004E4EC1">
        <w:rPr>
          <w:rFonts w:ascii="Avenir Next LT Pro" w:hAnsi="Avenir Next LT Pro" w:cs="Open Sans"/>
          <w:color w:val="212121"/>
          <w:sz w:val="19"/>
          <w:szCs w:val="19"/>
        </w:rPr>
        <w:t xml:space="preserve"> biblical encouragement, practical leadership tools, and a meaningful time of refreshment. Originally created as a pre-conference event for the North Coast Leadership Conference, the Women’s Gathering has grown into a favorite annual evening open to all women of North Coast Church.</w:t>
      </w:r>
      <w:r w:rsidR="57EF1D4C" w:rsidRPr="004E4EC1">
        <w:rPr>
          <w:rFonts w:ascii="Avenir Next LT Pro" w:hAnsi="Avenir Next LT Pro" w:cs="Open Sans"/>
          <w:color w:val="212121"/>
          <w:sz w:val="19"/>
          <w:szCs w:val="19"/>
        </w:rPr>
        <w:t xml:space="preserve"> </w:t>
      </w:r>
      <w:r w:rsidR="7354E2C6" w:rsidRPr="004E4EC1">
        <w:rPr>
          <w:rFonts w:ascii="Avenir Next LT Pro" w:eastAsiaTheme="minorEastAsia" w:hAnsi="Avenir Next LT Pro" w:cstheme="minorBidi"/>
          <w:color w:val="212121"/>
          <w:sz w:val="19"/>
          <w:szCs w:val="19"/>
        </w:rPr>
        <w:t>In a world where discouragement, fear, and isolation can quietly creep into every area of life, come be reminded that you are not alone. Whether you’re leading in ministry, the marketplace, your home, or somewhere in between, you’ll leave encouraged in your faith, equipped with practical takeaways, and connected with women pursuing Jesus together.</w:t>
      </w:r>
      <w:r w:rsidR="29E73B90" w:rsidRPr="004E4EC1">
        <w:rPr>
          <w:rFonts w:ascii="Avenir Next LT Pro" w:eastAsiaTheme="minorEastAsia" w:hAnsi="Avenir Next LT Pro" w:cstheme="minorBidi"/>
          <w:color w:val="212121"/>
          <w:sz w:val="19"/>
          <w:szCs w:val="19"/>
        </w:rPr>
        <w:t xml:space="preserve"> </w:t>
      </w:r>
      <w:r w:rsidR="7354E2C6" w:rsidRPr="004E4EC1">
        <w:rPr>
          <w:rFonts w:ascii="Avenir Next LT Pro" w:eastAsiaTheme="minorEastAsia" w:hAnsi="Avenir Next LT Pro" w:cstheme="minorBidi"/>
          <w:color w:val="212121"/>
          <w:sz w:val="19"/>
          <w:szCs w:val="19"/>
        </w:rPr>
        <w:t xml:space="preserve">Bring a friend and enjoy an evening of </w:t>
      </w:r>
      <w:r w:rsidR="007F202A" w:rsidRPr="007F202A">
        <w:rPr>
          <w:rFonts w:ascii="Avenir Next LT Pro" w:eastAsiaTheme="minorEastAsia" w:hAnsi="Avenir Next LT Pro" w:cstheme="minorBidi"/>
          <w:color w:val="212121"/>
          <w:sz w:val="19"/>
          <w:szCs w:val="19"/>
        </w:rPr>
        <w:t>inspiring teaching, shopping, delicious desserts and beverages, plus food available for purchase from food trucks</w:t>
      </w:r>
      <w:r w:rsidR="7354E2C6" w:rsidRPr="004E4EC1">
        <w:rPr>
          <w:rFonts w:ascii="Avenir Next LT Pro" w:eastAsiaTheme="minorEastAsia" w:hAnsi="Avenir Next LT Pro" w:cstheme="minorBidi"/>
          <w:color w:val="212121"/>
          <w:sz w:val="19"/>
          <w:szCs w:val="19"/>
        </w:rPr>
        <w:t>.</w:t>
      </w:r>
      <w:r w:rsidR="371AAA14" w:rsidRPr="004E4EC1">
        <w:rPr>
          <w:rFonts w:ascii="Avenir Next LT Pro" w:eastAsiaTheme="minorEastAsia" w:hAnsi="Avenir Next LT Pro" w:cstheme="minorBidi"/>
          <w:color w:val="212121"/>
          <w:sz w:val="19"/>
          <w:szCs w:val="19"/>
        </w:rPr>
        <w:t xml:space="preserve"> For more info or to register, check out the North Coast Church app.</w:t>
      </w:r>
    </w:p>
    <w:p w14:paraId="2E860C18" w14:textId="77777777" w:rsidR="004E4EC1" w:rsidRPr="004E4EC1" w:rsidRDefault="004E4EC1">
      <w:pPr>
        <w:rPr>
          <w:rFonts w:ascii="Avenir Next LT Pro" w:eastAsiaTheme="minorEastAsia" w:hAnsi="Avenir Next LT Pro" w:cstheme="minorBidi"/>
          <w:color w:val="212121"/>
          <w:sz w:val="19"/>
          <w:szCs w:val="19"/>
        </w:rPr>
      </w:pPr>
      <w:r w:rsidRPr="004E4EC1">
        <w:rPr>
          <w:rFonts w:ascii="Avenir Next LT Pro" w:eastAsiaTheme="minorEastAsia" w:hAnsi="Avenir Next LT Pro" w:cstheme="minorBidi"/>
          <w:color w:val="212121"/>
          <w:sz w:val="19"/>
          <w:szCs w:val="19"/>
        </w:rPr>
        <w:br w:type="page"/>
      </w:r>
    </w:p>
    <w:p w14:paraId="5E0CF1FA" w14:textId="77777777" w:rsidR="60B03E55" w:rsidRPr="004E4EC1" w:rsidRDefault="60B03E55" w:rsidP="041EC894">
      <w:pPr>
        <w:widowControl w:val="0"/>
        <w:spacing w:before="100" w:line="302" w:lineRule="exact"/>
        <w:ind w:left="-630"/>
        <w:rPr>
          <w:rFonts w:ascii="Avenir Next LT Pro" w:hAnsi="Avenir Next LT Pro" w:cs="Tahoma"/>
          <w:color w:val="000000" w:themeColor="text1"/>
          <w:sz w:val="21"/>
          <w:szCs w:val="21"/>
        </w:rPr>
      </w:pPr>
      <w:r w:rsidRPr="004E4EC1">
        <w:rPr>
          <w:rFonts w:ascii="Avenir Next LT Pro" w:hAnsi="Avenir Next LT Pro"/>
          <w:noProof/>
        </w:rPr>
        <w:lastRenderedPageBreak/>
        <mc:AlternateContent>
          <mc:Choice Requires="wps">
            <w:drawing>
              <wp:inline distT="0" distB="0" distL="114300" distR="114300" wp14:anchorId="6B0A3C1A" wp14:editId="51B05C11">
                <wp:extent cx="7433310" cy="292100"/>
                <wp:effectExtent l="0" t="0" r="0" b="0"/>
                <wp:docPr id="113828349" name="Text Box 5"/>
                <wp:cNvGraphicFramePr/>
                <a:graphic xmlns:a="http://schemas.openxmlformats.org/drawingml/2006/main">
                  <a:graphicData uri="http://schemas.microsoft.com/office/word/2010/wordprocessingShape">
                    <wps:wsp>
                      <wps:cNvSpPr txBox="1"/>
                      <wps:spPr>
                        <a:xfrm>
                          <a:off x="0" y="0"/>
                          <a:ext cx="7433310" cy="292100"/>
                        </a:xfrm>
                        <a:prstGeom prst="rect">
                          <a:avLst/>
                        </a:prstGeom>
                        <a:noFill/>
                        <a:ln w="6350">
                          <a:noFill/>
                        </a:ln>
                      </wps:spPr>
                      <wps:txbx>
                        <w:txbxContent>
                          <w:p w14:paraId="3EB20DDD" w14:textId="77777777" w:rsidR="00557E94" w:rsidRPr="00616943" w:rsidRDefault="00BE7138" w:rsidP="00BE7138">
                            <w:pPr>
                              <w:jc w:val="center"/>
                              <w:rPr>
                                <w:rFonts w:ascii="Avenir Next LT Pro" w:hAnsi="Avenir Next LT Pro"/>
                                <w:b/>
                                <w:bCs/>
                              </w:rPr>
                            </w:pPr>
                            <w:r>
                              <w:rPr>
                                <w:rFonts w:ascii="Avenir Next LT Pro" w:hAnsi="Avenir Next LT Pro"/>
                                <w:b/>
                                <w:bCs/>
                              </w:rPr>
                              <w:t xml:space="preserve">LEADER </w:t>
                            </w:r>
                            <w:r w:rsidR="005D52EA" w:rsidRPr="00D73ABE">
                              <w:rPr>
                                <w:rFonts w:ascii="Avenir Next LT Pro" w:hAnsi="Avenir Next LT Pro"/>
                                <w:b/>
                                <w:bCs/>
                              </w:rPr>
                              <w:t xml:space="preserve">DISCUSSION </w:t>
                            </w:r>
                            <w:r w:rsidR="00E146F9" w:rsidRPr="00D73ABE">
                              <w:rPr>
                                <w:rFonts w:ascii="Avenir Next LT Pro" w:hAnsi="Avenir Next LT Pro"/>
                                <w:b/>
                                <w:bCs/>
                              </w:rPr>
                              <w:t xml:space="preserve">GUIDE </w:t>
                            </w:r>
                            <w:r w:rsidR="00051B67">
                              <w:rPr>
                                <w:rFonts w:ascii="Avenir Next LT Pro" w:hAnsi="Avenir Next LT Pro"/>
                                <w:b/>
                                <w:bCs/>
                              </w:rPr>
                              <w:t xml:space="preserve"> </w:t>
                            </w:r>
                            <w:r w:rsidR="00E146F9" w:rsidRPr="00D73ABE">
                              <w:rPr>
                                <w:rFonts w:ascii="Avenir Next LT Pro" w:hAnsi="Avenir Next LT Pro"/>
                                <w:b/>
                                <w:bCs/>
                              </w:rPr>
                              <w:br/>
                            </w:r>
                            <w:r w:rsidR="00E146F9">
                              <w:rPr>
                                <w:rFonts w:ascii="Avenir Next LT Pro" w:hAnsi="Avenir Next LT Pro"/>
                                <w:b/>
                                <w:bCs/>
                              </w:rP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B0A3C1A" id="_x0000_t202" coordsize="21600,21600" o:spt="202" path="m,l,21600r21600,l21600,xe">
                <v:stroke joinstyle="miter"/>
                <v:path gradientshapeok="t" o:connecttype="rect"/>
              </v:shapetype>
              <v:shape id="Text Box 5" o:spid="_x0000_s1027" type="#_x0000_t202" style="width:585.3pt;height: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" filled="f" stroked="f" strokeweight=".5pt">
                <v:textbox>
                  <w:txbxContent>
                    <w:p w14:paraId="3EB20DDD" w14:textId="77777777" w:rsidR="00557E94" w:rsidRPr="00616943" w:rsidRDefault="00BE7138" w:rsidP="00BE7138">
                      <w:pPr>
                        <w:jc w:val="center"/>
                        <w:rPr>
                          <w:rFonts w:ascii="Avenir Next LT Pro" w:hAnsi="Avenir Next LT Pro"/>
                          <w:b/>
                          <w:bCs/>
                        </w:rPr>
                      </w:pPr>
                      <w:r>
                        <w:rPr>
                          <w:rFonts w:ascii="Avenir Next LT Pro" w:hAnsi="Avenir Next LT Pro"/>
                          <w:b/>
                          <w:bCs/>
                        </w:rPr>
                        <w:t xml:space="preserve">LEADER </w:t>
                      </w:r>
                      <w:r w:rsidR="005D52EA" w:rsidRPr="00D73ABE">
                        <w:rPr>
                          <w:rFonts w:ascii="Avenir Next LT Pro" w:hAnsi="Avenir Next LT Pro"/>
                          <w:b/>
                          <w:bCs/>
                        </w:rPr>
                        <w:t xml:space="preserve">DISCUSSION </w:t>
                      </w:r>
                      <w:r w:rsidR="00E146F9" w:rsidRPr="00D73ABE">
                        <w:rPr>
                          <w:rFonts w:ascii="Avenir Next LT Pro" w:hAnsi="Avenir Next LT Pro"/>
                          <w:b/>
                          <w:bCs/>
                        </w:rPr>
                        <w:t xml:space="preserve">GUIDE </w:t>
                      </w:r>
                      <w:r w:rsidR="00051B67">
                        <w:rPr>
                          <w:rFonts w:ascii="Avenir Next LT Pro" w:hAnsi="Avenir Next LT Pro"/>
                          <w:b/>
                          <w:bCs/>
                        </w:rPr>
                        <w:t xml:space="preserve"> </w:t>
                      </w:r>
                      <w:r w:rsidR="00E146F9" w:rsidRPr="00D73ABE">
                        <w:rPr>
                          <w:rFonts w:ascii="Avenir Next LT Pro" w:hAnsi="Avenir Next LT Pro"/>
                          <w:b/>
                          <w:bCs/>
                        </w:rPr>
                        <w:br/>
                      </w:r>
                      <w:r w:rsidR="00E146F9">
                        <w:rPr>
                          <w:rFonts w:ascii="Avenir Next LT Pro" w:hAnsi="Avenir Next LT Pro"/>
                          <w:b/>
                          <w:bCs/>
                        </w:rPr>
                        <w:t>_____________________________</w:t>
                      </w:r>
                    </w:p>
                  </w:txbxContent>
                </v:textbox>
                <w10:anchorlock/>
              </v:shape>
            </w:pict>
          </mc:Fallback>
        </mc:AlternateContent>
      </w:r>
    </w:p>
    <w:p w14:paraId="31ABFB1B" w14:textId="77777777" w:rsidR="00DF2E13" w:rsidRPr="004E4EC1" w:rsidRDefault="00DF2E13" w:rsidP="6BA2C860">
      <w:pPr>
        <w:widowControl w:val="0"/>
        <w:autoSpaceDE w:val="0"/>
        <w:autoSpaceDN w:val="0"/>
        <w:spacing w:before="100" w:line="302" w:lineRule="exact"/>
        <w:rPr>
          <w:rFonts w:ascii="Avenir Next LT Pro" w:eastAsia="Avenir Next" w:hAnsi="Avenir Next LT Pro" w:cs="Avenir Next"/>
          <w:b/>
          <w:bCs/>
          <w:lang w:bidi="en-US"/>
        </w:rPr>
      </w:pPr>
      <w:r w:rsidRPr="004E4EC1">
        <w:rPr>
          <w:rFonts w:ascii="Avenir Next LT Pro" w:hAnsi="Avenir Next LT Pro"/>
          <w:noProof/>
        </w:rPr>
        <w:drawing>
          <wp:anchor distT="0" distB="0" distL="114300" distR="114300" simplePos="0" relativeHeight="251658241" behindDoc="0" locked="0" layoutInCell="1" allowOverlap="1" wp14:anchorId="07FF11A8" wp14:editId="36CD0F59">
            <wp:simplePos x="0" y="0"/>
            <wp:positionH relativeFrom="column">
              <wp:posOffset>952500</wp:posOffset>
            </wp:positionH>
            <wp:positionV relativeFrom="paragraph">
              <wp:posOffset>-104775</wp:posOffset>
            </wp:positionV>
            <wp:extent cx="452388" cy="383129"/>
            <wp:effectExtent l="0" t="0" r="5080" b="0"/>
            <wp:wrapNone/>
            <wp:docPr id="510498398" name="image3.jpeg" descr="A black circle with arrows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descr="A black circle with arrows pointing up&#10;&#10;Description automatically generated"/>
                    <pic:cNvPicPr/>
                  </pic:nvPicPr>
                  <pic:blipFill>
                    <a:blip r:embed="rId13"/>
                    <a:stretch>
                      <a:fillRect/>
                    </a:stretch>
                  </pic:blipFill>
                  <pic:spPr bwMode="auto">
                    <a:xfrm>
                      <a:off x="0" y="0"/>
                      <a:ext cx="452388" cy="383129"/>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E4EC1">
        <w:rPr>
          <w:rFonts w:ascii="Avenir Next LT Pro" w:eastAsia="Avenir Next" w:hAnsi="Avenir Next LT Pro" w:cs="Avenir Next"/>
          <w:b/>
          <w:bCs/>
          <w:color w:val="231F20"/>
          <w:lang w:bidi="en-US"/>
        </w:rPr>
        <w:t>WARM UP</w:t>
      </w:r>
    </w:p>
    <w:p w14:paraId="2DCD1B3E" w14:textId="77777777" w:rsidR="00DF2E13" w:rsidRPr="004E4EC1"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cs="Calibri"/>
          <w:b/>
          <w:bCs/>
          <w:color w:val="000000"/>
          <w:u w:color="000000"/>
          <w:lang w:eastAsia="x-none"/>
        </w:rPr>
      </w:pPr>
    </w:p>
    <w:p w14:paraId="309AEA99" w14:textId="77777777" w:rsidR="000104B0" w:rsidRPr="004E4EC1" w:rsidRDefault="000104B0" w:rsidP="000104B0">
      <w:pPr>
        <w:contextualSpacing/>
        <w:rPr>
          <w:rFonts w:ascii="Avenir Next LT Pro" w:hAnsi="Avenir Next LT Pro"/>
          <w:i/>
          <w:iCs/>
          <w:spacing w:val="-4"/>
          <w:sz w:val="19"/>
          <w:szCs w:val="19"/>
        </w:rPr>
      </w:pPr>
      <w:r w:rsidRPr="004E4EC1">
        <w:rPr>
          <w:rFonts w:ascii="Avenir Next LT Pro" w:hAnsi="Avenir Next LT Pro"/>
          <w:i/>
          <w:iCs/>
          <w:spacing w:val="-4"/>
          <w:sz w:val="19"/>
          <w:szCs w:val="19"/>
        </w:rPr>
        <w:t xml:space="preserve">Your first meeting is designed for getting acquainted, connecting, enjoying a meal together, and discussing how to make your Life Group meetings great! The questions have been shortened this week to allow ample time for this. </w:t>
      </w:r>
    </w:p>
    <w:p w14:paraId="4226B797" w14:textId="77777777" w:rsidR="000104B0" w:rsidRPr="004E4EC1" w:rsidRDefault="000104B0" w:rsidP="000104B0">
      <w:pPr>
        <w:contextualSpacing/>
        <w:rPr>
          <w:rFonts w:ascii="Avenir Next LT Pro" w:hAnsi="Avenir Next LT Pro"/>
          <w:i/>
          <w:iCs/>
          <w:spacing w:val="-4"/>
          <w:sz w:val="19"/>
          <w:szCs w:val="19"/>
          <w:lang w:bidi="en-US"/>
        </w:rPr>
      </w:pPr>
    </w:p>
    <w:p w14:paraId="625DE4AF" w14:textId="77777777" w:rsidR="000104B0" w:rsidRPr="004E4EC1" w:rsidRDefault="175E67AC" w:rsidP="2B79046B">
      <w:pPr>
        <w:contextualSpacing/>
        <w:rPr>
          <w:rFonts w:ascii="Avenir Next LT Pro" w:hAnsi="Avenir Next LT Pro"/>
        </w:rPr>
      </w:pPr>
      <w:r w:rsidRPr="004E4EC1">
        <w:rPr>
          <w:rFonts w:ascii="Avenir Next LT Pro" w:hAnsi="Avenir Next LT Pro"/>
          <w:i/>
          <w:iCs/>
          <w:spacing w:val="-4"/>
          <w:sz w:val="19"/>
          <w:szCs w:val="19"/>
          <w:lang w:bidi="en-US"/>
        </w:rPr>
        <w:t>Each week, “Warm Up” questions help us break the ice, get to know each other, get the conversation started, and/or share our initial impressions from the weekend’s message.</w:t>
      </w:r>
    </w:p>
    <w:p w14:paraId="471AFCB1" w14:textId="77777777" w:rsidR="2B79046B" w:rsidRPr="004E4EC1" w:rsidRDefault="2B79046B" w:rsidP="2B79046B">
      <w:pPr>
        <w:contextualSpacing/>
        <w:rPr>
          <w:rFonts w:ascii="Avenir Next LT Pro" w:hAnsi="Avenir Next LT Pro"/>
          <w:i/>
          <w:iCs/>
          <w:sz w:val="19"/>
          <w:szCs w:val="19"/>
          <w:lang w:bidi="en-US"/>
        </w:rPr>
      </w:pPr>
    </w:p>
    <w:p w14:paraId="715CFA73" w14:textId="77777777" w:rsidR="138ED2B6" w:rsidRPr="004E4EC1" w:rsidRDefault="138ED2B6" w:rsidP="2B79046B">
      <w:pPr>
        <w:rPr>
          <w:rFonts w:ascii="Avenir Next LT Pro" w:hAnsi="Avenir Next LT Pro"/>
        </w:rPr>
      </w:pPr>
      <w:r w:rsidRPr="004E4EC1">
        <w:rPr>
          <w:rFonts w:ascii="Avenir Next LT Pro" w:eastAsia="Avenir Next LT Pro" w:hAnsi="Avenir Next LT Pro" w:cs="Avenir Next LT Pro"/>
          <w:sz w:val="19"/>
          <w:szCs w:val="19"/>
        </w:rPr>
        <w:t>1. Fall has officially arrived! Describe your perfect fall day from start to finish.</w:t>
      </w:r>
    </w:p>
    <w:p w14:paraId="1700FA0D" w14:textId="77777777" w:rsidR="138ED2B6" w:rsidRPr="004E4EC1" w:rsidRDefault="138ED2B6" w:rsidP="2B79046B">
      <w:pPr>
        <w:rPr>
          <w:rFonts w:ascii="Avenir Next LT Pro" w:hAnsi="Avenir Next LT Pro"/>
        </w:rPr>
      </w:pPr>
      <w:r w:rsidRPr="004E4EC1">
        <w:rPr>
          <w:rFonts w:ascii="Avenir Next LT Pro" w:eastAsia="Avenir Next LT Pro" w:hAnsi="Avenir Next LT Pro" w:cs="Avenir Next LT Pro"/>
          <w:sz w:val="19"/>
          <w:szCs w:val="19"/>
        </w:rPr>
        <w:t xml:space="preserve"> </w:t>
      </w:r>
    </w:p>
    <w:p w14:paraId="1B858A55" w14:textId="77777777" w:rsidR="138ED2B6" w:rsidRPr="004E4EC1" w:rsidRDefault="138ED2B6" w:rsidP="2B79046B">
      <w:pPr>
        <w:rPr>
          <w:rFonts w:ascii="Avenir Next LT Pro" w:hAnsi="Avenir Next LT Pro"/>
        </w:rPr>
      </w:pPr>
      <w:r w:rsidRPr="004E4EC1">
        <w:rPr>
          <w:rFonts w:ascii="Avenir Next LT Pro" w:eastAsia="Avenir Next LT Pro" w:hAnsi="Avenir Next LT Pro" w:cs="Avenir Next LT Pro"/>
          <w:sz w:val="19"/>
          <w:szCs w:val="19"/>
        </w:rPr>
        <w:t xml:space="preserve"> </w:t>
      </w:r>
    </w:p>
    <w:p w14:paraId="6D18AEE6" w14:textId="77777777" w:rsidR="138ED2B6" w:rsidRPr="004E4EC1" w:rsidRDefault="138ED2B6" w:rsidP="2B79046B">
      <w:pPr>
        <w:rPr>
          <w:rFonts w:ascii="Avenir Next LT Pro" w:hAnsi="Avenir Next LT Pro"/>
        </w:rPr>
      </w:pPr>
      <w:r w:rsidRPr="004E4EC1">
        <w:rPr>
          <w:rFonts w:ascii="Avenir Next LT Pro" w:eastAsia="Avenir Next LT Pro" w:hAnsi="Avenir Next LT Pro" w:cs="Avenir Next LT Pro"/>
          <w:sz w:val="19"/>
          <w:szCs w:val="19"/>
        </w:rPr>
        <w:t>2. When you picture a great Life Group quarter, what do you hope is a part of it?</w:t>
      </w:r>
    </w:p>
    <w:p w14:paraId="66FAAD75" w14:textId="77777777" w:rsidR="2B79046B" w:rsidRPr="004E4EC1" w:rsidRDefault="2B79046B" w:rsidP="2B79046B">
      <w:pPr>
        <w:contextualSpacing/>
        <w:rPr>
          <w:rFonts w:ascii="Avenir Next LT Pro" w:hAnsi="Avenir Next LT Pro"/>
          <w:i/>
          <w:iCs/>
          <w:sz w:val="19"/>
          <w:szCs w:val="19"/>
          <w:lang w:bidi="en-US"/>
        </w:rPr>
      </w:pPr>
    </w:p>
    <w:p w14:paraId="39DD3DBE" w14:textId="77777777" w:rsidR="000104B0" w:rsidRPr="004E4EC1" w:rsidRDefault="000104B0" w:rsidP="000104B0">
      <w:pPr>
        <w:contextualSpacing/>
        <w:rPr>
          <w:rFonts w:ascii="Avenir Next LT Pro" w:hAnsi="Avenir Next LT Pro"/>
          <w:spacing w:val="-4"/>
          <w:sz w:val="19"/>
          <w:szCs w:val="19"/>
        </w:rPr>
      </w:pPr>
    </w:p>
    <w:p w14:paraId="77966C80" w14:textId="77777777" w:rsidR="00DF2E13" w:rsidRPr="004E4EC1"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cs="Calibri"/>
          <w:b/>
          <w:bCs/>
          <w:color w:val="000000"/>
          <w:u w:color="000000"/>
          <w:lang w:eastAsia="x-none"/>
        </w:rPr>
      </w:pPr>
      <w:r w:rsidRPr="004E4EC1">
        <w:rPr>
          <w:rFonts w:ascii="Avenir Next LT Pro" w:hAnsi="Avenir Next LT Pro"/>
          <w:noProof/>
        </w:rPr>
        <w:drawing>
          <wp:anchor distT="0" distB="0" distL="114300" distR="114300" simplePos="0" relativeHeight="251658242" behindDoc="0" locked="0" layoutInCell="1" allowOverlap="1" wp14:anchorId="5D97DE86" wp14:editId="2640B5B7">
            <wp:simplePos x="0" y="0"/>
            <wp:positionH relativeFrom="column">
              <wp:posOffset>819150</wp:posOffset>
            </wp:positionH>
            <wp:positionV relativeFrom="paragraph">
              <wp:posOffset>102870</wp:posOffset>
            </wp:positionV>
            <wp:extent cx="416560" cy="416560"/>
            <wp:effectExtent l="0" t="0" r="2540" b="254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416560" cy="416560"/>
                    </a:xfrm>
                    <a:prstGeom prst="rect">
                      <a:avLst/>
                    </a:prstGeom>
                  </pic:spPr>
                </pic:pic>
              </a:graphicData>
            </a:graphic>
            <wp14:sizeRelH relativeFrom="page">
              <wp14:pctWidth>0</wp14:pctWidth>
            </wp14:sizeRelH>
            <wp14:sizeRelV relativeFrom="page">
              <wp14:pctHeight>0</wp14:pctHeight>
            </wp14:sizeRelV>
          </wp:anchor>
        </w:drawing>
      </w:r>
    </w:p>
    <w:p w14:paraId="60CD5978" w14:textId="77777777" w:rsidR="00DF2E13" w:rsidRPr="004E4EC1"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cs="Calibri"/>
          <w:b/>
          <w:bCs/>
          <w:color w:val="000000"/>
          <w:u w:color="000000"/>
          <w:lang w:eastAsia="x-none"/>
        </w:rPr>
      </w:pPr>
      <w:proofErr w:type="gramStart"/>
      <w:r w:rsidRPr="004E4EC1">
        <w:rPr>
          <w:rFonts w:ascii="Avenir Next LT Pro" w:eastAsia="Avenir Next" w:hAnsi="Avenir Next LT Pro" w:cs="Avenir Next"/>
          <w:b/>
          <w:color w:val="231F20"/>
          <w:szCs w:val="22"/>
          <w:lang w:bidi="en-US"/>
        </w:rPr>
        <w:t>KNOW</w:t>
      </w:r>
      <w:proofErr w:type="gramEnd"/>
      <w:r w:rsidRPr="004E4EC1">
        <w:rPr>
          <w:rFonts w:ascii="Avenir Next LT Pro" w:eastAsia="Avenir Next" w:hAnsi="Avenir Next LT Pro" w:cs="Avenir Next"/>
          <w:b/>
          <w:color w:val="231F20"/>
          <w:szCs w:val="22"/>
          <w:lang w:bidi="en-US"/>
        </w:rPr>
        <w:t xml:space="preserve"> IT </w:t>
      </w:r>
    </w:p>
    <w:p w14:paraId="40EE2AE2" w14:textId="77777777" w:rsidR="00DF2E13" w:rsidRPr="004E4EC1"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cs="Calibri"/>
          <w:b/>
          <w:bCs/>
          <w:color w:val="000000"/>
          <w:u w:color="000000"/>
          <w:lang w:eastAsia="x-none"/>
        </w:rPr>
      </w:pPr>
    </w:p>
    <w:p w14:paraId="0BEFF539" w14:textId="77777777" w:rsidR="00DF2E13" w:rsidRPr="004E4EC1" w:rsidRDefault="00DF2E13" w:rsidP="00BE7138">
      <w:pPr>
        <w:rPr>
          <w:rFonts w:ascii="Avenir Next LT Pro" w:hAnsi="Avenir Next LT Pro"/>
          <w:sz w:val="11"/>
          <w:szCs w:val="11"/>
        </w:rPr>
      </w:pPr>
    </w:p>
    <w:p w14:paraId="0F9F4C60" w14:textId="77777777" w:rsidR="000224B5" w:rsidRPr="004E4EC1" w:rsidRDefault="000224B5" w:rsidP="000224B5">
      <w:pPr>
        <w:widowControl w:val="0"/>
        <w:autoSpaceDE w:val="0"/>
        <w:autoSpaceDN w:val="0"/>
        <w:rPr>
          <w:rFonts w:ascii="Avenir Next LT Pro" w:hAnsi="Avenir Next LT Pro"/>
          <w:i/>
          <w:iCs/>
          <w:sz w:val="19"/>
          <w:szCs w:val="19"/>
          <w:lang w:bidi="en-US"/>
        </w:rPr>
      </w:pPr>
      <w:r w:rsidRPr="004E4EC1">
        <w:rPr>
          <w:rFonts w:ascii="Avenir Next LT Pro" w:hAnsi="Avenir Next LT Pro"/>
          <w:i/>
          <w:iCs/>
          <w:sz w:val="19"/>
          <w:szCs w:val="19"/>
          <w:lang w:bidi="en-US"/>
        </w:rPr>
        <w:t>Each week, “Know It” questions help us understand or further unpack the Scripture from the message.</w:t>
      </w:r>
    </w:p>
    <w:p w14:paraId="6D41A8FB" w14:textId="77777777" w:rsidR="000224B5" w:rsidRPr="004E4EC1" w:rsidRDefault="000224B5" w:rsidP="000224B5">
      <w:pPr>
        <w:widowControl w:val="0"/>
        <w:autoSpaceDE w:val="0"/>
        <w:autoSpaceDN w:val="0"/>
        <w:rPr>
          <w:rFonts w:ascii="Avenir Next LT Pro" w:hAnsi="Avenir Next LT Pro"/>
          <w:sz w:val="19"/>
          <w:szCs w:val="19"/>
          <w:lang w:bidi="en-US"/>
        </w:rPr>
      </w:pPr>
    </w:p>
    <w:p w14:paraId="0AFCA889" w14:textId="77777777" w:rsidR="000224B5" w:rsidRPr="004E4EC1" w:rsidRDefault="39B26B0C" w:rsidP="2B79046B">
      <w:pPr>
        <w:widowControl w:val="0"/>
        <w:autoSpaceDE w:val="0"/>
        <w:autoSpaceDN w:val="0"/>
        <w:rPr>
          <w:rFonts w:ascii="Avenir Next LT Pro" w:hAnsi="Avenir Next LT Pro"/>
        </w:rPr>
      </w:pPr>
      <w:r w:rsidRPr="004E4EC1">
        <w:rPr>
          <w:rFonts w:ascii="Avenir Next LT Pro" w:eastAsia="Avenir Next LT Pro" w:hAnsi="Avenir Next LT Pro" w:cs="Avenir Next LT Pro"/>
          <w:sz w:val="19"/>
          <w:szCs w:val="19"/>
        </w:rPr>
        <w:t>In Matthew 24:1-35, Jesus warns us not to be deceived or let our hearts grow cold. As you read through the Purpose of Life Groups (on back), which part do you think could help us most with that, and why? What is it about being known by and connected to other Christians that can help us stay grounded in truth?</w:t>
      </w:r>
    </w:p>
    <w:p w14:paraId="19DA5348"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67B9BDE1"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5BB660F0"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7EB1CF38"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0667971A"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4F1C6862"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0FDD4A53"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37791A02"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3BE79FFC" w14:textId="77777777" w:rsidR="000224B5" w:rsidRPr="004E4EC1" w:rsidRDefault="000224B5" w:rsidP="2B79046B">
      <w:pPr>
        <w:widowControl w:val="0"/>
        <w:autoSpaceDE w:val="0"/>
        <w:autoSpaceDN w:val="0"/>
        <w:rPr>
          <w:rFonts w:ascii="Avenir Next LT Pro" w:eastAsia="Avenir Next LT Pro" w:hAnsi="Avenir Next LT Pro" w:cs="Avenir Next LT Pro"/>
          <w:sz w:val="19"/>
          <w:szCs w:val="19"/>
        </w:rPr>
      </w:pPr>
    </w:p>
    <w:p w14:paraId="3FF1578B" w14:textId="77777777" w:rsidR="000224B5" w:rsidRPr="004E4EC1" w:rsidRDefault="000224B5" w:rsidP="2B79046B">
      <w:pPr>
        <w:widowControl w:val="0"/>
        <w:autoSpaceDE w:val="0"/>
        <w:autoSpaceDN w:val="0"/>
        <w:rPr>
          <w:rFonts w:ascii="Avenir Next LT Pro" w:hAnsi="Avenir Next LT Pro"/>
          <w:sz w:val="19"/>
          <w:szCs w:val="19"/>
          <w:lang w:bidi="en-US"/>
        </w:rPr>
      </w:pPr>
    </w:p>
    <w:p w14:paraId="28B856E6" w14:textId="77777777" w:rsidR="000224B5" w:rsidRPr="004E4EC1" w:rsidRDefault="31A1FC56" w:rsidP="2B79046B">
      <w:pPr>
        <w:pStyle w:val="ListParagraph"/>
        <w:widowControl w:val="0"/>
        <w:numPr>
          <w:ilvl w:val="0"/>
          <w:numId w:val="18"/>
        </w:numPr>
        <w:autoSpaceDE w:val="0"/>
        <w:autoSpaceDN w:val="0"/>
        <w:rPr>
          <w:rFonts w:ascii="Avenir Next LT Pro" w:hAnsi="Avenir Next LT Pro"/>
          <w:color w:val="0432FF"/>
          <w:sz w:val="19"/>
          <w:szCs w:val="19"/>
          <w:lang w:bidi="en-US"/>
        </w:rPr>
      </w:pPr>
      <w:r w:rsidRPr="004E4EC1">
        <w:rPr>
          <w:rFonts w:ascii="Avenir Next LT Pro" w:hAnsi="Avenir Next LT Pro"/>
          <w:b/>
          <w:bCs/>
          <w:color w:val="0432FF"/>
          <w:spacing w:val="-4"/>
          <w:sz w:val="19"/>
          <w:szCs w:val="19"/>
          <w:lang w:bidi="en-US"/>
        </w:rPr>
        <w:t>Additional Question:</w:t>
      </w:r>
      <w:r w:rsidRPr="004E4EC1">
        <w:rPr>
          <w:rFonts w:ascii="Avenir Next LT Pro" w:hAnsi="Avenir Next LT Pro"/>
          <w:color w:val="0432FF"/>
          <w:sz w:val="19"/>
          <w:szCs w:val="19"/>
          <w:lang w:bidi="en-US"/>
        </w:rPr>
        <w:t xml:space="preserve"> Why do we need other Christians to help us faithfully follow Jesus?</w:t>
      </w:r>
    </w:p>
    <w:p w14:paraId="42EA8282" w14:textId="77777777" w:rsidR="000224B5" w:rsidRPr="004E4EC1" w:rsidRDefault="6DF71274" w:rsidP="2B79046B">
      <w:pPr>
        <w:pStyle w:val="ListParagraph"/>
        <w:widowControl w:val="0"/>
        <w:numPr>
          <w:ilvl w:val="0"/>
          <w:numId w:val="18"/>
        </w:numPr>
        <w:autoSpaceDE w:val="0"/>
        <w:autoSpaceDN w:val="0"/>
        <w:rPr>
          <w:rFonts w:ascii="Avenir Next LT Pro" w:eastAsiaTheme="minorEastAsia" w:hAnsi="Avenir Next LT Pro" w:cstheme="minorBidi"/>
          <w:color w:val="0432FF"/>
          <w:sz w:val="19"/>
          <w:szCs w:val="19"/>
          <w:lang w:bidi="en-US"/>
        </w:rPr>
      </w:pPr>
      <w:r w:rsidRPr="004E4EC1">
        <w:rPr>
          <w:rFonts w:ascii="Avenir Next LT Pro" w:hAnsi="Avenir Next LT Pro"/>
          <w:b/>
          <w:bCs/>
          <w:color w:val="0432FF"/>
          <w:sz w:val="19"/>
          <w:szCs w:val="19"/>
          <w:lang w:bidi="en-US"/>
        </w:rPr>
        <w:t>Additional Thought:</w:t>
      </w:r>
      <w:r w:rsidRPr="004E4EC1">
        <w:rPr>
          <w:rFonts w:ascii="Avenir Next LT Pro" w:hAnsi="Avenir Next LT Pro"/>
          <w:color w:val="0432FF"/>
          <w:sz w:val="19"/>
          <w:szCs w:val="19"/>
          <w:lang w:bidi="en-US"/>
        </w:rPr>
        <w:t xml:space="preserve"> </w:t>
      </w:r>
      <w:r w:rsidR="24F50512" w:rsidRPr="004E4EC1">
        <w:rPr>
          <w:rFonts w:ascii="Avenir Next LT Pro" w:eastAsiaTheme="minorEastAsia" w:hAnsi="Avenir Next LT Pro" w:cstheme="minorBidi"/>
          <w:color w:val="0432FF"/>
          <w:sz w:val="19"/>
          <w:szCs w:val="19"/>
          <w:lang w:bidi="en-US"/>
        </w:rPr>
        <w:t>Avoid making Life Groups sound like the solution instead of Jesus. Community helps keep us grounded because people continually point one another back to Christ, Scripture, prayer, and obedience. The group itself isn't the source of truth.</w:t>
      </w:r>
    </w:p>
    <w:p w14:paraId="399D7D9C" w14:textId="19B18802" w:rsidR="000224B5" w:rsidRPr="004E4EC1" w:rsidRDefault="23324DD3" w:rsidP="2B79046B">
      <w:pPr>
        <w:pStyle w:val="ListParagraph"/>
        <w:widowControl w:val="0"/>
        <w:numPr>
          <w:ilvl w:val="0"/>
          <w:numId w:val="18"/>
        </w:numPr>
        <w:autoSpaceDE w:val="0"/>
        <w:autoSpaceDN w:val="0"/>
        <w:rPr>
          <w:rFonts w:ascii="Avenir Next LT Pro" w:eastAsiaTheme="minorEastAsia" w:hAnsi="Avenir Next LT Pro" w:cstheme="minorBidi"/>
          <w:color w:val="0432FF"/>
          <w:sz w:val="19"/>
          <w:szCs w:val="19"/>
          <w:lang w:bidi="en-US"/>
        </w:rPr>
      </w:pPr>
      <w:r w:rsidRPr="004E4EC1">
        <w:rPr>
          <w:rFonts w:ascii="Avenir Next LT Pro" w:eastAsiaTheme="minorEastAsia" w:hAnsi="Avenir Next LT Pro" w:cstheme="minorBidi"/>
          <w:b/>
          <w:bCs/>
          <w:color w:val="0432FF"/>
          <w:sz w:val="19"/>
          <w:szCs w:val="19"/>
          <w:lang w:bidi="en-US"/>
        </w:rPr>
        <w:t xml:space="preserve">Conversational </w:t>
      </w:r>
      <w:r w:rsidR="6BCB3165" w:rsidRPr="004E4EC1">
        <w:rPr>
          <w:rFonts w:ascii="Avenir Next LT Pro" w:eastAsiaTheme="minorEastAsia" w:hAnsi="Avenir Next LT Pro" w:cstheme="minorBidi"/>
          <w:b/>
          <w:bCs/>
          <w:color w:val="0432FF"/>
          <w:sz w:val="19"/>
          <w:szCs w:val="19"/>
          <w:lang w:bidi="en-US"/>
        </w:rPr>
        <w:t>Caution:</w:t>
      </w:r>
      <w:r w:rsidR="6BCB3165" w:rsidRPr="004E4EC1">
        <w:rPr>
          <w:rFonts w:ascii="Avenir Next LT Pro" w:eastAsiaTheme="minorEastAsia" w:hAnsi="Avenir Next LT Pro" w:cstheme="minorBidi"/>
          <w:color w:val="0432FF"/>
          <w:sz w:val="19"/>
          <w:szCs w:val="19"/>
          <w:lang w:bidi="en-US"/>
        </w:rPr>
        <w:t xml:space="preserve"> Be sensitive to people who haven't yet experienced deep connection in the grou</w:t>
      </w:r>
      <w:r w:rsidR="007F202A">
        <w:rPr>
          <w:rFonts w:ascii="Avenir Next LT Pro" w:eastAsiaTheme="minorEastAsia" w:hAnsi="Avenir Next LT Pro" w:cstheme="minorBidi"/>
          <w:color w:val="0432FF"/>
          <w:sz w:val="19"/>
          <w:szCs w:val="19"/>
          <w:lang w:bidi="en-US"/>
        </w:rPr>
        <w:t>p</w:t>
      </w:r>
      <w:r w:rsidR="6BCB3165" w:rsidRPr="004E4EC1">
        <w:rPr>
          <w:rFonts w:ascii="Avenir Next LT Pro" w:eastAsiaTheme="minorEastAsia" w:hAnsi="Avenir Next LT Pro" w:cstheme="minorBidi"/>
          <w:color w:val="0432FF"/>
          <w:sz w:val="19"/>
          <w:szCs w:val="19"/>
          <w:lang w:bidi="en-US"/>
        </w:rPr>
        <w:t>. A newer member may hear others describing years of relationships and wonder whether they belong. This is an opportunity to reinforce that connection develops over time.</w:t>
      </w:r>
    </w:p>
    <w:p w14:paraId="69E88EFA" w14:textId="3440BEA8" w:rsidR="00316904" w:rsidRPr="004E4EC1" w:rsidRDefault="2ED0E2EB" w:rsidP="2B79046B">
      <w:pPr>
        <w:pStyle w:val="ListParagraph"/>
        <w:widowControl w:val="0"/>
        <w:numPr>
          <w:ilvl w:val="0"/>
          <w:numId w:val="18"/>
        </w:numPr>
        <w:autoSpaceDE w:val="0"/>
        <w:autoSpaceDN w:val="0"/>
        <w:rPr>
          <w:rFonts w:ascii="Avenir Next LT Pro" w:hAnsi="Avenir Next LT Pro"/>
          <w:color w:val="0432FF"/>
          <w:sz w:val="19"/>
          <w:szCs w:val="19"/>
          <w:lang w:bidi="en-US"/>
        </w:rPr>
      </w:pPr>
      <w:r w:rsidRPr="004E4EC1">
        <w:rPr>
          <w:rFonts w:ascii="Avenir Next LT Pro" w:hAnsi="Avenir Next LT Pro"/>
          <w:b/>
          <w:bCs/>
          <w:color w:val="0432FF"/>
          <w:sz w:val="19"/>
          <w:szCs w:val="19"/>
          <w:lang w:bidi="en-US"/>
        </w:rPr>
        <w:t xml:space="preserve">Additional </w:t>
      </w:r>
      <w:r w:rsidR="007F202A">
        <w:rPr>
          <w:rFonts w:ascii="Avenir Next LT Pro" w:hAnsi="Avenir Next LT Pro"/>
          <w:b/>
          <w:bCs/>
          <w:color w:val="0432FF"/>
          <w:sz w:val="19"/>
          <w:szCs w:val="19"/>
          <w:lang w:bidi="en-US"/>
        </w:rPr>
        <w:t>V</w:t>
      </w:r>
      <w:r w:rsidR="6DF71274" w:rsidRPr="004E4EC1">
        <w:rPr>
          <w:rFonts w:ascii="Avenir Next LT Pro" w:hAnsi="Avenir Next LT Pro"/>
          <w:b/>
          <w:bCs/>
          <w:color w:val="0432FF"/>
          <w:sz w:val="19"/>
          <w:szCs w:val="19"/>
          <w:lang w:bidi="en-US"/>
        </w:rPr>
        <w:t>erse</w:t>
      </w:r>
      <w:r w:rsidRPr="004E4EC1">
        <w:rPr>
          <w:rFonts w:ascii="Avenir Next LT Pro" w:hAnsi="Avenir Next LT Pro"/>
          <w:b/>
          <w:bCs/>
          <w:color w:val="0432FF"/>
          <w:sz w:val="19"/>
          <w:szCs w:val="19"/>
          <w:lang w:bidi="en-US"/>
        </w:rPr>
        <w:t>:</w:t>
      </w:r>
      <w:r w:rsidRPr="004E4EC1">
        <w:rPr>
          <w:rFonts w:ascii="Avenir Next LT Pro" w:hAnsi="Avenir Next LT Pro"/>
          <w:color w:val="0432FF"/>
          <w:sz w:val="19"/>
          <w:szCs w:val="19"/>
          <w:lang w:bidi="en-US"/>
        </w:rPr>
        <w:t xml:space="preserve"> </w:t>
      </w:r>
      <w:r w:rsidR="6E8B9D19" w:rsidRPr="004E4EC1">
        <w:rPr>
          <w:rFonts w:ascii="Avenir Next LT Pro" w:hAnsi="Avenir Next LT Pro"/>
          <w:color w:val="0432FF"/>
          <w:sz w:val="19"/>
          <w:szCs w:val="19"/>
          <w:lang w:bidi="en-US"/>
        </w:rPr>
        <w:t>Hebrews 3:12–13</w:t>
      </w:r>
      <w:r w:rsidR="6DF71274" w:rsidRPr="004E4EC1">
        <w:rPr>
          <w:rFonts w:ascii="Avenir Next LT Pro" w:hAnsi="Avenir Next LT Pro"/>
          <w:color w:val="0432FF"/>
          <w:sz w:val="19"/>
          <w:szCs w:val="19"/>
          <w:lang w:bidi="en-US"/>
        </w:rPr>
        <w:t xml:space="preserve"> </w:t>
      </w:r>
      <w:r w:rsidR="02644E2E" w:rsidRPr="004E4EC1">
        <w:rPr>
          <w:rFonts w:ascii="Avenir Next LT Pro" w:hAnsi="Avenir Next LT Pro"/>
          <w:color w:val="0432FF"/>
          <w:sz w:val="19"/>
          <w:szCs w:val="19"/>
          <w:lang w:bidi="en-US"/>
        </w:rPr>
        <w:t>S</w:t>
      </w:r>
      <w:r w:rsidR="02644E2E" w:rsidRPr="004E4EC1">
        <w:rPr>
          <w:rFonts w:ascii="Avenir Next LT Pro" w:hAnsi="Avenir Next LT Pro"/>
          <w:i/>
          <w:iCs/>
          <w:color w:val="0432FF"/>
          <w:sz w:val="19"/>
          <w:szCs w:val="19"/>
          <w:lang w:bidi="en-US"/>
        </w:rPr>
        <w:t xml:space="preserve">ee to it, brothers and sisters, that none of you has a sinful, unbelieving heart that turns away from the living God. But encourage one another daily, </w:t>
      </w:r>
      <w:proofErr w:type="gramStart"/>
      <w:r w:rsidR="02644E2E" w:rsidRPr="004E4EC1">
        <w:rPr>
          <w:rFonts w:ascii="Avenir Next LT Pro" w:hAnsi="Avenir Next LT Pro"/>
          <w:i/>
          <w:iCs/>
          <w:color w:val="0432FF"/>
          <w:sz w:val="19"/>
          <w:szCs w:val="19"/>
          <w:lang w:bidi="en-US"/>
        </w:rPr>
        <w:t>as long as</w:t>
      </w:r>
      <w:proofErr w:type="gramEnd"/>
      <w:r w:rsidR="02644E2E" w:rsidRPr="004E4EC1">
        <w:rPr>
          <w:rFonts w:ascii="Avenir Next LT Pro" w:hAnsi="Avenir Next LT Pro"/>
          <w:i/>
          <w:iCs/>
          <w:color w:val="0432FF"/>
          <w:sz w:val="19"/>
          <w:szCs w:val="19"/>
          <w:lang w:bidi="en-US"/>
        </w:rPr>
        <w:t xml:space="preserve"> it is called “Today,” so that none of you may be hardened by sin’s deceitfulness.</w:t>
      </w:r>
    </w:p>
    <w:p w14:paraId="19C20DB3" w14:textId="77777777" w:rsidR="00D15DCF" w:rsidRPr="004E4EC1" w:rsidRDefault="00D15DCF" w:rsidP="008C52F8">
      <w:pPr>
        <w:ind w:left="360"/>
        <w:rPr>
          <w:rFonts w:ascii="Avenir Next LT Pro" w:eastAsia="Avenir Next" w:hAnsi="Avenir Next LT Pro" w:cs="Avenir Next"/>
          <w:color w:val="0432FF"/>
          <w:spacing w:val="-2"/>
          <w:sz w:val="19"/>
          <w:szCs w:val="19"/>
          <w:lang w:bidi="en-US"/>
        </w:rPr>
      </w:pPr>
    </w:p>
    <w:p w14:paraId="44944FB0" w14:textId="77777777" w:rsidR="00D15DCF" w:rsidRPr="004E4EC1" w:rsidRDefault="00D15DCF" w:rsidP="00832A19">
      <w:pPr>
        <w:rPr>
          <w:rFonts w:ascii="Avenir Next LT Pro" w:hAnsi="Avenir Next LT Pro"/>
          <w:sz w:val="19"/>
          <w:szCs w:val="19"/>
        </w:rPr>
      </w:pPr>
    </w:p>
    <w:p w14:paraId="08C1ED9B" w14:textId="77777777" w:rsidR="0093468D" w:rsidRPr="004E4EC1" w:rsidRDefault="0093468D" w:rsidP="00637166">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eastAsia="Avenir Next" w:hAnsi="Avenir Next LT Pro" w:cs="Avenir Next"/>
          <w:b/>
          <w:color w:val="231F20"/>
          <w:lang w:bidi="en-US"/>
        </w:rPr>
      </w:pPr>
    </w:p>
    <w:p w14:paraId="12C4FE8C" w14:textId="77777777" w:rsidR="00DF2E13" w:rsidRPr="004E4EC1" w:rsidRDefault="00DF2E13" w:rsidP="00637166">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eastAsia="Avenir Next" w:hAnsi="Avenir Next LT Pro" w:cs="Avenir Next"/>
          <w:b/>
          <w:bCs/>
          <w:color w:val="231F20"/>
          <w:lang w:bidi="en-US"/>
        </w:rPr>
      </w:pPr>
      <w:r w:rsidRPr="004E4EC1">
        <w:rPr>
          <w:rFonts w:ascii="Avenir Next LT Pro" w:hAnsi="Avenir Next LT Pro"/>
          <w:b/>
          <w:noProof/>
          <w:position w:val="-18"/>
        </w:rPr>
        <w:drawing>
          <wp:anchor distT="0" distB="0" distL="114300" distR="114300" simplePos="0" relativeHeight="251658243" behindDoc="0" locked="0" layoutInCell="1" allowOverlap="1" wp14:anchorId="1B87EAB3" wp14:editId="268861CB">
            <wp:simplePos x="0" y="0"/>
            <wp:positionH relativeFrom="column">
              <wp:posOffset>846707</wp:posOffset>
            </wp:positionH>
            <wp:positionV relativeFrom="paragraph">
              <wp:posOffset>-122266</wp:posOffset>
            </wp:positionV>
            <wp:extent cx="400935" cy="391763"/>
            <wp:effectExtent l="0" t="0" r="5715" b="2540"/>
            <wp:wrapNone/>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jpeg"/>
                    <pic:cNvPicPr/>
                  </pic:nvPicPr>
                  <pic:blipFill>
                    <a:blip r:embed="rId16">
                      <a:extLst>
                        <a:ext uri="{96DAC541-7B7A-43D3-8B79-37D633B846F1}">
                          <asvg:svgBlip xmlns:asvg="http://schemas.microsoft.com/office/drawing/2016/SVG/main" r:embed="rId17"/>
                        </a:ext>
                      </a:extLst>
                    </a:blip>
                    <a:stretch>
                      <a:fillRect/>
                    </a:stretch>
                  </pic:blipFill>
                  <pic:spPr>
                    <a:xfrm>
                      <a:off x="0" y="0"/>
                      <a:ext cx="400935" cy="391763"/>
                    </a:xfrm>
                    <a:prstGeom prst="rect">
                      <a:avLst/>
                    </a:prstGeom>
                  </pic:spPr>
                </pic:pic>
              </a:graphicData>
            </a:graphic>
            <wp14:sizeRelH relativeFrom="page">
              <wp14:pctWidth>0</wp14:pctWidth>
            </wp14:sizeRelH>
            <wp14:sizeRelV relativeFrom="page">
              <wp14:pctHeight>0</wp14:pctHeight>
            </wp14:sizeRelV>
          </wp:anchor>
        </w:drawing>
      </w:r>
      <w:r w:rsidRPr="004E4EC1">
        <w:rPr>
          <w:rFonts w:ascii="Avenir Next LT Pro" w:eastAsia="Avenir Next" w:hAnsi="Avenir Next LT Pro" w:cs="Avenir Next"/>
          <w:b/>
          <w:color w:val="231F20"/>
          <w:lang w:bidi="en-US"/>
        </w:rPr>
        <w:t>SHARE IT</w:t>
      </w:r>
    </w:p>
    <w:p w14:paraId="2A65ECEB" w14:textId="77777777" w:rsidR="00DF2E13" w:rsidRPr="004E4EC1"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cs="Calibri"/>
          <w:b/>
          <w:bCs/>
          <w:color w:val="000000"/>
          <w:u w:color="000000"/>
          <w:lang w:eastAsia="x-none"/>
        </w:rPr>
      </w:pPr>
    </w:p>
    <w:p w14:paraId="233EC5B8" w14:textId="77777777" w:rsidR="00492AE4" w:rsidRPr="004E4EC1" w:rsidRDefault="00492AE4" w:rsidP="00492AE4">
      <w:pPr>
        <w:rPr>
          <w:rFonts w:ascii="Avenir Next LT Pro" w:hAnsi="Avenir Next LT Pro"/>
          <w:i/>
          <w:iCs/>
          <w:sz w:val="19"/>
          <w:szCs w:val="19"/>
          <w:lang w:bidi="en-US"/>
        </w:rPr>
      </w:pPr>
      <w:r w:rsidRPr="004E4EC1">
        <w:rPr>
          <w:rFonts w:ascii="Avenir Next LT Pro" w:hAnsi="Avenir Next LT Pro"/>
          <w:i/>
          <w:iCs/>
          <w:sz w:val="19"/>
          <w:szCs w:val="19"/>
          <w:lang w:bidi="en-US"/>
        </w:rPr>
        <w:t>Each week, “Share It” questions help us reflect and share our personal life experiences about the topic at hand, considering how it works or has worked out in our lives.</w:t>
      </w:r>
    </w:p>
    <w:p w14:paraId="3A33EF39" w14:textId="77777777" w:rsidR="00492AE4" w:rsidRPr="004E4EC1" w:rsidRDefault="00492AE4" w:rsidP="00492AE4">
      <w:pPr>
        <w:rPr>
          <w:rFonts w:ascii="Avenir Next LT Pro" w:hAnsi="Avenir Next LT Pro"/>
          <w:sz w:val="19"/>
          <w:szCs w:val="19"/>
          <w:lang w:bidi="en-US"/>
        </w:rPr>
      </w:pPr>
    </w:p>
    <w:p w14:paraId="756D2D34" w14:textId="77777777" w:rsidR="3F4DCA33" w:rsidRPr="004E4EC1" w:rsidRDefault="3F4DCA33" w:rsidP="2B79046B">
      <w:pPr>
        <w:rPr>
          <w:rFonts w:ascii="Avenir Next LT Pro" w:hAnsi="Avenir Next LT Pro"/>
        </w:rPr>
      </w:pPr>
      <w:r w:rsidRPr="004E4EC1">
        <w:rPr>
          <w:rFonts w:ascii="Avenir Next LT Pro" w:eastAsia="Avenir Next LT Pro" w:hAnsi="Avenir Next LT Pro" w:cs="Avenir Next LT Pro"/>
          <w:sz w:val="19"/>
          <w:szCs w:val="19"/>
        </w:rPr>
        <w:t>Jesus warned that the love of many will grow cold. What tends to pull your heart away from God or make your faith feel more like a routine? What helps fuel your love for God and others and keep your faith alive?</w:t>
      </w:r>
    </w:p>
    <w:p w14:paraId="786C1960" w14:textId="77777777" w:rsidR="2B79046B" w:rsidRPr="004E4EC1" w:rsidRDefault="2B79046B" w:rsidP="2B79046B">
      <w:pPr>
        <w:rPr>
          <w:rFonts w:ascii="Avenir Next LT Pro" w:eastAsia="Avenir Next LT Pro" w:hAnsi="Avenir Next LT Pro" w:cs="Avenir Next LT Pro"/>
          <w:sz w:val="19"/>
          <w:szCs w:val="19"/>
        </w:rPr>
      </w:pPr>
    </w:p>
    <w:p w14:paraId="661670E2" w14:textId="77777777" w:rsidR="2B79046B" w:rsidRPr="004E4EC1" w:rsidRDefault="2B79046B" w:rsidP="2B79046B">
      <w:pPr>
        <w:rPr>
          <w:rFonts w:ascii="Avenir Next LT Pro" w:eastAsia="Avenir Next LT Pro" w:hAnsi="Avenir Next LT Pro" w:cs="Avenir Next LT Pro"/>
          <w:sz w:val="19"/>
          <w:szCs w:val="19"/>
        </w:rPr>
      </w:pPr>
    </w:p>
    <w:p w14:paraId="05F5756E" w14:textId="77777777" w:rsidR="2B79046B" w:rsidRPr="004E4EC1" w:rsidRDefault="2B79046B" w:rsidP="2B79046B">
      <w:pPr>
        <w:rPr>
          <w:rFonts w:ascii="Avenir Next LT Pro" w:eastAsia="Avenir Next LT Pro" w:hAnsi="Avenir Next LT Pro" w:cs="Avenir Next LT Pro"/>
          <w:sz w:val="19"/>
          <w:szCs w:val="19"/>
        </w:rPr>
      </w:pPr>
    </w:p>
    <w:p w14:paraId="34A6C2F2" w14:textId="77777777" w:rsidR="2B79046B" w:rsidRPr="004E4EC1" w:rsidRDefault="2B79046B" w:rsidP="2B79046B">
      <w:pPr>
        <w:rPr>
          <w:rFonts w:ascii="Avenir Next LT Pro" w:eastAsia="Avenir Next LT Pro" w:hAnsi="Avenir Next LT Pro" w:cs="Avenir Next LT Pro"/>
          <w:sz w:val="19"/>
          <w:szCs w:val="19"/>
        </w:rPr>
      </w:pPr>
    </w:p>
    <w:p w14:paraId="7C918A6A" w14:textId="77777777" w:rsidR="2B79046B" w:rsidRPr="004E4EC1" w:rsidRDefault="2B79046B" w:rsidP="2B79046B">
      <w:pPr>
        <w:rPr>
          <w:rFonts w:ascii="Avenir Next LT Pro" w:eastAsia="Avenir Next LT Pro" w:hAnsi="Avenir Next LT Pro" w:cs="Avenir Next LT Pro"/>
          <w:sz w:val="19"/>
          <w:szCs w:val="19"/>
        </w:rPr>
      </w:pPr>
    </w:p>
    <w:p w14:paraId="7677EFCD" w14:textId="77777777" w:rsidR="2B79046B" w:rsidRPr="004E4EC1" w:rsidRDefault="2B79046B" w:rsidP="2B79046B">
      <w:pPr>
        <w:rPr>
          <w:rFonts w:ascii="Avenir Next LT Pro" w:eastAsia="Avenir Next LT Pro" w:hAnsi="Avenir Next LT Pro" w:cs="Avenir Next LT Pro"/>
          <w:sz w:val="19"/>
          <w:szCs w:val="19"/>
        </w:rPr>
      </w:pPr>
    </w:p>
    <w:p w14:paraId="72378FDE" w14:textId="4ABB620F" w:rsidR="52451AE4" w:rsidRPr="004E4EC1" w:rsidRDefault="52451AE4" w:rsidP="2B79046B">
      <w:pPr>
        <w:pStyle w:val="ListParagraph"/>
        <w:numPr>
          <w:ilvl w:val="0"/>
          <w:numId w:val="2"/>
        </w:numPr>
        <w:rPr>
          <w:rFonts w:ascii="Avenir Next LT Pro" w:eastAsiaTheme="minorEastAsia" w:hAnsi="Avenir Next LT Pro" w:cstheme="minorBidi"/>
          <w:color w:val="0432FF"/>
          <w:sz w:val="19"/>
          <w:szCs w:val="19"/>
          <w:lang w:bidi="en-US"/>
        </w:rPr>
      </w:pPr>
      <w:r w:rsidRPr="004E4EC1">
        <w:rPr>
          <w:rFonts w:ascii="Avenir Next LT Pro" w:eastAsiaTheme="minorEastAsia" w:hAnsi="Avenir Next LT Pro" w:cstheme="minorBidi"/>
          <w:b/>
          <w:bCs/>
          <w:color w:val="0432FF"/>
          <w:sz w:val="19"/>
          <w:szCs w:val="19"/>
          <w:lang w:bidi="en-US"/>
        </w:rPr>
        <w:t>Conversational Caution:</w:t>
      </w:r>
      <w:r w:rsidRPr="004E4EC1">
        <w:rPr>
          <w:rFonts w:ascii="Avenir Next LT Pro" w:eastAsiaTheme="minorEastAsia" w:hAnsi="Avenir Next LT Pro" w:cstheme="minorBidi"/>
          <w:color w:val="0432FF"/>
          <w:sz w:val="19"/>
          <w:szCs w:val="19"/>
          <w:lang w:bidi="en-US"/>
        </w:rPr>
        <w:t xml:space="preserve"> Watch for the “Sunday school answer.” People may quickly respond with prayer, Bible reading, church, or Life Group. Those are good answers, but you can help people dig a</w:t>
      </w:r>
      <w:r w:rsidR="61F88C88" w:rsidRPr="004E4EC1">
        <w:rPr>
          <w:rFonts w:ascii="Avenir Next LT Pro" w:eastAsiaTheme="minorEastAsia" w:hAnsi="Avenir Next LT Pro" w:cstheme="minorBidi"/>
          <w:color w:val="0432FF"/>
          <w:sz w:val="19"/>
          <w:szCs w:val="19"/>
          <w:lang w:bidi="en-US"/>
        </w:rPr>
        <w:t xml:space="preserve"> little deeper with a follow-up question like this</w:t>
      </w:r>
      <w:r w:rsidRPr="004E4EC1">
        <w:rPr>
          <w:rFonts w:ascii="Avenir Next LT Pro" w:eastAsiaTheme="minorEastAsia" w:hAnsi="Avenir Next LT Pro" w:cstheme="minorBidi"/>
          <w:color w:val="0432FF"/>
          <w:sz w:val="19"/>
          <w:szCs w:val="19"/>
          <w:lang w:bidi="en-US"/>
        </w:rPr>
        <w:t xml:space="preserve">: What is it about those practices that </w:t>
      </w:r>
      <w:proofErr w:type="gramStart"/>
      <w:r w:rsidRPr="004E4EC1">
        <w:rPr>
          <w:rFonts w:ascii="Avenir Next LT Pro" w:eastAsiaTheme="minorEastAsia" w:hAnsi="Avenir Next LT Pro" w:cstheme="minorBidi"/>
          <w:color w:val="0432FF"/>
          <w:sz w:val="19"/>
          <w:szCs w:val="19"/>
          <w:lang w:bidi="en-US"/>
        </w:rPr>
        <w:t>actually reconnects</w:t>
      </w:r>
      <w:proofErr w:type="gramEnd"/>
      <w:r w:rsidRPr="004E4EC1">
        <w:rPr>
          <w:rFonts w:ascii="Avenir Next LT Pro" w:eastAsiaTheme="minorEastAsia" w:hAnsi="Avenir Next LT Pro" w:cstheme="minorBidi"/>
          <w:color w:val="0432FF"/>
          <w:sz w:val="19"/>
          <w:szCs w:val="19"/>
          <w:lang w:bidi="en-US"/>
        </w:rPr>
        <w:t xml:space="preserve"> your heart to God?</w:t>
      </w:r>
    </w:p>
    <w:p w14:paraId="5897365A" w14:textId="03F82EE5" w:rsidR="574CB6B0" w:rsidRPr="004E4EC1" w:rsidRDefault="574CB6B0" w:rsidP="2B79046B">
      <w:pPr>
        <w:pStyle w:val="ListParagraph"/>
        <w:numPr>
          <w:ilvl w:val="0"/>
          <w:numId w:val="2"/>
        </w:numPr>
        <w:rPr>
          <w:rFonts w:ascii="Avenir Next LT Pro" w:eastAsiaTheme="minorEastAsia" w:hAnsi="Avenir Next LT Pro" w:cstheme="minorBidi"/>
          <w:color w:val="0432FF"/>
          <w:sz w:val="19"/>
          <w:szCs w:val="19"/>
          <w:lang w:bidi="en-US"/>
        </w:rPr>
      </w:pPr>
      <w:r w:rsidRPr="004E4EC1">
        <w:rPr>
          <w:rFonts w:ascii="Avenir Next LT Pro" w:hAnsi="Avenir Next LT Pro"/>
          <w:b/>
          <w:bCs/>
          <w:color w:val="0432FF"/>
          <w:sz w:val="19"/>
          <w:szCs w:val="19"/>
          <w:lang w:bidi="en-US"/>
        </w:rPr>
        <w:t>Additional Thought:</w:t>
      </w:r>
      <w:r w:rsidRPr="004E4EC1">
        <w:rPr>
          <w:rFonts w:ascii="Avenir Next LT Pro" w:hAnsi="Avenir Next LT Pro"/>
          <w:color w:val="0432FF"/>
          <w:sz w:val="19"/>
          <w:szCs w:val="19"/>
          <w:lang w:bidi="en-US"/>
        </w:rPr>
        <w:t xml:space="preserve"> </w:t>
      </w:r>
      <w:r w:rsidRPr="004E4EC1">
        <w:rPr>
          <w:rFonts w:ascii="Avenir Next LT Pro" w:eastAsiaTheme="minorEastAsia" w:hAnsi="Avenir Next LT Pro" w:cstheme="minorBidi"/>
          <w:color w:val="0432FF"/>
          <w:sz w:val="19"/>
          <w:szCs w:val="19"/>
          <w:lang w:bidi="en-US"/>
        </w:rPr>
        <w:t xml:space="preserve">Keep the two halves of the </w:t>
      </w:r>
      <w:r w:rsidR="007F202A">
        <w:rPr>
          <w:rFonts w:ascii="Avenir Next LT Pro" w:eastAsiaTheme="minorEastAsia" w:hAnsi="Avenir Next LT Pro" w:cstheme="minorBidi"/>
          <w:color w:val="0432FF"/>
          <w:sz w:val="19"/>
          <w:szCs w:val="19"/>
          <w:lang w:bidi="en-US"/>
        </w:rPr>
        <w:t>S</w:t>
      </w:r>
      <w:r w:rsidRPr="004E4EC1">
        <w:rPr>
          <w:rFonts w:ascii="Avenir Next LT Pro" w:eastAsiaTheme="minorEastAsia" w:hAnsi="Avenir Next LT Pro" w:cstheme="minorBidi"/>
          <w:color w:val="0432FF"/>
          <w:sz w:val="19"/>
          <w:szCs w:val="19"/>
          <w:lang w:bidi="en-US"/>
        </w:rPr>
        <w:t>hare</w:t>
      </w:r>
      <w:r w:rsidR="007F202A">
        <w:rPr>
          <w:rFonts w:ascii="Avenir Next LT Pro" w:eastAsiaTheme="minorEastAsia" w:hAnsi="Avenir Next LT Pro" w:cstheme="minorBidi"/>
          <w:color w:val="0432FF"/>
          <w:sz w:val="19"/>
          <w:szCs w:val="19"/>
          <w:lang w:bidi="en-US"/>
        </w:rPr>
        <w:t xml:space="preserve"> It</w:t>
      </w:r>
      <w:r w:rsidRPr="004E4EC1">
        <w:rPr>
          <w:rFonts w:ascii="Avenir Next LT Pro" w:eastAsiaTheme="minorEastAsia" w:hAnsi="Avenir Next LT Pro" w:cstheme="minorBidi"/>
          <w:color w:val="0432FF"/>
          <w:sz w:val="19"/>
          <w:szCs w:val="19"/>
          <w:lang w:bidi="en-US"/>
        </w:rPr>
        <w:t xml:space="preserve"> questions connected. Don't spend the entire discussion diagnosing what makes faith cold. The second half—what fuels your </w:t>
      </w:r>
      <w:proofErr w:type="gramStart"/>
      <w:r w:rsidRPr="004E4EC1">
        <w:rPr>
          <w:rFonts w:ascii="Avenir Next LT Pro" w:eastAsiaTheme="minorEastAsia" w:hAnsi="Avenir Next LT Pro" w:cstheme="minorBidi"/>
          <w:color w:val="0432FF"/>
          <w:sz w:val="19"/>
          <w:szCs w:val="19"/>
          <w:lang w:bidi="en-US"/>
        </w:rPr>
        <w:t>love?—</w:t>
      </w:r>
      <w:proofErr w:type="gramEnd"/>
      <w:r w:rsidRPr="004E4EC1">
        <w:rPr>
          <w:rFonts w:ascii="Avenir Next LT Pro" w:eastAsiaTheme="minorEastAsia" w:hAnsi="Avenir Next LT Pro" w:cstheme="minorBidi"/>
          <w:color w:val="0432FF"/>
          <w:sz w:val="19"/>
          <w:szCs w:val="19"/>
          <w:lang w:bidi="en-US"/>
        </w:rPr>
        <w:t>moves the conversation toward hope and practical discipleship.</w:t>
      </w:r>
    </w:p>
    <w:p w14:paraId="3C0CFA87" w14:textId="77777777" w:rsidR="6C74BAA8" w:rsidRPr="004E4EC1" w:rsidRDefault="6C74BAA8" w:rsidP="2B79046B">
      <w:pPr>
        <w:pStyle w:val="ListParagraph"/>
        <w:numPr>
          <w:ilvl w:val="0"/>
          <w:numId w:val="2"/>
        </w:numPr>
        <w:rPr>
          <w:rFonts w:ascii="Avenir Next LT Pro" w:eastAsiaTheme="minorEastAsia" w:hAnsi="Avenir Next LT Pro" w:cstheme="minorBidi"/>
          <w:color w:val="0432FF"/>
          <w:sz w:val="19"/>
          <w:szCs w:val="19"/>
          <w:lang w:bidi="en-US"/>
        </w:rPr>
      </w:pPr>
      <w:r w:rsidRPr="004E4EC1">
        <w:rPr>
          <w:rFonts w:ascii="Avenir Next LT Pro" w:eastAsiaTheme="minorEastAsia" w:hAnsi="Avenir Next LT Pro" w:cstheme="minorBidi"/>
          <w:b/>
          <w:bCs/>
          <w:color w:val="0432FF"/>
          <w:sz w:val="19"/>
          <w:szCs w:val="19"/>
          <w:lang w:bidi="en-US"/>
        </w:rPr>
        <w:t xml:space="preserve">Essentials Training Tip: </w:t>
      </w:r>
      <w:r w:rsidRPr="004E4EC1">
        <w:rPr>
          <w:rFonts w:ascii="Avenir Next LT Pro" w:eastAsiaTheme="minorEastAsia" w:hAnsi="Avenir Next LT Pro" w:cstheme="minorBidi"/>
          <w:color w:val="0432FF"/>
          <w:sz w:val="19"/>
          <w:szCs w:val="19"/>
          <w:lang w:bidi="en-US"/>
        </w:rPr>
        <w:t xml:space="preserve">If someone says, “Busyness pulls me away,” </w:t>
      </w:r>
      <w:r w:rsidR="3E285F33" w:rsidRPr="004E4EC1">
        <w:rPr>
          <w:rFonts w:ascii="Avenir Next LT Pro" w:eastAsiaTheme="minorEastAsia" w:hAnsi="Avenir Next LT Pro" w:cstheme="minorBidi"/>
          <w:color w:val="0432FF"/>
          <w:sz w:val="19"/>
          <w:szCs w:val="19"/>
          <w:lang w:bidi="en-US"/>
        </w:rPr>
        <w:t>you</w:t>
      </w:r>
      <w:r w:rsidRPr="004E4EC1">
        <w:rPr>
          <w:rFonts w:ascii="Avenir Next LT Pro" w:eastAsiaTheme="minorEastAsia" w:hAnsi="Avenir Next LT Pro" w:cstheme="minorBidi"/>
          <w:color w:val="0432FF"/>
          <w:sz w:val="19"/>
          <w:szCs w:val="19"/>
          <w:lang w:bidi="en-US"/>
        </w:rPr>
        <w:t xml:space="preserve"> do</w:t>
      </w:r>
      <w:r w:rsidR="77FD28E0" w:rsidRPr="004E4EC1">
        <w:rPr>
          <w:rFonts w:ascii="Avenir Next LT Pro" w:eastAsiaTheme="minorEastAsia" w:hAnsi="Avenir Next LT Pro" w:cstheme="minorBidi"/>
          <w:color w:val="0432FF"/>
          <w:sz w:val="19"/>
          <w:szCs w:val="19"/>
          <w:lang w:bidi="en-US"/>
        </w:rPr>
        <w:t xml:space="preserve"> not</w:t>
      </w:r>
      <w:r w:rsidRPr="004E4EC1">
        <w:rPr>
          <w:rFonts w:ascii="Avenir Next LT Pro" w:eastAsiaTheme="minorEastAsia" w:hAnsi="Avenir Next LT Pro" w:cstheme="minorBidi"/>
          <w:color w:val="0432FF"/>
          <w:sz w:val="19"/>
          <w:szCs w:val="19"/>
          <w:lang w:bidi="en-US"/>
        </w:rPr>
        <w:t xml:space="preserve"> need to fix their schedule. A simple follow-up or “piggyback” question such as “What do you think busyness does to your relationship with God?” could take the conversation deeper.</w:t>
      </w:r>
    </w:p>
    <w:p w14:paraId="58F3F318" w14:textId="77777777" w:rsidR="00AC0F65" w:rsidRPr="004E4EC1" w:rsidRDefault="00AC0F65" w:rsidP="00BE7138">
      <w:pPr>
        <w:widowControl w:val="0"/>
        <w:autoSpaceDE w:val="0"/>
        <w:autoSpaceDN w:val="0"/>
        <w:rPr>
          <w:rFonts w:ascii="Avenir Next LT Pro" w:eastAsia="Avenir Next" w:hAnsi="Avenir Next LT Pro" w:cs="Avenir Next"/>
          <w:b/>
          <w:color w:val="231F20"/>
          <w:szCs w:val="22"/>
          <w:lang w:bidi="en-US"/>
        </w:rPr>
      </w:pPr>
    </w:p>
    <w:p w14:paraId="21C1C8B2" w14:textId="77777777" w:rsidR="00AC0F65" w:rsidRPr="004E4EC1" w:rsidRDefault="00AC0F65" w:rsidP="00BE7138">
      <w:pPr>
        <w:widowControl w:val="0"/>
        <w:autoSpaceDE w:val="0"/>
        <w:autoSpaceDN w:val="0"/>
        <w:rPr>
          <w:rFonts w:ascii="Avenir Next LT Pro" w:eastAsia="Avenir Next" w:hAnsi="Avenir Next LT Pro" w:cs="Avenir Next"/>
          <w:b/>
          <w:color w:val="231F20"/>
          <w:szCs w:val="22"/>
          <w:lang w:bidi="en-US"/>
        </w:rPr>
      </w:pPr>
    </w:p>
    <w:p w14:paraId="223D1A80" w14:textId="77777777" w:rsidR="00DF2E13" w:rsidRPr="004E4EC1" w:rsidRDefault="00DF2E13" w:rsidP="00BE7138">
      <w:pPr>
        <w:widowControl w:val="0"/>
        <w:autoSpaceDE w:val="0"/>
        <w:autoSpaceDN w:val="0"/>
        <w:rPr>
          <w:rFonts w:ascii="Avenir Next LT Pro" w:eastAsia="Avenir Next" w:hAnsi="Avenir Next LT Pro" w:cs="Avenir Next"/>
          <w:b/>
          <w:color w:val="231F20"/>
          <w:szCs w:val="22"/>
          <w:lang w:bidi="en-US"/>
        </w:rPr>
      </w:pPr>
      <w:r w:rsidRPr="004E4EC1">
        <w:rPr>
          <w:rFonts w:ascii="Avenir Next LT Pro" w:hAnsi="Avenir Next LT Pro"/>
          <w:noProof/>
        </w:rPr>
        <w:drawing>
          <wp:anchor distT="0" distB="0" distL="0" distR="0" simplePos="0" relativeHeight="251658244" behindDoc="0" locked="0" layoutInCell="1" allowOverlap="1" wp14:anchorId="6425D405" wp14:editId="1A43C2BF">
            <wp:simplePos x="0" y="0"/>
            <wp:positionH relativeFrom="page">
              <wp:posOffset>1104900</wp:posOffset>
            </wp:positionH>
            <wp:positionV relativeFrom="paragraph">
              <wp:posOffset>71120</wp:posOffset>
            </wp:positionV>
            <wp:extent cx="400354" cy="402336"/>
            <wp:effectExtent l="0" t="0" r="0" b="4445"/>
            <wp:wrapNone/>
            <wp:docPr id="7" name="image5.jpeg" descr="A black and white image of a person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jpeg" descr="A black and white image of a person walking&#10;&#10;Description automatically generated"/>
                    <pic:cNvPicPr/>
                  </pic:nvPicPr>
                  <pic:blipFill>
                    <a:blip r:embed="rId18" cstate="print"/>
                    <a:stretch>
                      <a:fillRect/>
                    </a:stretch>
                  </pic:blipFill>
                  <pic:spPr>
                    <a:xfrm>
                      <a:off x="0" y="0"/>
                      <a:ext cx="400354" cy="402336"/>
                    </a:xfrm>
                    <a:prstGeom prst="rect">
                      <a:avLst/>
                    </a:prstGeom>
                  </pic:spPr>
                </pic:pic>
              </a:graphicData>
            </a:graphic>
            <wp14:sizeRelH relativeFrom="margin">
              <wp14:pctWidth>0</wp14:pctWidth>
            </wp14:sizeRelH>
            <wp14:sizeRelV relativeFrom="margin">
              <wp14:pctHeight>0</wp14:pctHeight>
            </wp14:sizeRelV>
          </wp:anchor>
        </w:drawing>
      </w:r>
    </w:p>
    <w:p w14:paraId="1D2E5F11" w14:textId="77777777" w:rsidR="00DF2E13" w:rsidRPr="004E4EC1" w:rsidRDefault="00DF2E13" w:rsidP="00BE7138">
      <w:pPr>
        <w:widowControl w:val="0"/>
        <w:autoSpaceDE w:val="0"/>
        <w:autoSpaceDN w:val="0"/>
        <w:rPr>
          <w:rFonts w:ascii="Avenir Next LT Pro" w:eastAsia="Avenir Next" w:hAnsi="Avenir Next LT Pro" w:cs="Avenir Next"/>
          <w:sz w:val="19"/>
          <w:szCs w:val="19"/>
          <w:lang w:bidi="en-US"/>
        </w:rPr>
      </w:pPr>
      <w:r w:rsidRPr="004E4EC1">
        <w:rPr>
          <w:rFonts w:ascii="Avenir Next LT Pro" w:eastAsia="Avenir Next" w:hAnsi="Avenir Next LT Pro" w:cs="Avenir Next"/>
          <w:b/>
          <w:color w:val="231F20"/>
          <w:szCs w:val="22"/>
          <w:lang w:bidi="en-US"/>
        </w:rPr>
        <w:t>LIVE IT</w:t>
      </w:r>
    </w:p>
    <w:p w14:paraId="1701DC5B" w14:textId="77777777" w:rsidR="00DF2E13" w:rsidRPr="004E4EC1"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cs="Calibri"/>
          <w:b/>
          <w:bCs/>
          <w:color w:val="000000"/>
          <w:u w:color="000000"/>
          <w:lang w:eastAsia="x-none"/>
        </w:rPr>
      </w:pPr>
    </w:p>
    <w:p w14:paraId="3D6F45FB" w14:textId="77777777" w:rsidR="00536B17" w:rsidRPr="004E4EC1" w:rsidRDefault="00536B17" w:rsidP="00536B17">
      <w:pPr>
        <w:rPr>
          <w:rFonts w:ascii="Avenir Next LT Pro" w:hAnsi="Avenir Next LT Pro"/>
          <w:i/>
          <w:iCs/>
          <w:sz w:val="19"/>
          <w:szCs w:val="19"/>
          <w:lang w:bidi="en-US"/>
        </w:rPr>
      </w:pPr>
      <w:r w:rsidRPr="004E4EC1">
        <w:rPr>
          <w:rFonts w:ascii="Avenir Next LT Pro" w:hAnsi="Avenir Next LT Pro"/>
          <w:i/>
          <w:iCs/>
          <w:sz w:val="19"/>
          <w:szCs w:val="19"/>
          <w:lang w:bidi="en-US"/>
        </w:rPr>
        <w:t xml:space="preserve">Each week, “Live It” questions help us think through how we can apply the topic or put it into action in our lives. </w:t>
      </w:r>
    </w:p>
    <w:p w14:paraId="70DC8D7D" w14:textId="77777777" w:rsidR="00536B17" w:rsidRPr="004E4EC1" w:rsidRDefault="00536B17" w:rsidP="00536B17">
      <w:pPr>
        <w:rPr>
          <w:rFonts w:ascii="Avenir Next LT Pro" w:hAnsi="Avenir Next LT Pro"/>
          <w:sz w:val="19"/>
          <w:szCs w:val="19"/>
          <w:lang w:bidi="en-US"/>
        </w:rPr>
      </w:pPr>
    </w:p>
    <w:p w14:paraId="582CF669" w14:textId="77777777" w:rsidR="6F2675A3" w:rsidRPr="004E4EC1" w:rsidRDefault="6F2675A3" w:rsidP="2B79046B">
      <w:pPr>
        <w:rPr>
          <w:rFonts w:ascii="Avenir Next LT Pro" w:hAnsi="Avenir Next LT Pro"/>
        </w:rPr>
      </w:pPr>
      <w:r w:rsidRPr="004E4EC1">
        <w:rPr>
          <w:rFonts w:ascii="Avenir Next LT Pro" w:eastAsia="Avenir Next LT Pro" w:hAnsi="Avenir Next LT Pro" w:cs="Avenir Next LT Pro"/>
          <w:sz w:val="19"/>
          <w:szCs w:val="19"/>
        </w:rPr>
        <w:t xml:space="preserve">Life Group should be more than a place we attend, but a place where we help one another know the truth and live out our calling. What do you hope this group helps </w:t>
      </w:r>
      <w:proofErr w:type="gramStart"/>
      <w:r w:rsidRPr="004E4EC1">
        <w:rPr>
          <w:rFonts w:ascii="Avenir Next LT Pro" w:eastAsia="Avenir Next LT Pro" w:hAnsi="Avenir Next LT Pro" w:cs="Avenir Next LT Pro"/>
          <w:sz w:val="19"/>
          <w:szCs w:val="19"/>
        </w:rPr>
        <w:t>bring out in you</w:t>
      </w:r>
      <w:proofErr w:type="gramEnd"/>
      <w:r w:rsidRPr="004E4EC1">
        <w:rPr>
          <w:rFonts w:ascii="Avenir Next LT Pro" w:eastAsia="Avenir Next LT Pro" w:hAnsi="Avenir Next LT Pro" w:cs="Avenir Next LT Pro"/>
          <w:sz w:val="19"/>
          <w:szCs w:val="19"/>
        </w:rPr>
        <w:t>, and what do you hope to bring to this group?</w:t>
      </w:r>
    </w:p>
    <w:p w14:paraId="4FF5F9AD" w14:textId="77777777" w:rsidR="2B79046B" w:rsidRPr="004E4EC1" w:rsidRDefault="2B79046B" w:rsidP="2B79046B">
      <w:pPr>
        <w:rPr>
          <w:rFonts w:ascii="Avenir Next LT Pro" w:eastAsia="Avenir Next LT Pro" w:hAnsi="Avenir Next LT Pro" w:cs="Avenir Next LT Pro"/>
          <w:sz w:val="19"/>
          <w:szCs w:val="19"/>
        </w:rPr>
      </w:pPr>
    </w:p>
    <w:p w14:paraId="2A785264" w14:textId="77777777" w:rsidR="2B79046B" w:rsidRPr="004E4EC1" w:rsidRDefault="2B79046B" w:rsidP="2B79046B">
      <w:pPr>
        <w:rPr>
          <w:rFonts w:ascii="Avenir Next LT Pro" w:eastAsia="Avenir Next LT Pro" w:hAnsi="Avenir Next LT Pro" w:cs="Avenir Next LT Pro"/>
          <w:sz w:val="19"/>
          <w:szCs w:val="19"/>
        </w:rPr>
      </w:pPr>
    </w:p>
    <w:p w14:paraId="64FD996C" w14:textId="77777777" w:rsidR="2B79046B" w:rsidRPr="004E4EC1" w:rsidRDefault="2B79046B" w:rsidP="2B79046B">
      <w:pPr>
        <w:rPr>
          <w:rFonts w:ascii="Avenir Next LT Pro" w:eastAsia="Avenir Next LT Pro" w:hAnsi="Avenir Next LT Pro" w:cs="Avenir Next LT Pro"/>
          <w:sz w:val="19"/>
          <w:szCs w:val="19"/>
        </w:rPr>
      </w:pPr>
    </w:p>
    <w:p w14:paraId="6FF3AEEE" w14:textId="77777777" w:rsidR="2B79046B" w:rsidRPr="004E4EC1" w:rsidRDefault="2B79046B" w:rsidP="2B79046B">
      <w:pPr>
        <w:rPr>
          <w:rFonts w:ascii="Avenir Next LT Pro" w:eastAsia="Avenir Next LT Pro" w:hAnsi="Avenir Next LT Pro" w:cs="Avenir Next LT Pro"/>
          <w:sz w:val="19"/>
          <w:szCs w:val="19"/>
        </w:rPr>
      </w:pPr>
    </w:p>
    <w:p w14:paraId="728AD379" w14:textId="77777777" w:rsidR="2B79046B" w:rsidRPr="004E4EC1" w:rsidRDefault="2B79046B" w:rsidP="2B79046B">
      <w:pPr>
        <w:rPr>
          <w:rFonts w:ascii="Avenir Next LT Pro" w:eastAsia="Avenir Next LT Pro" w:hAnsi="Avenir Next LT Pro" w:cs="Avenir Next LT Pro"/>
          <w:sz w:val="19"/>
          <w:szCs w:val="19"/>
        </w:rPr>
      </w:pPr>
    </w:p>
    <w:p w14:paraId="52DFC244" w14:textId="77777777" w:rsidR="2B79046B" w:rsidRPr="004E4EC1" w:rsidRDefault="2B79046B" w:rsidP="2B79046B">
      <w:pPr>
        <w:rPr>
          <w:rFonts w:ascii="Avenir Next LT Pro" w:eastAsia="Avenir Next LT Pro" w:hAnsi="Avenir Next LT Pro" w:cs="Avenir Next LT Pro"/>
          <w:sz w:val="19"/>
          <w:szCs w:val="19"/>
        </w:rPr>
      </w:pPr>
    </w:p>
    <w:p w14:paraId="6D2C8789" w14:textId="77777777" w:rsidR="2B79046B" w:rsidRPr="004E4EC1" w:rsidRDefault="2B79046B" w:rsidP="2B79046B">
      <w:pPr>
        <w:rPr>
          <w:rFonts w:ascii="Avenir Next LT Pro" w:hAnsi="Avenir Next LT Pro"/>
          <w:sz w:val="19"/>
          <w:szCs w:val="19"/>
          <w:lang w:bidi="en-US"/>
        </w:rPr>
      </w:pPr>
    </w:p>
    <w:p w14:paraId="605894FE" w14:textId="77777777" w:rsidR="3F665963" w:rsidRPr="004E4EC1" w:rsidRDefault="3F665963" w:rsidP="2B79046B">
      <w:pPr>
        <w:pStyle w:val="ListParagraph"/>
        <w:numPr>
          <w:ilvl w:val="0"/>
          <w:numId w:val="1"/>
        </w:numPr>
        <w:rPr>
          <w:rFonts w:ascii="Avenir Next LT Pro" w:eastAsiaTheme="minorEastAsia" w:hAnsi="Avenir Next LT Pro" w:cstheme="minorBidi"/>
          <w:color w:val="0432FF"/>
          <w:sz w:val="19"/>
          <w:szCs w:val="19"/>
          <w:lang w:bidi="en-US"/>
        </w:rPr>
      </w:pPr>
      <w:r w:rsidRPr="004E4EC1">
        <w:rPr>
          <w:rFonts w:ascii="Avenir Next LT Pro" w:eastAsiaTheme="minorEastAsia" w:hAnsi="Avenir Next LT Pro" w:cstheme="minorBidi"/>
          <w:b/>
          <w:bCs/>
          <w:color w:val="0432FF"/>
          <w:sz w:val="19"/>
          <w:szCs w:val="19"/>
          <w:lang w:bidi="en-US"/>
        </w:rPr>
        <w:t>Conversational Caution:</w:t>
      </w:r>
      <w:r w:rsidRPr="004E4EC1">
        <w:rPr>
          <w:rFonts w:ascii="Avenir Next LT Pro" w:eastAsiaTheme="minorEastAsia" w:hAnsi="Avenir Next LT Pro" w:cstheme="minorBidi"/>
          <w:color w:val="0432FF"/>
          <w:sz w:val="19"/>
          <w:szCs w:val="19"/>
          <w:lang w:bidi="en-US"/>
        </w:rPr>
        <w:t xml:space="preserve"> Avoid making this feel like a volunteer recruitment question. “What do you hope to bring?” isn't primarily asking people to take on a job. Contribution can look like listening, encouragement, prayer, honesty, hospitality, consistency, asking good questions, sharing wisdom, or simply being present.</w:t>
      </w:r>
    </w:p>
    <w:p w14:paraId="4158C8CA" w14:textId="77777777" w:rsidR="3F665963" w:rsidRPr="004E4EC1" w:rsidRDefault="3F665963" w:rsidP="2B79046B">
      <w:pPr>
        <w:pStyle w:val="ListParagraph"/>
        <w:numPr>
          <w:ilvl w:val="0"/>
          <w:numId w:val="1"/>
        </w:numPr>
        <w:rPr>
          <w:rFonts w:ascii="Avenir Next LT Pro" w:hAnsi="Avenir Next LT Pro"/>
          <w:color w:val="0432FF"/>
          <w:sz w:val="19"/>
          <w:szCs w:val="19"/>
          <w:lang w:bidi="en-US"/>
        </w:rPr>
      </w:pPr>
      <w:r w:rsidRPr="004E4EC1">
        <w:rPr>
          <w:rFonts w:ascii="Avenir Next LT Pro" w:hAnsi="Avenir Next LT Pro"/>
          <w:b/>
          <w:bCs/>
          <w:color w:val="0432FF"/>
          <w:sz w:val="19"/>
          <w:szCs w:val="19"/>
          <w:lang w:bidi="en-US"/>
        </w:rPr>
        <w:t>Additional Thought:</w:t>
      </w:r>
      <w:r w:rsidRPr="004E4EC1">
        <w:rPr>
          <w:rFonts w:ascii="Avenir Next LT Pro" w:hAnsi="Avenir Next LT Pro"/>
          <w:color w:val="0432FF"/>
          <w:sz w:val="19"/>
          <w:szCs w:val="19"/>
          <w:lang w:bidi="en-US"/>
        </w:rPr>
        <w:t xml:space="preserve"> Don't let people underestimate what they bring. Some members may immediately think, “I don't really have anything to offer.” This is a good opportunity to broaden the definition of contribution. A person doesn't need to be the most knowledgeable, spiritual, outgoing, or experienced member to have something meaningful to offer.</w:t>
      </w:r>
    </w:p>
    <w:p w14:paraId="061BB22C" w14:textId="77777777" w:rsidR="3F665963" w:rsidRPr="004E4EC1" w:rsidRDefault="3F665963" w:rsidP="2B79046B">
      <w:pPr>
        <w:pStyle w:val="ListParagraph"/>
        <w:numPr>
          <w:ilvl w:val="0"/>
          <w:numId w:val="1"/>
        </w:numPr>
        <w:rPr>
          <w:rFonts w:ascii="Avenir Next LT Pro" w:hAnsi="Avenir Next LT Pro"/>
          <w:b/>
          <w:bCs/>
          <w:color w:val="0432FF"/>
          <w:sz w:val="19"/>
          <w:szCs w:val="19"/>
          <w:lang w:bidi="en-US"/>
        </w:rPr>
      </w:pPr>
      <w:r w:rsidRPr="004E4EC1">
        <w:rPr>
          <w:rFonts w:ascii="Avenir Next LT Pro" w:hAnsi="Avenir Next LT Pro"/>
          <w:b/>
          <w:bCs/>
          <w:color w:val="0432FF"/>
          <w:sz w:val="19"/>
          <w:szCs w:val="19"/>
          <w:lang w:bidi="en-US"/>
        </w:rPr>
        <w:t xml:space="preserve">Additional Question: </w:t>
      </w:r>
      <w:r w:rsidRPr="004E4EC1">
        <w:rPr>
          <w:rFonts w:ascii="Avenir Next LT Pro" w:hAnsi="Avenir Next LT Pro"/>
          <w:color w:val="0432FF"/>
          <w:sz w:val="19"/>
          <w:szCs w:val="19"/>
          <w:lang w:bidi="en-US"/>
        </w:rPr>
        <w:t xml:space="preserve">Where would you like this group to challenge </w:t>
      </w:r>
      <w:proofErr w:type="gramStart"/>
      <w:r w:rsidRPr="004E4EC1">
        <w:rPr>
          <w:rFonts w:ascii="Avenir Next LT Pro" w:hAnsi="Avenir Next LT Pro"/>
          <w:color w:val="0432FF"/>
          <w:sz w:val="19"/>
          <w:szCs w:val="19"/>
          <w:lang w:bidi="en-US"/>
        </w:rPr>
        <w:t>you—</w:t>
      </w:r>
      <w:proofErr w:type="gramEnd"/>
      <w:r w:rsidRPr="004E4EC1">
        <w:rPr>
          <w:rFonts w:ascii="Avenir Next LT Pro" w:hAnsi="Avenir Next LT Pro"/>
          <w:color w:val="0432FF"/>
          <w:sz w:val="19"/>
          <w:szCs w:val="19"/>
          <w:lang w:bidi="en-US"/>
        </w:rPr>
        <w:t>not just encourage you?</w:t>
      </w:r>
    </w:p>
    <w:p w14:paraId="6F8EEBB8" w14:textId="21BBABBE" w:rsidR="004E4EC1" w:rsidRPr="004E4EC1" w:rsidRDefault="6870A896" w:rsidP="2B79046B">
      <w:pPr>
        <w:pStyle w:val="ListParagraph"/>
        <w:numPr>
          <w:ilvl w:val="0"/>
          <w:numId w:val="1"/>
        </w:numPr>
        <w:rPr>
          <w:rFonts w:ascii="Avenir Next LT Pro" w:hAnsi="Avenir Next LT Pro"/>
          <w:i/>
          <w:iCs/>
          <w:color w:val="0432FF"/>
          <w:sz w:val="19"/>
          <w:szCs w:val="19"/>
          <w:lang w:bidi="en-US"/>
        </w:rPr>
      </w:pPr>
      <w:r w:rsidRPr="004E4EC1">
        <w:rPr>
          <w:rFonts w:ascii="Avenir Next LT Pro" w:hAnsi="Avenir Next LT Pro"/>
          <w:b/>
          <w:bCs/>
          <w:color w:val="0432FF"/>
          <w:sz w:val="19"/>
          <w:szCs w:val="19"/>
          <w:lang w:bidi="en-US"/>
        </w:rPr>
        <w:t xml:space="preserve">Additional </w:t>
      </w:r>
      <w:r w:rsidR="007F202A">
        <w:rPr>
          <w:rFonts w:ascii="Avenir Next LT Pro" w:hAnsi="Avenir Next LT Pro"/>
          <w:b/>
          <w:bCs/>
          <w:color w:val="0432FF"/>
          <w:sz w:val="19"/>
          <w:szCs w:val="19"/>
          <w:lang w:bidi="en-US"/>
        </w:rPr>
        <w:t>V</w:t>
      </w:r>
      <w:r w:rsidRPr="004E4EC1">
        <w:rPr>
          <w:rFonts w:ascii="Avenir Next LT Pro" w:hAnsi="Avenir Next LT Pro"/>
          <w:b/>
          <w:bCs/>
          <w:color w:val="0432FF"/>
          <w:sz w:val="19"/>
          <w:szCs w:val="19"/>
          <w:lang w:bidi="en-US"/>
        </w:rPr>
        <w:t>erse:</w:t>
      </w:r>
      <w:r w:rsidRPr="004E4EC1">
        <w:rPr>
          <w:rFonts w:ascii="Avenir Next LT Pro" w:hAnsi="Avenir Next LT Pro"/>
          <w:color w:val="0432FF"/>
          <w:sz w:val="19"/>
          <w:szCs w:val="19"/>
          <w:lang w:bidi="en-US"/>
        </w:rPr>
        <w:t xml:space="preserve"> 1 Thessalonians 5:11 </w:t>
      </w:r>
      <w:r w:rsidRPr="004E4EC1">
        <w:rPr>
          <w:rFonts w:ascii="Avenir Next LT Pro" w:hAnsi="Avenir Next LT Pro"/>
          <w:i/>
          <w:iCs/>
          <w:color w:val="0432FF"/>
          <w:sz w:val="19"/>
          <w:szCs w:val="19"/>
          <w:lang w:bidi="en-US"/>
        </w:rPr>
        <w:t>Therefore encourage one another and build each other up, just as in fact you are doing.</w:t>
      </w:r>
    </w:p>
    <w:p w14:paraId="494038F1" w14:textId="77777777" w:rsidR="004E4EC1" w:rsidRPr="004E4EC1" w:rsidRDefault="004E4EC1">
      <w:pPr>
        <w:rPr>
          <w:rFonts w:ascii="Avenir Next LT Pro" w:hAnsi="Avenir Next LT Pro"/>
          <w:i/>
          <w:iCs/>
          <w:color w:val="0432FF"/>
          <w:sz w:val="19"/>
          <w:szCs w:val="19"/>
          <w:lang w:bidi="en-US"/>
        </w:rPr>
      </w:pPr>
      <w:r w:rsidRPr="004E4EC1">
        <w:rPr>
          <w:rFonts w:ascii="Avenir Next LT Pro" w:hAnsi="Avenir Next LT Pro"/>
          <w:i/>
          <w:iCs/>
          <w:color w:val="0432FF"/>
          <w:sz w:val="19"/>
          <w:szCs w:val="19"/>
          <w:lang w:bidi="en-US"/>
        </w:rPr>
        <w:br w:type="page"/>
      </w:r>
    </w:p>
    <w:p w14:paraId="5F3D7C8B" w14:textId="77777777" w:rsidR="00437B6C" w:rsidRPr="004E4EC1" w:rsidRDefault="00437B6C">
      <w:pPr>
        <w:rPr>
          <w:rFonts w:ascii="Avenir Next LT Pro" w:eastAsia="Avenir Next" w:hAnsi="Avenir Next LT Pro" w:cs="Calibri"/>
          <w:iCs/>
          <w:sz w:val="18"/>
          <w:lang w:bidi="en-US"/>
        </w:rPr>
      </w:pPr>
    </w:p>
    <w:tbl>
      <w:tblPr>
        <w:tblW w:w="11007" w:type="dxa"/>
        <w:tblBorders>
          <w:bottom w:val="single" w:sz="12" w:space="0" w:color="auto"/>
        </w:tblBorders>
        <w:tblCellMar>
          <w:left w:w="0" w:type="dxa"/>
          <w:right w:w="0" w:type="dxa"/>
        </w:tblCellMar>
        <w:tblLook w:val="04A0" w:firstRow="1" w:lastRow="0" w:firstColumn="1" w:lastColumn="0" w:noHBand="0" w:noVBand="1"/>
      </w:tblPr>
      <w:tblGrid>
        <w:gridCol w:w="1440"/>
        <w:gridCol w:w="20"/>
        <w:gridCol w:w="9547"/>
      </w:tblGrid>
      <w:tr w:rsidR="008A7D9A" w:rsidRPr="004E4EC1" w14:paraId="3D9E697D" w14:textId="77777777" w:rsidTr="2B79046B">
        <w:trPr>
          <w:trHeight w:val="488"/>
        </w:trPr>
        <w:tc>
          <w:tcPr>
            <w:tcW w:w="1440" w:type="dxa"/>
            <w:vMerge w:val="restart"/>
            <w:vAlign w:val="bottom"/>
          </w:tcPr>
          <w:p w14:paraId="54DFD010" w14:textId="77777777" w:rsidR="008A7D9A" w:rsidRPr="004E4EC1" w:rsidRDefault="008A7D9A" w:rsidP="008A7D9A">
            <w:pPr>
              <w:tabs>
                <w:tab w:val="left" w:pos="900"/>
              </w:tabs>
              <w:spacing w:line="228" w:lineRule="auto"/>
              <w:ind w:right="-816"/>
              <w:rPr>
                <w:rFonts w:ascii="Avenir Next LT Pro" w:hAnsi="Avenir Next LT Pro" w:cs="Calibri"/>
                <w:sz w:val="20"/>
                <w:szCs w:val="20"/>
              </w:rPr>
            </w:pPr>
          </w:p>
        </w:tc>
        <w:tc>
          <w:tcPr>
            <w:tcW w:w="20" w:type="dxa"/>
          </w:tcPr>
          <w:p w14:paraId="293DE169" w14:textId="77777777" w:rsidR="008A7D9A" w:rsidRPr="004E4EC1" w:rsidRDefault="008A7D9A" w:rsidP="008A7D9A">
            <w:pPr>
              <w:tabs>
                <w:tab w:val="left" w:pos="900"/>
              </w:tabs>
              <w:spacing w:line="228" w:lineRule="auto"/>
              <w:jc w:val="right"/>
              <w:rPr>
                <w:rFonts w:ascii="Avenir Next LT Pro" w:hAnsi="Avenir Next LT Pro" w:cs="Calibri"/>
                <w:sz w:val="14"/>
                <w:szCs w:val="14"/>
              </w:rPr>
            </w:pPr>
          </w:p>
        </w:tc>
        <w:tc>
          <w:tcPr>
            <w:tcW w:w="9547" w:type="dxa"/>
            <w:tcBorders>
              <w:top w:val="nil"/>
              <w:left w:val="nil"/>
              <w:bottom w:val="single" w:sz="4" w:space="0" w:color="auto"/>
              <w:right w:val="nil"/>
            </w:tcBorders>
            <w:vAlign w:val="center"/>
          </w:tcPr>
          <w:p w14:paraId="45FD4CB1" w14:textId="77777777" w:rsidR="2B79046B" w:rsidRPr="004E4EC1" w:rsidRDefault="2B79046B"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right"/>
              <w:rPr>
                <w:rFonts w:ascii="Avenir Next LT Pro" w:hAnsi="Avenir Next LT Pro"/>
              </w:rPr>
            </w:pPr>
            <w:r w:rsidRPr="004E4EC1">
              <w:rPr>
                <w:rFonts w:ascii="Avenir Next LT Pro" w:eastAsia="Calibri" w:hAnsi="Avenir Next LT Pro" w:cs="Calibri"/>
                <w:sz w:val="14"/>
                <w:szCs w:val="14"/>
              </w:rPr>
              <w:t>Pastor Chris Brown</w:t>
            </w:r>
          </w:p>
          <w:p w14:paraId="2173EA16" w14:textId="77777777" w:rsidR="2B79046B" w:rsidRPr="004E4EC1" w:rsidRDefault="2B79046B"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right"/>
              <w:rPr>
                <w:rFonts w:ascii="Avenir Next LT Pro" w:hAnsi="Avenir Next LT Pro"/>
              </w:rPr>
            </w:pPr>
            <w:r w:rsidRPr="004E4EC1">
              <w:rPr>
                <w:rFonts w:ascii="Avenir Next LT Pro" w:eastAsia="Calibri" w:hAnsi="Avenir Next LT Pro" w:cs="Calibri"/>
                <w:sz w:val="14"/>
                <w:szCs w:val="14"/>
              </w:rPr>
              <w:t>September 19-20, 2026</w:t>
            </w:r>
          </w:p>
          <w:p w14:paraId="76E801EA" w14:textId="77777777" w:rsidR="2B79046B" w:rsidRPr="004E4EC1" w:rsidRDefault="2B79046B" w:rsidP="2B79046B">
            <w:pPr>
              <w:tabs>
                <w:tab w:val="left" w:pos="900"/>
              </w:tabs>
              <w:spacing w:line="228" w:lineRule="auto"/>
              <w:jc w:val="right"/>
              <w:rPr>
                <w:rFonts w:ascii="Avenir Next LT Pro" w:hAnsi="Avenir Next LT Pro"/>
              </w:rPr>
            </w:pPr>
            <w:r w:rsidRPr="004E4EC1">
              <w:rPr>
                <w:rFonts w:ascii="Avenir Next LT Pro" w:eastAsia="Calibri" w:hAnsi="Avenir Next LT Pro" w:cs="Calibri"/>
                <w:sz w:val="14"/>
                <w:szCs w:val="14"/>
              </w:rPr>
              <w:t>Message #68 / Matthew 24:1-35</w:t>
            </w:r>
          </w:p>
        </w:tc>
      </w:tr>
      <w:tr w:rsidR="008A7D9A" w:rsidRPr="004E4EC1" w14:paraId="7D2F0DFF" w14:textId="77777777" w:rsidTr="2B79046B">
        <w:trPr>
          <w:trHeight w:val="35"/>
        </w:trPr>
        <w:tc>
          <w:tcPr>
            <w:tcW w:w="1440" w:type="dxa"/>
            <w:vMerge/>
          </w:tcPr>
          <w:p w14:paraId="0141C771" w14:textId="77777777" w:rsidR="008A7D9A" w:rsidRPr="004E4EC1" w:rsidRDefault="008A7D9A" w:rsidP="008A7D9A">
            <w:pPr>
              <w:tabs>
                <w:tab w:val="left" w:pos="900"/>
              </w:tabs>
              <w:spacing w:line="228" w:lineRule="auto"/>
              <w:ind w:right="-816"/>
              <w:rPr>
                <w:rFonts w:ascii="Avenir Next LT Pro" w:hAnsi="Avenir Next LT Pro" w:cs="Calibri"/>
                <w:sz w:val="20"/>
                <w:szCs w:val="20"/>
              </w:rPr>
            </w:pPr>
          </w:p>
        </w:tc>
        <w:tc>
          <w:tcPr>
            <w:tcW w:w="20" w:type="dxa"/>
            <w:tcBorders>
              <w:bottom w:val="nil"/>
            </w:tcBorders>
          </w:tcPr>
          <w:p w14:paraId="538CE429" w14:textId="77777777" w:rsidR="008A7D9A" w:rsidRPr="004E4EC1" w:rsidRDefault="008A7D9A" w:rsidP="008A7D9A">
            <w:pPr>
              <w:tabs>
                <w:tab w:val="left" w:pos="900"/>
              </w:tabs>
              <w:spacing w:line="228" w:lineRule="auto"/>
              <w:jc w:val="right"/>
              <w:rPr>
                <w:rFonts w:ascii="Avenir Next LT Pro" w:hAnsi="Avenir Next LT Pro" w:cs="Calibri"/>
                <w:sz w:val="14"/>
                <w:szCs w:val="14"/>
              </w:rPr>
            </w:pPr>
          </w:p>
        </w:tc>
        <w:tc>
          <w:tcPr>
            <w:tcW w:w="9547" w:type="dxa"/>
            <w:tcBorders>
              <w:top w:val="single" w:sz="4" w:space="0" w:color="auto"/>
              <w:bottom w:val="nil"/>
            </w:tcBorders>
            <w:vAlign w:val="center"/>
          </w:tcPr>
          <w:p w14:paraId="5F19D5E1" w14:textId="77777777" w:rsidR="008A7D9A" w:rsidRPr="004E4EC1" w:rsidRDefault="008A7D9A" w:rsidP="008A7D9A">
            <w:pPr>
              <w:tabs>
                <w:tab w:val="left" w:pos="900"/>
              </w:tabs>
              <w:spacing w:line="228" w:lineRule="auto"/>
              <w:jc w:val="right"/>
              <w:rPr>
                <w:rFonts w:ascii="Avenir Next LT Pro" w:hAnsi="Avenir Next LT Pro" w:cs="Calibri"/>
                <w:sz w:val="14"/>
                <w:szCs w:val="14"/>
              </w:rPr>
            </w:pPr>
            <w:r w:rsidRPr="004E4EC1">
              <w:rPr>
                <w:rFonts w:ascii="Avenir Next LT Pro" w:hAnsi="Avenir Next LT Pro"/>
                <w:noProof/>
              </w:rPr>
              <w:drawing>
                <wp:anchor distT="0" distB="0" distL="114300" distR="114300" simplePos="0" relativeHeight="251662341" behindDoc="0" locked="0" layoutInCell="1" allowOverlap="1" wp14:anchorId="0A149CB2" wp14:editId="084E097B">
                  <wp:simplePos x="0" y="0"/>
                  <wp:positionH relativeFrom="column">
                    <wp:posOffset>-930910</wp:posOffset>
                  </wp:positionH>
                  <wp:positionV relativeFrom="paragraph">
                    <wp:posOffset>-417830</wp:posOffset>
                  </wp:positionV>
                  <wp:extent cx="2005965" cy="600710"/>
                  <wp:effectExtent l="0" t="0" r="635" b="0"/>
                  <wp:wrapNone/>
                  <wp:docPr id="553520697" name="Picture 1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44262" name="Picture 14" descr="A black and white logo&#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5965" cy="600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EC1">
              <w:rPr>
                <w:rFonts w:ascii="Avenir Next LT Pro" w:hAnsi="Avenir Next LT Pro" w:cs="Calibri"/>
                <w:sz w:val="14"/>
                <w:szCs w:val="14"/>
              </w:rPr>
              <w:t>northcoastchurch.com/sermons</w:t>
            </w:r>
          </w:p>
        </w:tc>
      </w:tr>
    </w:tbl>
    <w:p w14:paraId="1138FA1B" w14:textId="77777777" w:rsidR="00E52E04" w:rsidRPr="004E4EC1" w:rsidRDefault="00E52E04" w:rsidP="009972B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cstheme="minorHAnsi"/>
          <w:b/>
          <w:bCs/>
          <w:color w:val="000000" w:themeColor="text1"/>
          <w:sz w:val="32"/>
          <w:szCs w:val="32"/>
          <w:u w:color="000000" w:themeColor="text1"/>
          <w:lang w:eastAsia="x-none"/>
        </w:rPr>
      </w:pPr>
    </w:p>
    <w:p w14:paraId="51DFAB0F"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center"/>
        <w:rPr>
          <w:rFonts w:ascii="Avenir Next LT Pro" w:hAnsi="Avenir Next LT Pro"/>
        </w:rPr>
      </w:pPr>
      <w:r w:rsidRPr="004E4EC1">
        <w:rPr>
          <w:rFonts w:ascii="Avenir Next LT Pro" w:eastAsia="Calibri" w:hAnsi="Avenir Next LT Pro" w:cs="Calibri"/>
          <w:b/>
          <w:bCs/>
          <w:color w:val="000000" w:themeColor="text1"/>
          <w:sz w:val="32"/>
          <w:szCs w:val="32"/>
        </w:rPr>
        <w:t xml:space="preserve">Signs That </w:t>
      </w:r>
      <w:proofErr w:type="gramStart"/>
      <w:r w:rsidRPr="004E4EC1">
        <w:rPr>
          <w:rFonts w:ascii="Avenir Next LT Pro" w:eastAsia="Calibri" w:hAnsi="Avenir Next LT Pro" w:cs="Calibri"/>
          <w:b/>
          <w:bCs/>
          <w:color w:val="000000" w:themeColor="text1"/>
          <w:sz w:val="32"/>
          <w:szCs w:val="32"/>
        </w:rPr>
        <w:t>The</w:t>
      </w:r>
      <w:proofErr w:type="gramEnd"/>
      <w:r w:rsidRPr="004E4EC1">
        <w:rPr>
          <w:rFonts w:ascii="Avenir Next LT Pro" w:eastAsia="Calibri" w:hAnsi="Avenir Next LT Pro" w:cs="Calibri"/>
          <w:b/>
          <w:bCs/>
          <w:color w:val="000000" w:themeColor="text1"/>
          <w:sz w:val="32"/>
          <w:szCs w:val="32"/>
        </w:rPr>
        <w:t xml:space="preserve"> World Is Ending…Now What?</w:t>
      </w:r>
    </w:p>
    <w:p w14:paraId="0CB242B5"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center"/>
        <w:rPr>
          <w:rFonts w:ascii="Avenir Next LT Pro" w:hAnsi="Avenir Next LT Pro"/>
        </w:rPr>
      </w:pPr>
      <w:r w:rsidRPr="004E4EC1">
        <w:rPr>
          <w:rFonts w:ascii="Avenir Next LT Pro" w:eastAsia="Calibri" w:hAnsi="Avenir Next LT Pro" w:cs="Calibri"/>
          <w:b/>
          <w:bCs/>
          <w:color w:val="000000" w:themeColor="text1"/>
          <w:sz w:val="16"/>
          <w:szCs w:val="16"/>
        </w:rPr>
        <w:t xml:space="preserve"> </w:t>
      </w:r>
    </w:p>
    <w:p w14:paraId="2DB5CE94"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center"/>
        <w:rPr>
          <w:rFonts w:ascii="Avenir Next LT Pro" w:hAnsi="Avenir Next LT Pro"/>
        </w:rPr>
      </w:pPr>
      <w:r w:rsidRPr="004E4EC1">
        <w:rPr>
          <w:rFonts w:ascii="Avenir Next LT Pro" w:eastAsia="Calibri" w:hAnsi="Avenir Next LT Pro" w:cs="Calibri"/>
          <w:b/>
          <w:bCs/>
          <w:color w:val="000000" w:themeColor="text1"/>
          <w:sz w:val="16"/>
          <w:szCs w:val="16"/>
        </w:rPr>
        <w:t xml:space="preserve"> </w:t>
      </w:r>
    </w:p>
    <w:p w14:paraId="32C2DFC7"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b/>
          <w:bCs/>
          <w:color w:val="000000" w:themeColor="text1"/>
          <w:sz w:val="28"/>
          <w:szCs w:val="28"/>
          <w:u w:val="single"/>
        </w:rPr>
        <w:t>Making the main thing the main thing:</w:t>
      </w:r>
    </w:p>
    <w:p w14:paraId="790FB13A"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16"/>
          <w:szCs w:val="16"/>
        </w:rPr>
        <w:t>Matthew 24:1-35, Daniel 7,9,12, Isaiah 13, Joel 2, 1 Thessalonians 4:15-17, Revelation 6</w:t>
      </w:r>
    </w:p>
    <w:p w14:paraId="6A0EF966"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5B82BDA8"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Jesus’ response about the end of the age is</w:t>
      </w:r>
    </w:p>
    <w:p w14:paraId="41B2BCAF"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00FD5993"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b/>
          <w:bCs/>
          <w:color w:val="C00000"/>
          <w:sz w:val="28"/>
          <w:szCs w:val="28"/>
        </w:rPr>
        <w:t>PASTORAL</w:t>
      </w:r>
      <w:r w:rsidRPr="004E4EC1">
        <w:rPr>
          <w:rFonts w:ascii="Avenir Next LT Pro" w:eastAsia="Calibri" w:hAnsi="Avenir Next LT Pro" w:cs="Calibri"/>
          <w:sz w:val="28"/>
          <w:szCs w:val="28"/>
        </w:rPr>
        <w:t xml:space="preserve">, not </w:t>
      </w:r>
      <w:r w:rsidRPr="004E4EC1">
        <w:rPr>
          <w:rFonts w:ascii="Avenir Next LT Pro" w:eastAsia="Calibri" w:hAnsi="Avenir Next LT Pro" w:cs="Calibri"/>
          <w:b/>
          <w:bCs/>
          <w:color w:val="C00000"/>
          <w:sz w:val="28"/>
          <w:szCs w:val="28"/>
        </w:rPr>
        <w:t>PREDICTIVE</w:t>
      </w:r>
      <w:r w:rsidRPr="004E4EC1">
        <w:rPr>
          <w:rFonts w:ascii="Avenir Next LT Pro" w:eastAsia="Calibri" w:hAnsi="Avenir Next LT Pro" w:cs="Calibri"/>
          <w:sz w:val="28"/>
          <w:szCs w:val="28"/>
        </w:rPr>
        <w:t>.</w:t>
      </w:r>
    </w:p>
    <w:p w14:paraId="12620145"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54D775A1"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68C8845B"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To produce </w:t>
      </w:r>
      <w:r w:rsidRPr="004E4EC1">
        <w:rPr>
          <w:rFonts w:ascii="Avenir Next LT Pro" w:eastAsia="Calibri" w:hAnsi="Avenir Next LT Pro" w:cs="Calibri"/>
          <w:b/>
          <w:bCs/>
          <w:color w:val="C00000"/>
          <w:sz w:val="28"/>
          <w:szCs w:val="28"/>
        </w:rPr>
        <w:t>CAUTION</w:t>
      </w:r>
      <w:r w:rsidRPr="004E4EC1">
        <w:rPr>
          <w:rFonts w:ascii="Avenir Next LT Pro" w:eastAsia="Calibri" w:hAnsi="Avenir Next LT Pro" w:cs="Calibri"/>
          <w:sz w:val="28"/>
          <w:szCs w:val="28"/>
        </w:rPr>
        <w:t xml:space="preserve">, not a </w:t>
      </w:r>
      <w:r w:rsidRPr="004E4EC1">
        <w:rPr>
          <w:rFonts w:ascii="Avenir Next LT Pro" w:eastAsia="Calibri" w:hAnsi="Avenir Next LT Pro" w:cs="Calibri"/>
          <w:b/>
          <w:bCs/>
          <w:color w:val="C00000"/>
          <w:sz w:val="28"/>
          <w:szCs w:val="28"/>
        </w:rPr>
        <w:t>CALENDAR</w:t>
      </w:r>
      <w:r w:rsidRPr="004E4EC1">
        <w:rPr>
          <w:rFonts w:ascii="Avenir Next LT Pro" w:eastAsia="Calibri" w:hAnsi="Avenir Next LT Pro" w:cs="Calibri"/>
          <w:sz w:val="28"/>
          <w:szCs w:val="28"/>
        </w:rPr>
        <w:t>.</w:t>
      </w:r>
    </w:p>
    <w:p w14:paraId="6F8A7790"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2E19CDB8"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We need to focus on what is </w:t>
      </w:r>
      <w:r w:rsidRPr="004E4EC1">
        <w:rPr>
          <w:rFonts w:ascii="Avenir Next LT Pro" w:eastAsia="Calibri" w:hAnsi="Avenir Next LT Pro" w:cs="Calibri"/>
          <w:b/>
          <w:bCs/>
          <w:color w:val="C00000"/>
          <w:sz w:val="28"/>
          <w:szCs w:val="28"/>
        </w:rPr>
        <w:t>CLEAR</w:t>
      </w:r>
      <w:r w:rsidRPr="004E4EC1">
        <w:rPr>
          <w:rFonts w:ascii="Avenir Next LT Pro" w:eastAsia="Calibri" w:hAnsi="Avenir Next LT Pro" w:cs="Calibri"/>
          <w:sz w:val="28"/>
          <w:szCs w:val="28"/>
        </w:rPr>
        <w:t xml:space="preserve">, not </w:t>
      </w:r>
      <w:r w:rsidRPr="004E4EC1">
        <w:rPr>
          <w:rFonts w:ascii="Avenir Next LT Pro" w:eastAsia="Calibri" w:hAnsi="Avenir Next LT Pro" w:cs="Calibri"/>
          <w:b/>
          <w:bCs/>
          <w:color w:val="C00000"/>
          <w:sz w:val="28"/>
          <w:szCs w:val="28"/>
        </w:rPr>
        <w:t>CONFUSING</w:t>
      </w:r>
      <w:r w:rsidRPr="004E4EC1">
        <w:rPr>
          <w:rFonts w:ascii="Avenir Next LT Pro" w:eastAsia="Calibri" w:hAnsi="Avenir Next LT Pro" w:cs="Calibri"/>
          <w:sz w:val="28"/>
          <w:szCs w:val="28"/>
        </w:rPr>
        <w:t>.</w:t>
      </w:r>
    </w:p>
    <w:p w14:paraId="2EF5CFCE"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2731E203"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3FB84E34"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1C9CF4D0"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proofErr w:type="gramStart"/>
      <w:r w:rsidRPr="004E4EC1">
        <w:rPr>
          <w:rFonts w:ascii="Avenir Next LT Pro" w:eastAsia="Calibri" w:hAnsi="Avenir Next LT Pro" w:cs="Calibri"/>
          <w:b/>
          <w:bCs/>
          <w:color w:val="000000" w:themeColor="text1"/>
          <w:sz w:val="28"/>
          <w:szCs w:val="28"/>
          <w:u w:val="single"/>
        </w:rPr>
        <w:t>So</w:t>
      </w:r>
      <w:proofErr w:type="gramEnd"/>
      <w:r w:rsidRPr="004E4EC1">
        <w:rPr>
          <w:rFonts w:ascii="Avenir Next LT Pro" w:eastAsia="Calibri" w:hAnsi="Avenir Next LT Pro" w:cs="Calibri"/>
          <w:b/>
          <w:bCs/>
          <w:color w:val="000000" w:themeColor="text1"/>
          <w:sz w:val="28"/>
          <w:szCs w:val="28"/>
          <w:u w:val="single"/>
        </w:rPr>
        <w:t xml:space="preserve"> what is our main thing?</w:t>
      </w:r>
    </w:p>
    <w:p w14:paraId="4C6893D2"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color w:val="000000" w:themeColor="text1"/>
          <w:sz w:val="16"/>
          <w:szCs w:val="16"/>
        </w:rPr>
        <w:t>Matthew 24:1-35, 5:13-16, 22:37-40, John 13:34-35, Galatians 5:22, 1 Corinthians 13:1-13, Philippians 2:1-1</w:t>
      </w:r>
    </w:p>
    <w:p w14:paraId="62FBCB55"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70B4793B"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If we are going to be followers of Jesus and His teachings,</w:t>
      </w:r>
    </w:p>
    <w:p w14:paraId="569BC837"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315CC285"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4E9F284E"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Don’t let the </w:t>
      </w:r>
      <w:r w:rsidRPr="004E4EC1">
        <w:rPr>
          <w:rFonts w:ascii="Avenir Next LT Pro" w:eastAsia="Calibri" w:hAnsi="Avenir Next LT Pro" w:cs="Calibri"/>
          <w:b/>
          <w:bCs/>
          <w:color w:val="C00000"/>
          <w:sz w:val="28"/>
          <w:szCs w:val="28"/>
        </w:rPr>
        <w:t>TEMPORARY</w:t>
      </w:r>
      <w:r w:rsidRPr="004E4EC1">
        <w:rPr>
          <w:rFonts w:ascii="Avenir Next LT Pro" w:eastAsia="Calibri" w:hAnsi="Avenir Next LT Pro" w:cs="Calibri"/>
          <w:sz w:val="28"/>
          <w:szCs w:val="28"/>
        </w:rPr>
        <w:t xml:space="preserve"> rob us of the </w:t>
      </w:r>
      <w:r w:rsidRPr="004E4EC1">
        <w:rPr>
          <w:rFonts w:ascii="Avenir Next LT Pro" w:eastAsia="Calibri" w:hAnsi="Avenir Next LT Pro" w:cs="Calibri"/>
          <w:b/>
          <w:bCs/>
          <w:color w:val="C00000"/>
          <w:sz w:val="28"/>
          <w:szCs w:val="28"/>
        </w:rPr>
        <w:t>ETERNAL</w:t>
      </w:r>
      <w:r w:rsidRPr="004E4EC1">
        <w:rPr>
          <w:rFonts w:ascii="Avenir Next LT Pro" w:eastAsia="Calibri" w:hAnsi="Avenir Next LT Pro" w:cs="Calibri"/>
          <w:sz w:val="28"/>
          <w:szCs w:val="28"/>
        </w:rPr>
        <w:t>.</w:t>
      </w:r>
    </w:p>
    <w:p w14:paraId="4ADA16D2"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2BAA5201"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4018B06D"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Then we </w:t>
      </w:r>
      <w:proofErr w:type="gramStart"/>
      <w:r w:rsidRPr="004E4EC1">
        <w:rPr>
          <w:rFonts w:ascii="Avenir Next LT Pro" w:eastAsia="Calibri" w:hAnsi="Avenir Next LT Pro" w:cs="Calibri"/>
          <w:sz w:val="28"/>
          <w:szCs w:val="28"/>
        </w:rPr>
        <w:t>have to</w:t>
      </w:r>
      <w:proofErr w:type="gramEnd"/>
      <w:r w:rsidRPr="004E4EC1">
        <w:rPr>
          <w:rFonts w:ascii="Avenir Next LT Pro" w:eastAsia="Calibri" w:hAnsi="Avenir Next LT Pro" w:cs="Calibri"/>
          <w:sz w:val="28"/>
          <w:szCs w:val="28"/>
        </w:rPr>
        <w:t xml:space="preserve"> put our </w:t>
      </w:r>
      <w:r w:rsidRPr="004E4EC1">
        <w:rPr>
          <w:rFonts w:ascii="Avenir Next LT Pro" w:eastAsia="Calibri" w:hAnsi="Avenir Next LT Pro" w:cs="Calibri"/>
          <w:b/>
          <w:bCs/>
          <w:color w:val="C00000"/>
          <w:sz w:val="28"/>
          <w:szCs w:val="28"/>
        </w:rPr>
        <w:t>CALLING</w:t>
      </w:r>
      <w:r w:rsidRPr="004E4EC1">
        <w:rPr>
          <w:rFonts w:ascii="Avenir Next LT Pro" w:eastAsia="Calibri" w:hAnsi="Avenir Next LT Pro" w:cs="Calibri"/>
          <w:sz w:val="28"/>
          <w:szCs w:val="28"/>
        </w:rPr>
        <w:t xml:space="preserve"> ahead of our </w:t>
      </w:r>
      <w:r w:rsidRPr="004E4EC1">
        <w:rPr>
          <w:rFonts w:ascii="Avenir Next LT Pro" w:eastAsia="Calibri" w:hAnsi="Avenir Next LT Pro" w:cs="Calibri"/>
          <w:b/>
          <w:bCs/>
          <w:color w:val="C00000"/>
          <w:sz w:val="28"/>
          <w:szCs w:val="28"/>
        </w:rPr>
        <w:t>CAREER</w:t>
      </w:r>
      <w:r w:rsidRPr="004E4EC1">
        <w:rPr>
          <w:rFonts w:ascii="Avenir Next LT Pro" w:eastAsia="Calibri" w:hAnsi="Avenir Next LT Pro" w:cs="Calibri"/>
          <w:sz w:val="28"/>
          <w:szCs w:val="28"/>
        </w:rPr>
        <w:t>.</w:t>
      </w:r>
    </w:p>
    <w:p w14:paraId="0E352B0E" w14:textId="77777777" w:rsidR="4DD184B2" w:rsidRPr="004E4EC1"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LT Pro" w:hAnsi="Avenir Next LT Pro"/>
        </w:rPr>
      </w:pPr>
      <w:r w:rsidRPr="004E4EC1">
        <w:rPr>
          <w:rFonts w:ascii="Avenir Next LT Pro" w:eastAsia="Calibri" w:hAnsi="Avenir Next LT Pro" w:cs="Calibri"/>
          <w:sz w:val="28"/>
          <w:szCs w:val="28"/>
        </w:rPr>
        <w:t xml:space="preserve"> </w:t>
      </w:r>
    </w:p>
    <w:p w14:paraId="28C16951" w14:textId="77777777" w:rsidR="4DD184B2" w:rsidRPr="004E4EC1" w:rsidRDefault="4DD184B2" w:rsidP="2B79046B">
      <w:pPr>
        <w:tabs>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ind w:left="540" w:hanging="360"/>
        <w:rPr>
          <w:rFonts w:ascii="Avenir Next LT Pro" w:hAnsi="Avenir Next LT Pro"/>
        </w:rPr>
      </w:pPr>
      <w:r w:rsidRPr="004E4EC1">
        <w:rPr>
          <w:rFonts w:ascii="Avenir Next LT Pro" w:eastAsia="Calibri" w:hAnsi="Avenir Next LT Pro" w:cs="Calibri"/>
          <w:sz w:val="28"/>
          <w:szCs w:val="28"/>
        </w:rPr>
        <w:t xml:space="preserve">We cannot let the headlines of our </w:t>
      </w:r>
      <w:r w:rsidRPr="004E4EC1">
        <w:rPr>
          <w:rFonts w:ascii="Avenir Next LT Pro" w:eastAsia="Calibri" w:hAnsi="Avenir Next LT Pro" w:cs="Calibri"/>
          <w:b/>
          <w:bCs/>
          <w:color w:val="C00000"/>
          <w:sz w:val="28"/>
          <w:szCs w:val="28"/>
        </w:rPr>
        <w:t>CULTURE</w:t>
      </w:r>
      <w:r w:rsidRPr="004E4EC1">
        <w:rPr>
          <w:rFonts w:ascii="Avenir Next LT Pro" w:eastAsia="Calibri" w:hAnsi="Avenir Next LT Pro" w:cs="Calibri"/>
          <w:sz w:val="28"/>
          <w:szCs w:val="28"/>
        </w:rPr>
        <w:t xml:space="preserve"> kill our </w:t>
      </w:r>
      <w:r w:rsidRPr="004E4EC1">
        <w:rPr>
          <w:rFonts w:ascii="Avenir Next LT Pro" w:eastAsia="Calibri" w:hAnsi="Avenir Next LT Pro" w:cs="Calibri"/>
          <w:b/>
          <w:bCs/>
          <w:color w:val="C00000"/>
          <w:sz w:val="28"/>
          <w:szCs w:val="28"/>
        </w:rPr>
        <w:t>CALLING</w:t>
      </w:r>
      <w:r w:rsidRPr="004E4EC1">
        <w:rPr>
          <w:rFonts w:ascii="Avenir Next LT Pro" w:eastAsia="Calibri" w:hAnsi="Avenir Next LT Pro" w:cs="Calibri"/>
          <w:sz w:val="28"/>
          <w:szCs w:val="28"/>
        </w:rPr>
        <w:t>.</w:t>
      </w:r>
    </w:p>
    <w:p w14:paraId="1EF208DE" w14:textId="77777777" w:rsidR="2B79046B" w:rsidRPr="004E4EC1" w:rsidRDefault="2B79046B"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line="276" w:lineRule="auto"/>
        <w:ind w:left="900"/>
        <w:rPr>
          <w:rFonts w:ascii="Avenir Next LT Pro" w:hAnsi="Avenir Next LT Pro" w:cstheme="minorBidi"/>
          <w:sz w:val="16"/>
          <w:szCs w:val="16"/>
        </w:rPr>
      </w:pPr>
    </w:p>
    <w:sectPr w:rsidR="2B79046B" w:rsidRPr="004E4EC1" w:rsidSect="00D12766">
      <w:footerReference w:type="default" r:id="rId20"/>
      <w:pgSz w:w="12240" w:h="15840"/>
      <w:pgMar w:top="90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2265" w14:textId="77777777" w:rsidR="00FC7B2C" w:rsidRDefault="00FC7B2C" w:rsidP="00667AA0">
      <w:r>
        <w:separator/>
      </w:r>
    </w:p>
  </w:endnote>
  <w:endnote w:type="continuationSeparator" w:id="0">
    <w:p w14:paraId="6961A1D1" w14:textId="77777777" w:rsidR="00FC7B2C" w:rsidRDefault="00FC7B2C" w:rsidP="00667AA0">
      <w:r>
        <w:continuationSeparator/>
      </w:r>
    </w:p>
  </w:endnote>
  <w:endnote w:type="continuationNotice" w:id="1">
    <w:p w14:paraId="7AE8242E" w14:textId="77777777" w:rsidR="00FC7B2C" w:rsidRDefault="00FC7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Next LT Pro Regular">
    <w:altName w:val="Calibri"/>
    <w:panose1 w:val="00000000000000000000"/>
    <w:charset w:val="4D"/>
    <w:family w:val="swiss"/>
    <w:notTrueType/>
    <w:pitch w:val="variable"/>
    <w:sig w:usb0="800000AF" w:usb1="5000204A" w:usb2="00000000" w:usb3="00000000" w:csb0="0000009B"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venir Next Medium">
    <w:panose1 w:val="020B0603020202020204"/>
    <w:charset w:val="00"/>
    <w:family w:val="swiss"/>
    <w:pitch w:val="variable"/>
    <w:sig w:usb0="800000AF" w:usb1="5000204A" w:usb2="00000000" w:usb3="00000000" w:csb0="0000009B"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venir Next">
    <w:panose1 w:val="020B0803020202090204"/>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6F6BA9EB" w14:paraId="6D3A5A98" w14:textId="77777777" w:rsidTr="6F6BA9EB">
      <w:trPr>
        <w:trHeight w:val="300"/>
      </w:trPr>
      <w:tc>
        <w:tcPr>
          <w:tcW w:w="3600" w:type="dxa"/>
        </w:tcPr>
        <w:p w14:paraId="352C457A" w14:textId="77777777" w:rsidR="6F6BA9EB" w:rsidRDefault="6F6BA9EB" w:rsidP="00832A19">
          <w:pPr>
            <w:pStyle w:val="Header"/>
          </w:pPr>
        </w:p>
      </w:tc>
      <w:tc>
        <w:tcPr>
          <w:tcW w:w="3600" w:type="dxa"/>
        </w:tcPr>
        <w:p w14:paraId="7E7233AF" w14:textId="77777777" w:rsidR="6F6BA9EB" w:rsidRDefault="6F6BA9EB" w:rsidP="6F6BA9EB">
          <w:pPr>
            <w:pStyle w:val="Header"/>
            <w:jc w:val="center"/>
          </w:pPr>
        </w:p>
      </w:tc>
      <w:tc>
        <w:tcPr>
          <w:tcW w:w="3600" w:type="dxa"/>
        </w:tcPr>
        <w:p w14:paraId="7E35B3A9" w14:textId="77777777" w:rsidR="6F6BA9EB" w:rsidRDefault="6F6BA9EB" w:rsidP="6F6BA9EB">
          <w:pPr>
            <w:pStyle w:val="Header"/>
            <w:ind w:right="-115"/>
            <w:jc w:val="right"/>
          </w:pPr>
        </w:p>
      </w:tc>
    </w:tr>
  </w:tbl>
  <w:p w14:paraId="72B27153" w14:textId="77777777" w:rsidR="6F6BA9EB" w:rsidRDefault="6F6BA9EB" w:rsidP="6F6BA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A95D4" w14:textId="77777777" w:rsidR="00FC7B2C" w:rsidRDefault="00FC7B2C" w:rsidP="00667AA0">
      <w:r>
        <w:separator/>
      </w:r>
    </w:p>
  </w:footnote>
  <w:footnote w:type="continuationSeparator" w:id="0">
    <w:p w14:paraId="32244D9F" w14:textId="77777777" w:rsidR="00FC7B2C" w:rsidRDefault="00FC7B2C" w:rsidP="00667AA0">
      <w:r>
        <w:continuationSeparator/>
      </w:r>
    </w:p>
  </w:footnote>
  <w:footnote w:type="continuationNotice" w:id="1">
    <w:p w14:paraId="036222F4" w14:textId="77777777" w:rsidR="00FC7B2C" w:rsidRDefault="00FC7B2C"/>
  </w:footnote>
</w:footnotes>
</file>

<file path=word/intelligence2.xml><?xml version="1.0" encoding="utf-8"?>
<int2:intelligence xmlns:int2="http://schemas.microsoft.com/office/intelligence/2020/intelligence" xmlns:oel="http://schemas.microsoft.com/office/2019/extlst">
  <int2:observations>
    <int2:textHash int2:hashCode="K8nNJvmhZGG4JQ" int2:id="bqZQpBi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536CE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B1F22"/>
    <w:multiLevelType w:val="hybridMultilevel"/>
    <w:tmpl w:val="04C09F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C91452"/>
    <w:multiLevelType w:val="hybridMultilevel"/>
    <w:tmpl w:val="623ABD02"/>
    <w:lvl w:ilvl="0" w:tplc="43BCD2A4">
      <w:start w:val="1"/>
      <w:numFmt w:val="bullet"/>
      <w:lvlText w:val="-"/>
      <w:lvlJc w:val="left"/>
      <w:pPr>
        <w:ind w:left="1080" w:hanging="360"/>
      </w:pPr>
      <w:rPr>
        <w:rFonts w:ascii="AvenirNext LT Pro Regular" w:eastAsia="Times New Roman" w:hAnsi="AvenirNext LT Pro Regular"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2E454E"/>
    <w:multiLevelType w:val="multilevel"/>
    <w:tmpl w:val="898C5DE2"/>
    <w:lvl w:ilvl="0">
      <w:start w:val="1"/>
      <w:numFmt w:val="bullet"/>
      <w:lvlText w:val=""/>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72347E"/>
    <w:multiLevelType w:val="hybridMultilevel"/>
    <w:tmpl w:val="B238A0AA"/>
    <w:lvl w:ilvl="0" w:tplc="2BAA6D76">
      <w:start w:val="1"/>
      <w:numFmt w:val="bullet"/>
      <w:lvlText w:val=""/>
      <w:lvlJc w:val="left"/>
      <w:pPr>
        <w:ind w:left="720" w:hanging="360"/>
      </w:pPr>
      <w:rPr>
        <w:rFonts w:ascii="Symbol" w:hAnsi="Symbol" w:hint="default"/>
      </w:rPr>
    </w:lvl>
    <w:lvl w:ilvl="1" w:tplc="C15A4C54">
      <w:start w:val="1"/>
      <w:numFmt w:val="bullet"/>
      <w:lvlText w:val="o"/>
      <w:lvlJc w:val="left"/>
      <w:pPr>
        <w:ind w:left="1440" w:hanging="360"/>
      </w:pPr>
      <w:rPr>
        <w:rFonts w:ascii="Courier New" w:hAnsi="Courier New" w:hint="default"/>
      </w:rPr>
    </w:lvl>
    <w:lvl w:ilvl="2" w:tplc="B38CAFC6">
      <w:start w:val="1"/>
      <w:numFmt w:val="bullet"/>
      <w:lvlText w:val=""/>
      <w:lvlJc w:val="left"/>
      <w:pPr>
        <w:ind w:left="2160" w:hanging="360"/>
      </w:pPr>
      <w:rPr>
        <w:rFonts w:ascii="Wingdings" w:hAnsi="Wingdings" w:hint="default"/>
      </w:rPr>
    </w:lvl>
    <w:lvl w:ilvl="3" w:tplc="E9BEE3D2">
      <w:start w:val="1"/>
      <w:numFmt w:val="bullet"/>
      <w:lvlText w:val=""/>
      <w:lvlJc w:val="left"/>
      <w:pPr>
        <w:ind w:left="2880" w:hanging="360"/>
      </w:pPr>
      <w:rPr>
        <w:rFonts w:ascii="Symbol" w:hAnsi="Symbol" w:hint="default"/>
      </w:rPr>
    </w:lvl>
    <w:lvl w:ilvl="4" w:tplc="7AA46598">
      <w:start w:val="1"/>
      <w:numFmt w:val="bullet"/>
      <w:lvlText w:val="o"/>
      <w:lvlJc w:val="left"/>
      <w:pPr>
        <w:ind w:left="3600" w:hanging="360"/>
      </w:pPr>
      <w:rPr>
        <w:rFonts w:ascii="Courier New" w:hAnsi="Courier New" w:hint="default"/>
      </w:rPr>
    </w:lvl>
    <w:lvl w:ilvl="5" w:tplc="F28CAF80">
      <w:start w:val="1"/>
      <w:numFmt w:val="bullet"/>
      <w:lvlText w:val=""/>
      <w:lvlJc w:val="left"/>
      <w:pPr>
        <w:ind w:left="4320" w:hanging="360"/>
      </w:pPr>
      <w:rPr>
        <w:rFonts w:ascii="Wingdings" w:hAnsi="Wingdings" w:hint="default"/>
      </w:rPr>
    </w:lvl>
    <w:lvl w:ilvl="6" w:tplc="59BC1BA2">
      <w:start w:val="1"/>
      <w:numFmt w:val="bullet"/>
      <w:lvlText w:val=""/>
      <w:lvlJc w:val="left"/>
      <w:pPr>
        <w:ind w:left="5040" w:hanging="360"/>
      </w:pPr>
      <w:rPr>
        <w:rFonts w:ascii="Symbol" w:hAnsi="Symbol" w:hint="default"/>
      </w:rPr>
    </w:lvl>
    <w:lvl w:ilvl="7" w:tplc="8F86867E">
      <w:start w:val="1"/>
      <w:numFmt w:val="bullet"/>
      <w:lvlText w:val="o"/>
      <w:lvlJc w:val="left"/>
      <w:pPr>
        <w:ind w:left="5760" w:hanging="360"/>
      </w:pPr>
      <w:rPr>
        <w:rFonts w:ascii="Courier New" w:hAnsi="Courier New" w:hint="default"/>
      </w:rPr>
    </w:lvl>
    <w:lvl w:ilvl="8" w:tplc="2CF4EF48">
      <w:start w:val="1"/>
      <w:numFmt w:val="bullet"/>
      <w:lvlText w:val=""/>
      <w:lvlJc w:val="left"/>
      <w:pPr>
        <w:ind w:left="6480" w:hanging="360"/>
      </w:pPr>
      <w:rPr>
        <w:rFonts w:ascii="Wingdings" w:hAnsi="Wingdings" w:hint="default"/>
      </w:rPr>
    </w:lvl>
  </w:abstractNum>
  <w:abstractNum w:abstractNumId="5" w15:restartNumberingAfterBreak="0">
    <w:nsid w:val="114F4057"/>
    <w:multiLevelType w:val="hybridMultilevel"/>
    <w:tmpl w:val="44D29096"/>
    <w:lvl w:ilvl="0" w:tplc="A882ED04">
      <w:numFmt w:val="bullet"/>
      <w:lvlText w:val="-"/>
      <w:lvlJc w:val="left"/>
      <w:pPr>
        <w:ind w:left="360" w:hanging="360"/>
      </w:pPr>
      <w:rPr>
        <w:rFonts w:ascii="Avenir Next LT Pro" w:eastAsia="Times New Roman" w:hAnsi="Avenir Next LT Pro"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9572DA"/>
    <w:multiLevelType w:val="hybridMultilevel"/>
    <w:tmpl w:val="2AA44BE6"/>
    <w:lvl w:ilvl="0" w:tplc="0F3015FA">
      <w:start w:val="1"/>
      <w:numFmt w:val="bullet"/>
      <w:lvlText w:val=""/>
      <w:lvlJc w:val="left"/>
      <w:pPr>
        <w:ind w:left="72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1690E"/>
    <w:multiLevelType w:val="hybridMultilevel"/>
    <w:tmpl w:val="F6F47F82"/>
    <w:lvl w:ilvl="0" w:tplc="A882ED04">
      <w:numFmt w:val="bullet"/>
      <w:lvlText w:val="-"/>
      <w:lvlJc w:val="left"/>
      <w:pPr>
        <w:ind w:left="360" w:hanging="360"/>
      </w:pPr>
      <w:rPr>
        <w:rFonts w:ascii="Avenir Next LT Pro" w:eastAsia="Times New Roman" w:hAnsi="Avenir Next LT Pro"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1936C9"/>
    <w:multiLevelType w:val="hybridMultilevel"/>
    <w:tmpl w:val="00AAEE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2E3B34"/>
    <w:multiLevelType w:val="hybridMultilevel"/>
    <w:tmpl w:val="3AB80D68"/>
    <w:lvl w:ilvl="0" w:tplc="4A70283E">
      <w:start w:val="1"/>
      <w:numFmt w:val="bullet"/>
      <w:lvlText w:val="-"/>
      <w:lvlJc w:val="left"/>
      <w:pPr>
        <w:ind w:left="1080" w:hanging="360"/>
      </w:pPr>
      <w:rPr>
        <w:rFonts w:ascii="AvenirNext LT Pro Regular" w:eastAsia="Times New Roman" w:hAnsi="AvenirNext LT Pro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0D07F0"/>
    <w:multiLevelType w:val="hybridMultilevel"/>
    <w:tmpl w:val="40FA0EA2"/>
    <w:lvl w:ilvl="0" w:tplc="8B50FF62">
      <w:start w:val="1"/>
      <w:numFmt w:val="bullet"/>
      <w:lvlText w:val=""/>
      <w:lvlJc w:val="left"/>
      <w:pPr>
        <w:ind w:left="36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96098E"/>
    <w:multiLevelType w:val="hybridMultilevel"/>
    <w:tmpl w:val="92D8D0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11161F"/>
    <w:multiLevelType w:val="hybridMultilevel"/>
    <w:tmpl w:val="2592A9E0"/>
    <w:lvl w:ilvl="0" w:tplc="8B50FF62">
      <w:start w:val="1"/>
      <w:numFmt w:val="bullet"/>
      <w:lvlText w:val=""/>
      <w:lvlJc w:val="left"/>
      <w:pPr>
        <w:ind w:left="360" w:hanging="360"/>
      </w:pPr>
      <w:rPr>
        <w:rFonts w:ascii="Symbol" w:hAnsi="Symbol" w:hint="default"/>
        <w:color w:val="0432F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DD96E91"/>
    <w:multiLevelType w:val="hybridMultilevel"/>
    <w:tmpl w:val="6222130E"/>
    <w:lvl w:ilvl="0" w:tplc="9C7CD5E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7222B2"/>
    <w:multiLevelType w:val="hybridMultilevel"/>
    <w:tmpl w:val="20105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50777A"/>
    <w:multiLevelType w:val="hybridMultilevel"/>
    <w:tmpl w:val="8D848B12"/>
    <w:lvl w:ilvl="0" w:tplc="9C7CD5E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6687997"/>
    <w:multiLevelType w:val="hybridMultilevel"/>
    <w:tmpl w:val="E14EFD20"/>
    <w:lvl w:ilvl="0" w:tplc="44D61B48">
      <w:start w:val="1"/>
      <w:numFmt w:val="bullet"/>
      <w:lvlText w:val=""/>
      <w:lvlJc w:val="left"/>
      <w:pPr>
        <w:ind w:left="720" w:hanging="360"/>
      </w:pPr>
      <w:rPr>
        <w:rFonts w:ascii="Symbol" w:hAnsi="Symbol" w:hint="default"/>
      </w:rPr>
    </w:lvl>
    <w:lvl w:ilvl="1" w:tplc="1DF6D12E">
      <w:start w:val="1"/>
      <w:numFmt w:val="bullet"/>
      <w:lvlText w:val="o"/>
      <w:lvlJc w:val="left"/>
      <w:pPr>
        <w:ind w:left="1440" w:hanging="360"/>
      </w:pPr>
      <w:rPr>
        <w:rFonts w:ascii="Courier New" w:hAnsi="Courier New" w:hint="default"/>
      </w:rPr>
    </w:lvl>
    <w:lvl w:ilvl="2" w:tplc="847E3396">
      <w:start w:val="1"/>
      <w:numFmt w:val="bullet"/>
      <w:lvlText w:val=""/>
      <w:lvlJc w:val="left"/>
      <w:pPr>
        <w:ind w:left="2160" w:hanging="360"/>
      </w:pPr>
      <w:rPr>
        <w:rFonts w:ascii="Wingdings" w:hAnsi="Wingdings" w:hint="default"/>
      </w:rPr>
    </w:lvl>
    <w:lvl w:ilvl="3" w:tplc="92845B28">
      <w:start w:val="1"/>
      <w:numFmt w:val="bullet"/>
      <w:lvlText w:val=""/>
      <w:lvlJc w:val="left"/>
      <w:pPr>
        <w:ind w:left="2880" w:hanging="360"/>
      </w:pPr>
      <w:rPr>
        <w:rFonts w:ascii="Symbol" w:hAnsi="Symbol" w:hint="default"/>
      </w:rPr>
    </w:lvl>
    <w:lvl w:ilvl="4" w:tplc="8F30A754">
      <w:start w:val="1"/>
      <w:numFmt w:val="bullet"/>
      <w:lvlText w:val="o"/>
      <w:lvlJc w:val="left"/>
      <w:pPr>
        <w:ind w:left="3600" w:hanging="360"/>
      </w:pPr>
      <w:rPr>
        <w:rFonts w:ascii="Courier New" w:hAnsi="Courier New" w:hint="default"/>
      </w:rPr>
    </w:lvl>
    <w:lvl w:ilvl="5" w:tplc="BD669A14">
      <w:start w:val="1"/>
      <w:numFmt w:val="bullet"/>
      <w:lvlText w:val=""/>
      <w:lvlJc w:val="left"/>
      <w:pPr>
        <w:ind w:left="4320" w:hanging="360"/>
      </w:pPr>
      <w:rPr>
        <w:rFonts w:ascii="Wingdings" w:hAnsi="Wingdings" w:hint="default"/>
      </w:rPr>
    </w:lvl>
    <w:lvl w:ilvl="6" w:tplc="8DC65BE4">
      <w:start w:val="1"/>
      <w:numFmt w:val="bullet"/>
      <w:lvlText w:val=""/>
      <w:lvlJc w:val="left"/>
      <w:pPr>
        <w:ind w:left="5040" w:hanging="360"/>
      </w:pPr>
      <w:rPr>
        <w:rFonts w:ascii="Symbol" w:hAnsi="Symbol" w:hint="default"/>
      </w:rPr>
    </w:lvl>
    <w:lvl w:ilvl="7" w:tplc="91144E12">
      <w:start w:val="1"/>
      <w:numFmt w:val="bullet"/>
      <w:lvlText w:val="o"/>
      <w:lvlJc w:val="left"/>
      <w:pPr>
        <w:ind w:left="5760" w:hanging="360"/>
      </w:pPr>
      <w:rPr>
        <w:rFonts w:ascii="Courier New" w:hAnsi="Courier New" w:hint="default"/>
      </w:rPr>
    </w:lvl>
    <w:lvl w:ilvl="8" w:tplc="9826951C">
      <w:start w:val="1"/>
      <w:numFmt w:val="bullet"/>
      <w:lvlText w:val=""/>
      <w:lvlJc w:val="left"/>
      <w:pPr>
        <w:ind w:left="6480" w:hanging="360"/>
      </w:pPr>
      <w:rPr>
        <w:rFonts w:ascii="Wingdings" w:hAnsi="Wingdings" w:hint="default"/>
      </w:rPr>
    </w:lvl>
  </w:abstractNum>
  <w:abstractNum w:abstractNumId="17" w15:restartNumberingAfterBreak="0">
    <w:nsid w:val="774B508D"/>
    <w:multiLevelType w:val="hybridMultilevel"/>
    <w:tmpl w:val="D90C392E"/>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7711505">
    <w:abstractNumId w:val="4"/>
  </w:num>
  <w:num w:numId="2" w16cid:durableId="694423402">
    <w:abstractNumId w:val="16"/>
  </w:num>
  <w:num w:numId="3" w16cid:durableId="68575190">
    <w:abstractNumId w:val="13"/>
  </w:num>
  <w:num w:numId="4" w16cid:durableId="1943949711">
    <w:abstractNumId w:val="0"/>
  </w:num>
  <w:num w:numId="5" w16cid:durableId="2014838952">
    <w:abstractNumId w:val="3"/>
  </w:num>
  <w:num w:numId="6" w16cid:durableId="867061661">
    <w:abstractNumId w:val="14"/>
  </w:num>
  <w:num w:numId="7" w16cid:durableId="1353413213">
    <w:abstractNumId w:val="8"/>
  </w:num>
  <w:num w:numId="8" w16cid:durableId="1177112403">
    <w:abstractNumId w:val="17"/>
  </w:num>
  <w:num w:numId="9" w16cid:durableId="2137529475">
    <w:abstractNumId w:val="1"/>
  </w:num>
  <w:num w:numId="10" w16cid:durableId="395398098">
    <w:abstractNumId w:val="12"/>
  </w:num>
  <w:num w:numId="11" w16cid:durableId="586957699">
    <w:abstractNumId w:val="10"/>
  </w:num>
  <w:num w:numId="12" w16cid:durableId="1670987224">
    <w:abstractNumId w:val="5"/>
  </w:num>
  <w:num w:numId="13" w16cid:durableId="1224752839">
    <w:abstractNumId w:val="7"/>
  </w:num>
  <w:num w:numId="14" w16cid:durableId="751052464">
    <w:abstractNumId w:val="15"/>
  </w:num>
  <w:num w:numId="15" w16cid:durableId="149562731">
    <w:abstractNumId w:val="9"/>
  </w:num>
  <w:num w:numId="16" w16cid:durableId="951592315">
    <w:abstractNumId w:val="2"/>
  </w:num>
  <w:num w:numId="17" w16cid:durableId="236525300">
    <w:abstractNumId w:val="11"/>
  </w:num>
  <w:num w:numId="18" w16cid:durableId="101137728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AA0"/>
    <w:rsid w:val="00001252"/>
    <w:rsid w:val="00001DCF"/>
    <w:rsid w:val="000046B6"/>
    <w:rsid w:val="00006339"/>
    <w:rsid w:val="00007504"/>
    <w:rsid w:val="000104B0"/>
    <w:rsid w:val="00013225"/>
    <w:rsid w:val="00014CF6"/>
    <w:rsid w:val="0001659C"/>
    <w:rsid w:val="000224B5"/>
    <w:rsid w:val="00027928"/>
    <w:rsid w:val="000306DA"/>
    <w:rsid w:val="00031A92"/>
    <w:rsid w:val="000518CE"/>
    <w:rsid w:val="00051B67"/>
    <w:rsid w:val="0005254A"/>
    <w:rsid w:val="00054311"/>
    <w:rsid w:val="000578D9"/>
    <w:rsid w:val="00062DC8"/>
    <w:rsid w:val="00065F5D"/>
    <w:rsid w:val="00070937"/>
    <w:rsid w:val="00071C3F"/>
    <w:rsid w:val="00074777"/>
    <w:rsid w:val="00080F61"/>
    <w:rsid w:val="00081568"/>
    <w:rsid w:val="00083B97"/>
    <w:rsid w:val="00084AC0"/>
    <w:rsid w:val="00087127"/>
    <w:rsid w:val="00090455"/>
    <w:rsid w:val="00092904"/>
    <w:rsid w:val="00093D06"/>
    <w:rsid w:val="00093F60"/>
    <w:rsid w:val="00097389"/>
    <w:rsid w:val="000A4802"/>
    <w:rsid w:val="000A57B0"/>
    <w:rsid w:val="000A7CC4"/>
    <w:rsid w:val="000B1835"/>
    <w:rsid w:val="000B39A8"/>
    <w:rsid w:val="000B42AC"/>
    <w:rsid w:val="000B528C"/>
    <w:rsid w:val="000B74EB"/>
    <w:rsid w:val="000C0519"/>
    <w:rsid w:val="000C120D"/>
    <w:rsid w:val="000C130B"/>
    <w:rsid w:val="000C2A27"/>
    <w:rsid w:val="000C4617"/>
    <w:rsid w:val="000C5703"/>
    <w:rsid w:val="000C6342"/>
    <w:rsid w:val="000C7174"/>
    <w:rsid w:val="000D3A3F"/>
    <w:rsid w:val="000D4631"/>
    <w:rsid w:val="000E0C3D"/>
    <w:rsid w:val="000E2182"/>
    <w:rsid w:val="000E25EA"/>
    <w:rsid w:val="000E42A8"/>
    <w:rsid w:val="000F7348"/>
    <w:rsid w:val="00101BC5"/>
    <w:rsid w:val="0011505E"/>
    <w:rsid w:val="001166FF"/>
    <w:rsid w:val="00121960"/>
    <w:rsid w:val="00122CCD"/>
    <w:rsid w:val="0012300A"/>
    <w:rsid w:val="00134980"/>
    <w:rsid w:val="00135883"/>
    <w:rsid w:val="00135B84"/>
    <w:rsid w:val="00136601"/>
    <w:rsid w:val="00143E24"/>
    <w:rsid w:val="00145200"/>
    <w:rsid w:val="00156683"/>
    <w:rsid w:val="001574EE"/>
    <w:rsid w:val="00163419"/>
    <w:rsid w:val="0016365C"/>
    <w:rsid w:val="00166DB7"/>
    <w:rsid w:val="001714D6"/>
    <w:rsid w:val="00172C9D"/>
    <w:rsid w:val="00174155"/>
    <w:rsid w:val="00181F95"/>
    <w:rsid w:val="00183AC1"/>
    <w:rsid w:val="0019062A"/>
    <w:rsid w:val="00197F49"/>
    <w:rsid w:val="001A3527"/>
    <w:rsid w:val="001A4E73"/>
    <w:rsid w:val="001A570B"/>
    <w:rsid w:val="001A646F"/>
    <w:rsid w:val="001A7BA4"/>
    <w:rsid w:val="001B03E7"/>
    <w:rsid w:val="001B3316"/>
    <w:rsid w:val="001B4F06"/>
    <w:rsid w:val="001B5FB6"/>
    <w:rsid w:val="001C0EE9"/>
    <w:rsid w:val="001C5868"/>
    <w:rsid w:val="001C5FF6"/>
    <w:rsid w:val="001C6618"/>
    <w:rsid w:val="001C7DF6"/>
    <w:rsid w:val="001D2094"/>
    <w:rsid w:val="001E1A89"/>
    <w:rsid w:val="001F2F41"/>
    <w:rsid w:val="001F5149"/>
    <w:rsid w:val="001F5B8A"/>
    <w:rsid w:val="002004AF"/>
    <w:rsid w:val="00205ACE"/>
    <w:rsid w:val="002062B3"/>
    <w:rsid w:val="0021127B"/>
    <w:rsid w:val="00212F9F"/>
    <w:rsid w:val="00213FFD"/>
    <w:rsid w:val="00214BDE"/>
    <w:rsid w:val="002172FB"/>
    <w:rsid w:val="00220597"/>
    <w:rsid w:val="002224A4"/>
    <w:rsid w:val="00222C07"/>
    <w:rsid w:val="00224378"/>
    <w:rsid w:val="00225017"/>
    <w:rsid w:val="002309AA"/>
    <w:rsid w:val="0023277A"/>
    <w:rsid w:val="00232907"/>
    <w:rsid w:val="00233D30"/>
    <w:rsid w:val="00237263"/>
    <w:rsid w:val="00237F7C"/>
    <w:rsid w:val="00240609"/>
    <w:rsid w:val="002508B2"/>
    <w:rsid w:val="002530BD"/>
    <w:rsid w:val="00256D66"/>
    <w:rsid w:val="00265CE4"/>
    <w:rsid w:val="0026745F"/>
    <w:rsid w:val="00280AC9"/>
    <w:rsid w:val="00282CFE"/>
    <w:rsid w:val="00283067"/>
    <w:rsid w:val="0028662A"/>
    <w:rsid w:val="0029151D"/>
    <w:rsid w:val="00292833"/>
    <w:rsid w:val="00297CDA"/>
    <w:rsid w:val="00297F37"/>
    <w:rsid w:val="002B0470"/>
    <w:rsid w:val="002B16EA"/>
    <w:rsid w:val="002B3854"/>
    <w:rsid w:val="002B46AB"/>
    <w:rsid w:val="002B4C06"/>
    <w:rsid w:val="002C1289"/>
    <w:rsid w:val="002C34FF"/>
    <w:rsid w:val="002C4CE3"/>
    <w:rsid w:val="002D0B28"/>
    <w:rsid w:val="002D3F9D"/>
    <w:rsid w:val="002E1CB3"/>
    <w:rsid w:val="002E2122"/>
    <w:rsid w:val="002E2645"/>
    <w:rsid w:val="002E3117"/>
    <w:rsid w:val="002F1DFA"/>
    <w:rsid w:val="002F2BF5"/>
    <w:rsid w:val="002F5286"/>
    <w:rsid w:val="002F7520"/>
    <w:rsid w:val="0030104C"/>
    <w:rsid w:val="0030368B"/>
    <w:rsid w:val="003051AA"/>
    <w:rsid w:val="00306EF8"/>
    <w:rsid w:val="00307957"/>
    <w:rsid w:val="00316904"/>
    <w:rsid w:val="0032001F"/>
    <w:rsid w:val="003237BA"/>
    <w:rsid w:val="00333754"/>
    <w:rsid w:val="0034196F"/>
    <w:rsid w:val="00341AC6"/>
    <w:rsid w:val="003439E1"/>
    <w:rsid w:val="00345392"/>
    <w:rsid w:val="00345429"/>
    <w:rsid w:val="00347D3B"/>
    <w:rsid w:val="003533C1"/>
    <w:rsid w:val="003539B5"/>
    <w:rsid w:val="00353B51"/>
    <w:rsid w:val="003566C4"/>
    <w:rsid w:val="00356F1E"/>
    <w:rsid w:val="0036746D"/>
    <w:rsid w:val="00367782"/>
    <w:rsid w:val="00373156"/>
    <w:rsid w:val="003738BD"/>
    <w:rsid w:val="00373911"/>
    <w:rsid w:val="00373B0B"/>
    <w:rsid w:val="00374106"/>
    <w:rsid w:val="00374750"/>
    <w:rsid w:val="00376C80"/>
    <w:rsid w:val="00377424"/>
    <w:rsid w:val="0038134D"/>
    <w:rsid w:val="00386FEA"/>
    <w:rsid w:val="00391703"/>
    <w:rsid w:val="00395220"/>
    <w:rsid w:val="0039678C"/>
    <w:rsid w:val="003976BC"/>
    <w:rsid w:val="003A07EB"/>
    <w:rsid w:val="003A1759"/>
    <w:rsid w:val="003B0DDA"/>
    <w:rsid w:val="003B408B"/>
    <w:rsid w:val="003B441E"/>
    <w:rsid w:val="003B79CE"/>
    <w:rsid w:val="003C1E57"/>
    <w:rsid w:val="003C574D"/>
    <w:rsid w:val="003C6C2E"/>
    <w:rsid w:val="003D203E"/>
    <w:rsid w:val="003D2FD2"/>
    <w:rsid w:val="003D3613"/>
    <w:rsid w:val="003D69A2"/>
    <w:rsid w:val="003D755B"/>
    <w:rsid w:val="003E0357"/>
    <w:rsid w:val="003E2AAF"/>
    <w:rsid w:val="003E2D61"/>
    <w:rsid w:val="003F100D"/>
    <w:rsid w:val="003F1D0B"/>
    <w:rsid w:val="00404B0F"/>
    <w:rsid w:val="00413F0C"/>
    <w:rsid w:val="00423A7C"/>
    <w:rsid w:val="00432B1F"/>
    <w:rsid w:val="004347EF"/>
    <w:rsid w:val="00437B6C"/>
    <w:rsid w:val="00447CFF"/>
    <w:rsid w:val="004544DF"/>
    <w:rsid w:val="00464954"/>
    <w:rsid w:val="004745D5"/>
    <w:rsid w:val="00474BBC"/>
    <w:rsid w:val="00475E38"/>
    <w:rsid w:val="00476154"/>
    <w:rsid w:val="0047640B"/>
    <w:rsid w:val="0048108B"/>
    <w:rsid w:val="004855AA"/>
    <w:rsid w:val="004878CF"/>
    <w:rsid w:val="00490E95"/>
    <w:rsid w:val="00491D03"/>
    <w:rsid w:val="00492AE4"/>
    <w:rsid w:val="00492B78"/>
    <w:rsid w:val="00492EFA"/>
    <w:rsid w:val="00497C84"/>
    <w:rsid w:val="004A0427"/>
    <w:rsid w:val="004A061C"/>
    <w:rsid w:val="004A45A4"/>
    <w:rsid w:val="004A75CD"/>
    <w:rsid w:val="004B156E"/>
    <w:rsid w:val="004C0BE9"/>
    <w:rsid w:val="004C4059"/>
    <w:rsid w:val="004D3CD2"/>
    <w:rsid w:val="004D620E"/>
    <w:rsid w:val="004E0F77"/>
    <w:rsid w:val="004E2658"/>
    <w:rsid w:val="004E4225"/>
    <w:rsid w:val="004E4D32"/>
    <w:rsid w:val="004E4EC1"/>
    <w:rsid w:val="004E52C4"/>
    <w:rsid w:val="004E7394"/>
    <w:rsid w:val="004F5E9A"/>
    <w:rsid w:val="004F73BE"/>
    <w:rsid w:val="004F7D92"/>
    <w:rsid w:val="005020B2"/>
    <w:rsid w:val="00505B50"/>
    <w:rsid w:val="00507B4A"/>
    <w:rsid w:val="00510663"/>
    <w:rsid w:val="00511894"/>
    <w:rsid w:val="00513759"/>
    <w:rsid w:val="00524981"/>
    <w:rsid w:val="00533D2A"/>
    <w:rsid w:val="00534769"/>
    <w:rsid w:val="00536B17"/>
    <w:rsid w:val="0054062B"/>
    <w:rsid w:val="0054272F"/>
    <w:rsid w:val="00543E64"/>
    <w:rsid w:val="00551394"/>
    <w:rsid w:val="0055236E"/>
    <w:rsid w:val="005538D2"/>
    <w:rsid w:val="00553D35"/>
    <w:rsid w:val="00555EAE"/>
    <w:rsid w:val="00557530"/>
    <w:rsid w:val="0055788B"/>
    <w:rsid w:val="00557E94"/>
    <w:rsid w:val="0056208F"/>
    <w:rsid w:val="00564E3A"/>
    <w:rsid w:val="005651CE"/>
    <w:rsid w:val="00567A6B"/>
    <w:rsid w:val="00567A7D"/>
    <w:rsid w:val="005718BB"/>
    <w:rsid w:val="00572DDF"/>
    <w:rsid w:val="005755E1"/>
    <w:rsid w:val="00575B94"/>
    <w:rsid w:val="00576FD5"/>
    <w:rsid w:val="00584D4E"/>
    <w:rsid w:val="005906BD"/>
    <w:rsid w:val="00591E3C"/>
    <w:rsid w:val="0059424B"/>
    <w:rsid w:val="00595451"/>
    <w:rsid w:val="00595936"/>
    <w:rsid w:val="00596171"/>
    <w:rsid w:val="005A004A"/>
    <w:rsid w:val="005A0374"/>
    <w:rsid w:val="005A3D58"/>
    <w:rsid w:val="005A3F4C"/>
    <w:rsid w:val="005B0B8F"/>
    <w:rsid w:val="005B4AB3"/>
    <w:rsid w:val="005B6C2B"/>
    <w:rsid w:val="005C1701"/>
    <w:rsid w:val="005C3DBB"/>
    <w:rsid w:val="005C3EBE"/>
    <w:rsid w:val="005C6A92"/>
    <w:rsid w:val="005D0E0B"/>
    <w:rsid w:val="005D3524"/>
    <w:rsid w:val="005D4875"/>
    <w:rsid w:val="005D5185"/>
    <w:rsid w:val="005D52EA"/>
    <w:rsid w:val="005D7389"/>
    <w:rsid w:val="005E0C6B"/>
    <w:rsid w:val="005E1705"/>
    <w:rsid w:val="005E3D6C"/>
    <w:rsid w:val="005E3E10"/>
    <w:rsid w:val="005E4A97"/>
    <w:rsid w:val="005E660F"/>
    <w:rsid w:val="005E6D7D"/>
    <w:rsid w:val="005E7037"/>
    <w:rsid w:val="005F0D44"/>
    <w:rsid w:val="005F2168"/>
    <w:rsid w:val="00602CC0"/>
    <w:rsid w:val="00604044"/>
    <w:rsid w:val="006057B1"/>
    <w:rsid w:val="006057B2"/>
    <w:rsid w:val="00606BAD"/>
    <w:rsid w:val="006101E5"/>
    <w:rsid w:val="006110DB"/>
    <w:rsid w:val="00612C71"/>
    <w:rsid w:val="00615127"/>
    <w:rsid w:val="00616943"/>
    <w:rsid w:val="00617FF6"/>
    <w:rsid w:val="00622CA5"/>
    <w:rsid w:val="006327A7"/>
    <w:rsid w:val="00632893"/>
    <w:rsid w:val="0063448D"/>
    <w:rsid w:val="0063660D"/>
    <w:rsid w:val="00637166"/>
    <w:rsid w:val="006443B7"/>
    <w:rsid w:val="00645D0C"/>
    <w:rsid w:val="00650E91"/>
    <w:rsid w:val="006521F9"/>
    <w:rsid w:val="00654B21"/>
    <w:rsid w:val="0065541D"/>
    <w:rsid w:val="00657E51"/>
    <w:rsid w:val="00662134"/>
    <w:rsid w:val="00662C40"/>
    <w:rsid w:val="00666D99"/>
    <w:rsid w:val="00666E95"/>
    <w:rsid w:val="00667843"/>
    <w:rsid w:val="00667AA0"/>
    <w:rsid w:val="006709E4"/>
    <w:rsid w:val="00674103"/>
    <w:rsid w:val="00676434"/>
    <w:rsid w:val="006769D9"/>
    <w:rsid w:val="00692CE3"/>
    <w:rsid w:val="006932E7"/>
    <w:rsid w:val="00693731"/>
    <w:rsid w:val="006A0FF4"/>
    <w:rsid w:val="006A13B2"/>
    <w:rsid w:val="006A19BE"/>
    <w:rsid w:val="006A2E2B"/>
    <w:rsid w:val="006A3FEB"/>
    <w:rsid w:val="006A6966"/>
    <w:rsid w:val="006A7786"/>
    <w:rsid w:val="006B7B30"/>
    <w:rsid w:val="006C01F4"/>
    <w:rsid w:val="006C0696"/>
    <w:rsid w:val="006C3F17"/>
    <w:rsid w:val="006C6118"/>
    <w:rsid w:val="006C758C"/>
    <w:rsid w:val="006D1DA7"/>
    <w:rsid w:val="006D2390"/>
    <w:rsid w:val="006D3850"/>
    <w:rsid w:val="006D74A1"/>
    <w:rsid w:val="006E1E14"/>
    <w:rsid w:val="006E3F39"/>
    <w:rsid w:val="006E4A97"/>
    <w:rsid w:val="006E5E66"/>
    <w:rsid w:val="006E67D7"/>
    <w:rsid w:val="006F12A8"/>
    <w:rsid w:val="006F349E"/>
    <w:rsid w:val="006F6F93"/>
    <w:rsid w:val="00701056"/>
    <w:rsid w:val="00703448"/>
    <w:rsid w:val="00703611"/>
    <w:rsid w:val="00705D03"/>
    <w:rsid w:val="00707CE3"/>
    <w:rsid w:val="00711003"/>
    <w:rsid w:val="00714F00"/>
    <w:rsid w:val="00721ED7"/>
    <w:rsid w:val="007250A7"/>
    <w:rsid w:val="0073031B"/>
    <w:rsid w:val="0073362D"/>
    <w:rsid w:val="0073570C"/>
    <w:rsid w:val="00735E04"/>
    <w:rsid w:val="00740C0D"/>
    <w:rsid w:val="00740CE9"/>
    <w:rsid w:val="00740F2A"/>
    <w:rsid w:val="007430BC"/>
    <w:rsid w:val="0074726C"/>
    <w:rsid w:val="00747BED"/>
    <w:rsid w:val="00750ED5"/>
    <w:rsid w:val="0075165A"/>
    <w:rsid w:val="00752893"/>
    <w:rsid w:val="007605C2"/>
    <w:rsid w:val="00765451"/>
    <w:rsid w:val="00766298"/>
    <w:rsid w:val="00774F11"/>
    <w:rsid w:val="00783A2E"/>
    <w:rsid w:val="00785AB6"/>
    <w:rsid w:val="0078728C"/>
    <w:rsid w:val="00787975"/>
    <w:rsid w:val="00793CA7"/>
    <w:rsid w:val="00793D19"/>
    <w:rsid w:val="00796600"/>
    <w:rsid w:val="007A2040"/>
    <w:rsid w:val="007A2714"/>
    <w:rsid w:val="007A3DDF"/>
    <w:rsid w:val="007A41D7"/>
    <w:rsid w:val="007B05AE"/>
    <w:rsid w:val="007B13A2"/>
    <w:rsid w:val="007B320F"/>
    <w:rsid w:val="007B4102"/>
    <w:rsid w:val="007B4751"/>
    <w:rsid w:val="007C0D5D"/>
    <w:rsid w:val="007C1A50"/>
    <w:rsid w:val="007C22F5"/>
    <w:rsid w:val="007C56B7"/>
    <w:rsid w:val="007D2651"/>
    <w:rsid w:val="007D5AE2"/>
    <w:rsid w:val="007D6EDA"/>
    <w:rsid w:val="007D701F"/>
    <w:rsid w:val="007E244F"/>
    <w:rsid w:val="007E654B"/>
    <w:rsid w:val="007E756C"/>
    <w:rsid w:val="007F0C9C"/>
    <w:rsid w:val="007F202A"/>
    <w:rsid w:val="007F2B84"/>
    <w:rsid w:val="00800A04"/>
    <w:rsid w:val="0080105D"/>
    <w:rsid w:val="00801A5E"/>
    <w:rsid w:val="00803DD9"/>
    <w:rsid w:val="00804E1E"/>
    <w:rsid w:val="008102EF"/>
    <w:rsid w:val="008120BF"/>
    <w:rsid w:val="00814B63"/>
    <w:rsid w:val="008215BE"/>
    <w:rsid w:val="00823F42"/>
    <w:rsid w:val="008244F1"/>
    <w:rsid w:val="00830D8F"/>
    <w:rsid w:val="00830DF2"/>
    <w:rsid w:val="0083100F"/>
    <w:rsid w:val="00831F25"/>
    <w:rsid w:val="00832A19"/>
    <w:rsid w:val="00840C5F"/>
    <w:rsid w:val="0084161A"/>
    <w:rsid w:val="008418A8"/>
    <w:rsid w:val="00842CAD"/>
    <w:rsid w:val="0084390B"/>
    <w:rsid w:val="00845A59"/>
    <w:rsid w:val="008471BE"/>
    <w:rsid w:val="008523FC"/>
    <w:rsid w:val="00856277"/>
    <w:rsid w:val="00861754"/>
    <w:rsid w:val="00870EFC"/>
    <w:rsid w:val="008774AB"/>
    <w:rsid w:val="00880DB2"/>
    <w:rsid w:val="00882E81"/>
    <w:rsid w:val="008849FF"/>
    <w:rsid w:val="00886837"/>
    <w:rsid w:val="0088738D"/>
    <w:rsid w:val="00887887"/>
    <w:rsid w:val="00892CC9"/>
    <w:rsid w:val="00893316"/>
    <w:rsid w:val="0089332A"/>
    <w:rsid w:val="0089509D"/>
    <w:rsid w:val="008953ED"/>
    <w:rsid w:val="0089717E"/>
    <w:rsid w:val="00897342"/>
    <w:rsid w:val="008A0A6D"/>
    <w:rsid w:val="008A18FD"/>
    <w:rsid w:val="008A2941"/>
    <w:rsid w:val="008A5CEC"/>
    <w:rsid w:val="008A771E"/>
    <w:rsid w:val="008A7D9A"/>
    <w:rsid w:val="008B67EA"/>
    <w:rsid w:val="008C0160"/>
    <w:rsid w:val="008C03EA"/>
    <w:rsid w:val="008C1E79"/>
    <w:rsid w:val="008C2FE9"/>
    <w:rsid w:val="008C331C"/>
    <w:rsid w:val="008C4666"/>
    <w:rsid w:val="008C47B3"/>
    <w:rsid w:val="008C52F8"/>
    <w:rsid w:val="008C5B8C"/>
    <w:rsid w:val="008D2683"/>
    <w:rsid w:val="008D7784"/>
    <w:rsid w:val="008E03A2"/>
    <w:rsid w:val="008E0FB2"/>
    <w:rsid w:val="008E1DA1"/>
    <w:rsid w:val="008E36C6"/>
    <w:rsid w:val="008E5608"/>
    <w:rsid w:val="008E754B"/>
    <w:rsid w:val="008F1433"/>
    <w:rsid w:val="008F2087"/>
    <w:rsid w:val="008F33B5"/>
    <w:rsid w:val="008F6BA0"/>
    <w:rsid w:val="00904422"/>
    <w:rsid w:val="00905910"/>
    <w:rsid w:val="00906ABF"/>
    <w:rsid w:val="00910C7D"/>
    <w:rsid w:val="00911A48"/>
    <w:rsid w:val="009151E4"/>
    <w:rsid w:val="00932834"/>
    <w:rsid w:val="00933405"/>
    <w:rsid w:val="0093468D"/>
    <w:rsid w:val="00935670"/>
    <w:rsid w:val="009376E6"/>
    <w:rsid w:val="00946444"/>
    <w:rsid w:val="00953181"/>
    <w:rsid w:val="009545D8"/>
    <w:rsid w:val="009573BB"/>
    <w:rsid w:val="00957E62"/>
    <w:rsid w:val="00960ECF"/>
    <w:rsid w:val="00960FA0"/>
    <w:rsid w:val="009643EB"/>
    <w:rsid w:val="009652F3"/>
    <w:rsid w:val="009673AA"/>
    <w:rsid w:val="00970FBB"/>
    <w:rsid w:val="009741D9"/>
    <w:rsid w:val="009827E6"/>
    <w:rsid w:val="009838E9"/>
    <w:rsid w:val="00991533"/>
    <w:rsid w:val="00994A6E"/>
    <w:rsid w:val="0099538E"/>
    <w:rsid w:val="009956A9"/>
    <w:rsid w:val="009972B4"/>
    <w:rsid w:val="0099753E"/>
    <w:rsid w:val="009A3CA0"/>
    <w:rsid w:val="009A3E0B"/>
    <w:rsid w:val="009A4B20"/>
    <w:rsid w:val="009B0DB1"/>
    <w:rsid w:val="009B1703"/>
    <w:rsid w:val="009B1E67"/>
    <w:rsid w:val="009C00A8"/>
    <w:rsid w:val="009C0AE6"/>
    <w:rsid w:val="009C16B6"/>
    <w:rsid w:val="009C20AB"/>
    <w:rsid w:val="009C393F"/>
    <w:rsid w:val="009C46F6"/>
    <w:rsid w:val="009C6B4B"/>
    <w:rsid w:val="009D2157"/>
    <w:rsid w:val="009D3275"/>
    <w:rsid w:val="009E0FD3"/>
    <w:rsid w:val="009E3175"/>
    <w:rsid w:val="009E335D"/>
    <w:rsid w:val="009E73B3"/>
    <w:rsid w:val="009F0F24"/>
    <w:rsid w:val="009F2175"/>
    <w:rsid w:val="009F2326"/>
    <w:rsid w:val="009F4908"/>
    <w:rsid w:val="009F5AD2"/>
    <w:rsid w:val="00A00E99"/>
    <w:rsid w:val="00A02488"/>
    <w:rsid w:val="00A03207"/>
    <w:rsid w:val="00A03FC5"/>
    <w:rsid w:val="00A045B1"/>
    <w:rsid w:val="00A0669F"/>
    <w:rsid w:val="00A07302"/>
    <w:rsid w:val="00A07E05"/>
    <w:rsid w:val="00A11DD8"/>
    <w:rsid w:val="00A12D9A"/>
    <w:rsid w:val="00A14F4B"/>
    <w:rsid w:val="00A15662"/>
    <w:rsid w:val="00A20960"/>
    <w:rsid w:val="00A231E6"/>
    <w:rsid w:val="00A23CE6"/>
    <w:rsid w:val="00A276F1"/>
    <w:rsid w:val="00A33B20"/>
    <w:rsid w:val="00A342C8"/>
    <w:rsid w:val="00A34E11"/>
    <w:rsid w:val="00A35576"/>
    <w:rsid w:val="00A40264"/>
    <w:rsid w:val="00A404DA"/>
    <w:rsid w:val="00A41A41"/>
    <w:rsid w:val="00A41F4C"/>
    <w:rsid w:val="00A50C12"/>
    <w:rsid w:val="00A51B33"/>
    <w:rsid w:val="00A53159"/>
    <w:rsid w:val="00A56211"/>
    <w:rsid w:val="00A56361"/>
    <w:rsid w:val="00A57B51"/>
    <w:rsid w:val="00A57D06"/>
    <w:rsid w:val="00A60D0E"/>
    <w:rsid w:val="00A60E75"/>
    <w:rsid w:val="00A6563D"/>
    <w:rsid w:val="00A65C7E"/>
    <w:rsid w:val="00A665ED"/>
    <w:rsid w:val="00A66789"/>
    <w:rsid w:val="00A71B8A"/>
    <w:rsid w:val="00A73E26"/>
    <w:rsid w:val="00A74265"/>
    <w:rsid w:val="00A767F3"/>
    <w:rsid w:val="00A76E6E"/>
    <w:rsid w:val="00A847E4"/>
    <w:rsid w:val="00A90C1A"/>
    <w:rsid w:val="00A93E57"/>
    <w:rsid w:val="00A94C09"/>
    <w:rsid w:val="00A95CAE"/>
    <w:rsid w:val="00A96C2C"/>
    <w:rsid w:val="00A97B34"/>
    <w:rsid w:val="00A97F74"/>
    <w:rsid w:val="00AA1299"/>
    <w:rsid w:val="00AA254F"/>
    <w:rsid w:val="00AA3F24"/>
    <w:rsid w:val="00AA437B"/>
    <w:rsid w:val="00AB44E4"/>
    <w:rsid w:val="00AC0F65"/>
    <w:rsid w:val="00AC6125"/>
    <w:rsid w:val="00AD4376"/>
    <w:rsid w:val="00AD5454"/>
    <w:rsid w:val="00AD5DB8"/>
    <w:rsid w:val="00AD6BEC"/>
    <w:rsid w:val="00AD7F31"/>
    <w:rsid w:val="00AE1A4F"/>
    <w:rsid w:val="00AE46C5"/>
    <w:rsid w:val="00AE5402"/>
    <w:rsid w:val="00AF135B"/>
    <w:rsid w:val="00B023DF"/>
    <w:rsid w:val="00B02458"/>
    <w:rsid w:val="00B0463B"/>
    <w:rsid w:val="00B05AEC"/>
    <w:rsid w:val="00B07788"/>
    <w:rsid w:val="00B07A2A"/>
    <w:rsid w:val="00B07E98"/>
    <w:rsid w:val="00B11E6D"/>
    <w:rsid w:val="00B15B00"/>
    <w:rsid w:val="00B210BE"/>
    <w:rsid w:val="00B217EE"/>
    <w:rsid w:val="00B227CB"/>
    <w:rsid w:val="00B24517"/>
    <w:rsid w:val="00B30F6F"/>
    <w:rsid w:val="00B34660"/>
    <w:rsid w:val="00B351C4"/>
    <w:rsid w:val="00B353E0"/>
    <w:rsid w:val="00B35F8A"/>
    <w:rsid w:val="00B432FC"/>
    <w:rsid w:val="00B47615"/>
    <w:rsid w:val="00B52318"/>
    <w:rsid w:val="00B55822"/>
    <w:rsid w:val="00B55837"/>
    <w:rsid w:val="00B60DD7"/>
    <w:rsid w:val="00B61C67"/>
    <w:rsid w:val="00B63947"/>
    <w:rsid w:val="00B65769"/>
    <w:rsid w:val="00B73BE3"/>
    <w:rsid w:val="00B75968"/>
    <w:rsid w:val="00B76CBA"/>
    <w:rsid w:val="00B80311"/>
    <w:rsid w:val="00B84316"/>
    <w:rsid w:val="00B8443B"/>
    <w:rsid w:val="00B84F24"/>
    <w:rsid w:val="00B8738F"/>
    <w:rsid w:val="00B873B8"/>
    <w:rsid w:val="00B87DBF"/>
    <w:rsid w:val="00B905D3"/>
    <w:rsid w:val="00B90DC8"/>
    <w:rsid w:val="00B91444"/>
    <w:rsid w:val="00B92FFB"/>
    <w:rsid w:val="00B93FB1"/>
    <w:rsid w:val="00B94126"/>
    <w:rsid w:val="00BA0303"/>
    <w:rsid w:val="00BA043C"/>
    <w:rsid w:val="00BA6309"/>
    <w:rsid w:val="00BA74EF"/>
    <w:rsid w:val="00BB3C75"/>
    <w:rsid w:val="00BB576E"/>
    <w:rsid w:val="00BC021D"/>
    <w:rsid w:val="00BC2680"/>
    <w:rsid w:val="00BC3364"/>
    <w:rsid w:val="00BC60D9"/>
    <w:rsid w:val="00BC7EB7"/>
    <w:rsid w:val="00BD506F"/>
    <w:rsid w:val="00BE1573"/>
    <w:rsid w:val="00BE233E"/>
    <w:rsid w:val="00BE3BA9"/>
    <w:rsid w:val="00BE7012"/>
    <w:rsid w:val="00BE7138"/>
    <w:rsid w:val="00BE7840"/>
    <w:rsid w:val="00BE7A6D"/>
    <w:rsid w:val="00BF094A"/>
    <w:rsid w:val="00BF0F3D"/>
    <w:rsid w:val="00BF32AC"/>
    <w:rsid w:val="00BF505A"/>
    <w:rsid w:val="00BF507B"/>
    <w:rsid w:val="00BF6039"/>
    <w:rsid w:val="00BF6FBA"/>
    <w:rsid w:val="00C01545"/>
    <w:rsid w:val="00C0371F"/>
    <w:rsid w:val="00C05518"/>
    <w:rsid w:val="00C05AC1"/>
    <w:rsid w:val="00C06CCA"/>
    <w:rsid w:val="00C125D4"/>
    <w:rsid w:val="00C15B3E"/>
    <w:rsid w:val="00C169D2"/>
    <w:rsid w:val="00C174CC"/>
    <w:rsid w:val="00C17CA7"/>
    <w:rsid w:val="00C20DC4"/>
    <w:rsid w:val="00C27960"/>
    <w:rsid w:val="00C32248"/>
    <w:rsid w:val="00C335ED"/>
    <w:rsid w:val="00C343D5"/>
    <w:rsid w:val="00C420D2"/>
    <w:rsid w:val="00C43D01"/>
    <w:rsid w:val="00C50135"/>
    <w:rsid w:val="00C54FBB"/>
    <w:rsid w:val="00C61109"/>
    <w:rsid w:val="00C65992"/>
    <w:rsid w:val="00C70D97"/>
    <w:rsid w:val="00C7367C"/>
    <w:rsid w:val="00C73E8B"/>
    <w:rsid w:val="00C75276"/>
    <w:rsid w:val="00C7768B"/>
    <w:rsid w:val="00C77C4A"/>
    <w:rsid w:val="00C80BC4"/>
    <w:rsid w:val="00C828D9"/>
    <w:rsid w:val="00C82B24"/>
    <w:rsid w:val="00C834A2"/>
    <w:rsid w:val="00C852A6"/>
    <w:rsid w:val="00C85FE0"/>
    <w:rsid w:val="00C873D1"/>
    <w:rsid w:val="00C9126C"/>
    <w:rsid w:val="00C93B8C"/>
    <w:rsid w:val="00C93D15"/>
    <w:rsid w:val="00C9484D"/>
    <w:rsid w:val="00CA1687"/>
    <w:rsid w:val="00CA7706"/>
    <w:rsid w:val="00CB157E"/>
    <w:rsid w:val="00CB1F56"/>
    <w:rsid w:val="00CB3839"/>
    <w:rsid w:val="00CB5382"/>
    <w:rsid w:val="00CB7715"/>
    <w:rsid w:val="00CC4909"/>
    <w:rsid w:val="00CC532A"/>
    <w:rsid w:val="00CC5CF7"/>
    <w:rsid w:val="00CD2D70"/>
    <w:rsid w:val="00CD39C9"/>
    <w:rsid w:val="00CD6B05"/>
    <w:rsid w:val="00CF5E9D"/>
    <w:rsid w:val="00CF6476"/>
    <w:rsid w:val="00D02F44"/>
    <w:rsid w:val="00D10907"/>
    <w:rsid w:val="00D12766"/>
    <w:rsid w:val="00D12F8D"/>
    <w:rsid w:val="00D15DCF"/>
    <w:rsid w:val="00D160C2"/>
    <w:rsid w:val="00D2076C"/>
    <w:rsid w:val="00D2127D"/>
    <w:rsid w:val="00D25EA8"/>
    <w:rsid w:val="00D31257"/>
    <w:rsid w:val="00D317A8"/>
    <w:rsid w:val="00D327BB"/>
    <w:rsid w:val="00D3370B"/>
    <w:rsid w:val="00D361F7"/>
    <w:rsid w:val="00D40D60"/>
    <w:rsid w:val="00D52032"/>
    <w:rsid w:val="00D520B8"/>
    <w:rsid w:val="00D54039"/>
    <w:rsid w:val="00D553E6"/>
    <w:rsid w:val="00D570CA"/>
    <w:rsid w:val="00D636CE"/>
    <w:rsid w:val="00D63BE8"/>
    <w:rsid w:val="00D65E9D"/>
    <w:rsid w:val="00D70006"/>
    <w:rsid w:val="00D73ABE"/>
    <w:rsid w:val="00D740B4"/>
    <w:rsid w:val="00D77599"/>
    <w:rsid w:val="00D815F7"/>
    <w:rsid w:val="00D8366E"/>
    <w:rsid w:val="00D8467E"/>
    <w:rsid w:val="00D86032"/>
    <w:rsid w:val="00D934D6"/>
    <w:rsid w:val="00D93D03"/>
    <w:rsid w:val="00D94005"/>
    <w:rsid w:val="00D949C0"/>
    <w:rsid w:val="00D9799D"/>
    <w:rsid w:val="00D97B04"/>
    <w:rsid w:val="00DA40DC"/>
    <w:rsid w:val="00DA498E"/>
    <w:rsid w:val="00DA559F"/>
    <w:rsid w:val="00DA72FD"/>
    <w:rsid w:val="00DB08CF"/>
    <w:rsid w:val="00DB36D6"/>
    <w:rsid w:val="00DB7ED2"/>
    <w:rsid w:val="00DC1B41"/>
    <w:rsid w:val="00DC4B16"/>
    <w:rsid w:val="00DD1AA3"/>
    <w:rsid w:val="00DD51A6"/>
    <w:rsid w:val="00DD6704"/>
    <w:rsid w:val="00DE3D13"/>
    <w:rsid w:val="00DE454C"/>
    <w:rsid w:val="00DE461E"/>
    <w:rsid w:val="00DE7F77"/>
    <w:rsid w:val="00DF07C6"/>
    <w:rsid w:val="00DF15AA"/>
    <w:rsid w:val="00DF2895"/>
    <w:rsid w:val="00DF2E13"/>
    <w:rsid w:val="00DF4FEF"/>
    <w:rsid w:val="00E0034E"/>
    <w:rsid w:val="00E01A6F"/>
    <w:rsid w:val="00E028AE"/>
    <w:rsid w:val="00E03C9A"/>
    <w:rsid w:val="00E04348"/>
    <w:rsid w:val="00E06530"/>
    <w:rsid w:val="00E13881"/>
    <w:rsid w:val="00E146F9"/>
    <w:rsid w:val="00E17C07"/>
    <w:rsid w:val="00E23259"/>
    <w:rsid w:val="00E25992"/>
    <w:rsid w:val="00E25E34"/>
    <w:rsid w:val="00E375B7"/>
    <w:rsid w:val="00E40446"/>
    <w:rsid w:val="00E41067"/>
    <w:rsid w:val="00E427BC"/>
    <w:rsid w:val="00E436E8"/>
    <w:rsid w:val="00E448E6"/>
    <w:rsid w:val="00E468E0"/>
    <w:rsid w:val="00E527B8"/>
    <w:rsid w:val="00E528D3"/>
    <w:rsid w:val="00E52E04"/>
    <w:rsid w:val="00E5470C"/>
    <w:rsid w:val="00E56E78"/>
    <w:rsid w:val="00E6327D"/>
    <w:rsid w:val="00E63D76"/>
    <w:rsid w:val="00E64526"/>
    <w:rsid w:val="00E702DC"/>
    <w:rsid w:val="00E71AC7"/>
    <w:rsid w:val="00E72564"/>
    <w:rsid w:val="00E771E8"/>
    <w:rsid w:val="00E777B1"/>
    <w:rsid w:val="00E950F3"/>
    <w:rsid w:val="00E96B61"/>
    <w:rsid w:val="00EA0179"/>
    <w:rsid w:val="00EA4F41"/>
    <w:rsid w:val="00EA5030"/>
    <w:rsid w:val="00EA6688"/>
    <w:rsid w:val="00EA7AF7"/>
    <w:rsid w:val="00EB0983"/>
    <w:rsid w:val="00EB281E"/>
    <w:rsid w:val="00EB298E"/>
    <w:rsid w:val="00EB6586"/>
    <w:rsid w:val="00EC23DD"/>
    <w:rsid w:val="00EC5A23"/>
    <w:rsid w:val="00ED02D3"/>
    <w:rsid w:val="00ED255E"/>
    <w:rsid w:val="00ED3B0D"/>
    <w:rsid w:val="00ED5858"/>
    <w:rsid w:val="00ED596D"/>
    <w:rsid w:val="00EE0075"/>
    <w:rsid w:val="00EE0E49"/>
    <w:rsid w:val="00EE5815"/>
    <w:rsid w:val="00EE772E"/>
    <w:rsid w:val="00EE7F92"/>
    <w:rsid w:val="00EF138E"/>
    <w:rsid w:val="00EF35A2"/>
    <w:rsid w:val="00EF43F1"/>
    <w:rsid w:val="00EF6F1C"/>
    <w:rsid w:val="00F003DA"/>
    <w:rsid w:val="00F02256"/>
    <w:rsid w:val="00F034A8"/>
    <w:rsid w:val="00F034FE"/>
    <w:rsid w:val="00F035DB"/>
    <w:rsid w:val="00F06BDB"/>
    <w:rsid w:val="00F15B2B"/>
    <w:rsid w:val="00F20005"/>
    <w:rsid w:val="00F23AAA"/>
    <w:rsid w:val="00F24CE9"/>
    <w:rsid w:val="00F257DF"/>
    <w:rsid w:val="00F25D57"/>
    <w:rsid w:val="00F270FA"/>
    <w:rsid w:val="00F27DB8"/>
    <w:rsid w:val="00F314A2"/>
    <w:rsid w:val="00F31B23"/>
    <w:rsid w:val="00F351CA"/>
    <w:rsid w:val="00F351ED"/>
    <w:rsid w:val="00F36B6A"/>
    <w:rsid w:val="00F37E46"/>
    <w:rsid w:val="00F4518F"/>
    <w:rsid w:val="00F45E07"/>
    <w:rsid w:val="00F46282"/>
    <w:rsid w:val="00F47263"/>
    <w:rsid w:val="00F51E81"/>
    <w:rsid w:val="00F52A44"/>
    <w:rsid w:val="00F607A2"/>
    <w:rsid w:val="00F6098B"/>
    <w:rsid w:val="00F619AD"/>
    <w:rsid w:val="00F62FE7"/>
    <w:rsid w:val="00F631E7"/>
    <w:rsid w:val="00F67124"/>
    <w:rsid w:val="00F75B09"/>
    <w:rsid w:val="00F81E0D"/>
    <w:rsid w:val="00F83637"/>
    <w:rsid w:val="00F85553"/>
    <w:rsid w:val="00F86B43"/>
    <w:rsid w:val="00F86F1F"/>
    <w:rsid w:val="00F917A7"/>
    <w:rsid w:val="00F952D5"/>
    <w:rsid w:val="00F95A84"/>
    <w:rsid w:val="00F978B7"/>
    <w:rsid w:val="00FA38CB"/>
    <w:rsid w:val="00FA3C00"/>
    <w:rsid w:val="00FA673D"/>
    <w:rsid w:val="00FB1997"/>
    <w:rsid w:val="00FB2A72"/>
    <w:rsid w:val="00FB30FD"/>
    <w:rsid w:val="00FB6C3E"/>
    <w:rsid w:val="00FB76A8"/>
    <w:rsid w:val="00FB7F7E"/>
    <w:rsid w:val="00FC23D6"/>
    <w:rsid w:val="00FC36AA"/>
    <w:rsid w:val="00FC7B2C"/>
    <w:rsid w:val="00FD15F2"/>
    <w:rsid w:val="00FD1912"/>
    <w:rsid w:val="00FD2DB5"/>
    <w:rsid w:val="00FD6CEE"/>
    <w:rsid w:val="00FE2309"/>
    <w:rsid w:val="00FF13F2"/>
    <w:rsid w:val="00FF3970"/>
    <w:rsid w:val="00FF4D15"/>
    <w:rsid w:val="00FF6D5A"/>
    <w:rsid w:val="02644E2E"/>
    <w:rsid w:val="02D8F067"/>
    <w:rsid w:val="041EC894"/>
    <w:rsid w:val="063339E2"/>
    <w:rsid w:val="08EFF26D"/>
    <w:rsid w:val="09B4BC12"/>
    <w:rsid w:val="0A7033A3"/>
    <w:rsid w:val="0B23F9AB"/>
    <w:rsid w:val="0B97E19B"/>
    <w:rsid w:val="0E60749E"/>
    <w:rsid w:val="0FB0C9F2"/>
    <w:rsid w:val="12280DF3"/>
    <w:rsid w:val="12B4DAEB"/>
    <w:rsid w:val="138ED2B6"/>
    <w:rsid w:val="14D99393"/>
    <w:rsid w:val="150407D3"/>
    <w:rsid w:val="151671EE"/>
    <w:rsid w:val="16268C50"/>
    <w:rsid w:val="1754BBFC"/>
    <w:rsid w:val="175E67AC"/>
    <w:rsid w:val="1AD286FA"/>
    <w:rsid w:val="1CFCF387"/>
    <w:rsid w:val="1DCB9016"/>
    <w:rsid w:val="1F519DEF"/>
    <w:rsid w:val="20C5705D"/>
    <w:rsid w:val="212EC35A"/>
    <w:rsid w:val="21EE34AB"/>
    <w:rsid w:val="23324DD3"/>
    <w:rsid w:val="24730A2D"/>
    <w:rsid w:val="24DAC801"/>
    <w:rsid w:val="24F50512"/>
    <w:rsid w:val="2546E7B6"/>
    <w:rsid w:val="29E73B90"/>
    <w:rsid w:val="2B79046B"/>
    <w:rsid w:val="2C06FCA7"/>
    <w:rsid w:val="2C9D05C7"/>
    <w:rsid w:val="2D7911D2"/>
    <w:rsid w:val="2E6D27E3"/>
    <w:rsid w:val="2E6F6EDF"/>
    <w:rsid w:val="2E9CA65E"/>
    <w:rsid w:val="2ED0E2EB"/>
    <w:rsid w:val="2EFB434F"/>
    <w:rsid w:val="30BE4583"/>
    <w:rsid w:val="31A1FC56"/>
    <w:rsid w:val="322C5338"/>
    <w:rsid w:val="330462AA"/>
    <w:rsid w:val="371AAA14"/>
    <w:rsid w:val="37607629"/>
    <w:rsid w:val="37D113E5"/>
    <w:rsid w:val="38742034"/>
    <w:rsid w:val="39B26B0C"/>
    <w:rsid w:val="3A1D87E2"/>
    <w:rsid w:val="3E0C1E94"/>
    <w:rsid w:val="3E285F33"/>
    <w:rsid w:val="3F4DCA33"/>
    <w:rsid w:val="3F665963"/>
    <w:rsid w:val="3FB0A662"/>
    <w:rsid w:val="3FB0BBD8"/>
    <w:rsid w:val="4467320B"/>
    <w:rsid w:val="460A32E9"/>
    <w:rsid w:val="47058D22"/>
    <w:rsid w:val="4A1611BD"/>
    <w:rsid w:val="4B078F3D"/>
    <w:rsid w:val="4CAE46DD"/>
    <w:rsid w:val="4DD184B2"/>
    <w:rsid w:val="4DE528C1"/>
    <w:rsid w:val="4EB62E36"/>
    <w:rsid w:val="4F78BBA2"/>
    <w:rsid w:val="504D4D25"/>
    <w:rsid w:val="50C3A830"/>
    <w:rsid w:val="52451AE4"/>
    <w:rsid w:val="5571834B"/>
    <w:rsid w:val="55754F37"/>
    <w:rsid w:val="55E07E7F"/>
    <w:rsid w:val="560BEDB8"/>
    <w:rsid w:val="56D86EFB"/>
    <w:rsid w:val="574CB6B0"/>
    <w:rsid w:val="57862217"/>
    <w:rsid w:val="57EF1D4C"/>
    <w:rsid w:val="58A47A8C"/>
    <w:rsid w:val="60B03E55"/>
    <w:rsid w:val="60B7A9E7"/>
    <w:rsid w:val="61991D63"/>
    <w:rsid w:val="61C496D0"/>
    <w:rsid w:val="61F88C88"/>
    <w:rsid w:val="62666C22"/>
    <w:rsid w:val="634A86F3"/>
    <w:rsid w:val="6449F4ED"/>
    <w:rsid w:val="64D09879"/>
    <w:rsid w:val="65A905F7"/>
    <w:rsid w:val="6686D20D"/>
    <w:rsid w:val="66B66A1F"/>
    <w:rsid w:val="68392E2B"/>
    <w:rsid w:val="6870A896"/>
    <w:rsid w:val="69383A22"/>
    <w:rsid w:val="6BA2C860"/>
    <w:rsid w:val="6BCB3165"/>
    <w:rsid w:val="6C74BAA8"/>
    <w:rsid w:val="6DF71274"/>
    <w:rsid w:val="6E8B9D19"/>
    <w:rsid w:val="6EF409EE"/>
    <w:rsid w:val="6F10C1F8"/>
    <w:rsid w:val="6F2675A3"/>
    <w:rsid w:val="6F6BA9EB"/>
    <w:rsid w:val="6FE089EA"/>
    <w:rsid w:val="72837C6B"/>
    <w:rsid w:val="7288557F"/>
    <w:rsid w:val="7354E2C6"/>
    <w:rsid w:val="7438B998"/>
    <w:rsid w:val="748D3CE4"/>
    <w:rsid w:val="769E25ED"/>
    <w:rsid w:val="77FD28E0"/>
    <w:rsid w:val="797077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B2775"/>
  <w15:chartTrackingRefBased/>
  <w15:docId w15:val="{3DDE9CF2-CCF3-4267-BA2F-C158B8388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AA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67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A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7A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A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A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A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A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A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A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A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A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7A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A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A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A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A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A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AA0"/>
    <w:rPr>
      <w:rFonts w:eastAsiaTheme="majorEastAsia" w:cstheme="majorBidi"/>
      <w:color w:val="272727" w:themeColor="text1" w:themeTint="D8"/>
    </w:rPr>
  </w:style>
  <w:style w:type="paragraph" w:styleId="Title">
    <w:name w:val="Title"/>
    <w:basedOn w:val="Normal"/>
    <w:next w:val="Normal"/>
    <w:link w:val="TitleChar"/>
    <w:uiPriority w:val="10"/>
    <w:qFormat/>
    <w:rsid w:val="00667A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A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A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A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A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7AA0"/>
    <w:rPr>
      <w:i/>
      <w:iCs/>
      <w:color w:val="404040" w:themeColor="text1" w:themeTint="BF"/>
    </w:rPr>
  </w:style>
  <w:style w:type="paragraph" w:styleId="ListParagraph">
    <w:name w:val="List Paragraph"/>
    <w:basedOn w:val="Normal"/>
    <w:uiPriority w:val="34"/>
    <w:qFormat/>
    <w:rsid w:val="00667AA0"/>
    <w:pPr>
      <w:ind w:left="720"/>
      <w:contextualSpacing/>
    </w:pPr>
  </w:style>
  <w:style w:type="character" w:styleId="IntenseEmphasis">
    <w:name w:val="Intense Emphasis"/>
    <w:basedOn w:val="DefaultParagraphFont"/>
    <w:uiPriority w:val="21"/>
    <w:qFormat/>
    <w:rsid w:val="00667AA0"/>
    <w:rPr>
      <w:i/>
      <w:iCs/>
      <w:color w:val="0F4761" w:themeColor="accent1" w:themeShade="BF"/>
    </w:rPr>
  </w:style>
  <w:style w:type="paragraph" w:styleId="IntenseQuote">
    <w:name w:val="Intense Quote"/>
    <w:basedOn w:val="Normal"/>
    <w:next w:val="Normal"/>
    <w:link w:val="IntenseQuoteChar"/>
    <w:uiPriority w:val="30"/>
    <w:qFormat/>
    <w:rsid w:val="00667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AA0"/>
    <w:rPr>
      <w:i/>
      <w:iCs/>
      <w:color w:val="0F4761" w:themeColor="accent1" w:themeShade="BF"/>
    </w:rPr>
  </w:style>
  <w:style w:type="character" w:styleId="IntenseReference">
    <w:name w:val="Intense Reference"/>
    <w:basedOn w:val="DefaultParagraphFont"/>
    <w:uiPriority w:val="32"/>
    <w:qFormat/>
    <w:rsid w:val="00667AA0"/>
    <w:rPr>
      <w:b/>
      <w:bCs/>
      <w:smallCaps/>
      <w:color w:val="0F4761" w:themeColor="accent1" w:themeShade="BF"/>
      <w:spacing w:val="5"/>
    </w:rPr>
  </w:style>
  <w:style w:type="paragraph" w:styleId="Header">
    <w:name w:val="header"/>
    <w:basedOn w:val="Normal"/>
    <w:link w:val="HeaderChar"/>
    <w:uiPriority w:val="99"/>
    <w:unhideWhenUsed/>
    <w:rsid w:val="00667AA0"/>
    <w:pPr>
      <w:tabs>
        <w:tab w:val="center" w:pos="4680"/>
        <w:tab w:val="right" w:pos="9360"/>
      </w:tabs>
    </w:pPr>
  </w:style>
  <w:style w:type="character" w:customStyle="1" w:styleId="HeaderChar">
    <w:name w:val="Header Char"/>
    <w:basedOn w:val="DefaultParagraphFont"/>
    <w:link w:val="Header"/>
    <w:uiPriority w:val="99"/>
    <w:rsid w:val="00667AA0"/>
  </w:style>
  <w:style w:type="paragraph" w:styleId="Footer">
    <w:name w:val="footer"/>
    <w:basedOn w:val="Normal"/>
    <w:link w:val="FooterChar"/>
    <w:uiPriority w:val="99"/>
    <w:unhideWhenUsed/>
    <w:rsid w:val="00667AA0"/>
    <w:pPr>
      <w:tabs>
        <w:tab w:val="center" w:pos="4680"/>
        <w:tab w:val="right" w:pos="9360"/>
      </w:tabs>
    </w:pPr>
  </w:style>
  <w:style w:type="character" w:customStyle="1" w:styleId="FooterChar">
    <w:name w:val="Footer Char"/>
    <w:basedOn w:val="DefaultParagraphFont"/>
    <w:link w:val="Footer"/>
    <w:uiPriority w:val="99"/>
    <w:rsid w:val="00667AA0"/>
  </w:style>
  <w:style w:type="character" w:styleId="Hyperlink">
    <w:name w:val="Hyperlink"/>
    <w:basedOn w:val="DefaultParagraphFont"/>
    <w:uiPriority w:val="99"/>
    <w:unhideWhenUsed/>
    <w:rsid w:val="00707CE3"/>
    <w:rPr>
      <w:color w:val="467886" w:themeColor="hyperlink"/>
      <w:u w:val="single"/>
    </w:rPr>
  </w:style>
  <w:style w:type="character" w:styleId="UnresolvedMention">
    <w:name w:val="Unresolved Mention"/>
    <w:basedOn w:val="DefaultParagraphFont"/>
    <w:uiPriority w:val="99"/>
    <w:semiHidden/>
    <w:unhideWhenUsed/>
    <w:rsid w:val="00707CE3"/>
    <w:rPr>
      <w:color w:val="605E5C"/>
      <w:shd w:val="clear" w:color="auto" w:fill="E1DFDD"/>
    </w:rPr>
  </w:style>
  <w:style w:type="character" w:styleId="FollowedHyperlink">
    <w:name w:val="FollowedHyperlink"/>
    <w:basedOn w:val="DefaultParagraphFont"/>
    <w:uiPriority w:val="99"/>
    <w:semiHidden/>
    <w:unhideWhenUsed/>
    <w:rsid w:val="00707CE3"/>
    <w:rPr>
      <w:color w:val="96607D" w:themeColor="followedHyperlink"/>
      <w:u w:val="single"/>
    </w:rPr>
  </w:style>
  <w:style w:type="paragraph" w:styleId="PlainText">
    <w:name w:val="Plain Text"/>
    <w:basedOn w:val="Normal"/>
    <w:link w:val="PlainTextChar"/>
    <w:rsid w:val="00DF2E13"/>
    <w:rPr>
      <w:rFonts w:ascii="Courier New" w:hAnsi="Courier New"/>
      <w:sz w:val="20"/>
      <w:szCs w:val="20"/>
    </w:rPr>
  </w:style>
  <w:style w:type="character" w:customStyle="1" w:styleId="PlainTextChar">
    <w:name w:val="Plain Text Char"/>
    <w:basedOn w:val="DefaultParagraphFont"/>
    <w:link w:val="PlainText"/>
    <w:rsid w:val="00DF2E13"/>
    <w:rPr>
      <w:rFonts w:ascii="Courier New" w:eastAsia="Times New Roman" w:hAnsi="Courier New" w:cs="Times New Roman"/>
      <w:kern w:val="0"/>
      <w:sz w:val="20"/>
      <w:szCs w:val="20"/>
      <w14:ligatures w14:val="none"/>
    </w:rPr>
  </w:style>
  <w:style w:type="character" w:customStyle="1" w:styleId="normaltextrun">
    <w:name w:val="normaltextrun"/>
    <w:basedOn w:val="DefaultParagraphFont"/>
    <w:rsid w:val="00DF2E13"/>
  </w:style>
  <w:style w:type="paragraph" w:customStyle="1" w:styleId="HomeworkNotes">
    <w:name w:val="Homework Notes"/>
    <w:basedOn w:val="ListBullet"/>
    <w:link w:val="HomeworkNotesChar"/>
    <w:qFormat/>
    <w:rsid w:val="002C34FF"/>
    <w:pPr>
      <w:widowControl w:val="0"/>
      <w:tabs>
        <w:tab w:val="left" w:pos="360"/>
      </w:tabs>
      <w:spacing w:after="200" w:line="288" w:lineRule="auto"/>
    </w:pPr>
    <w:rPr>
      <w:rFonts w:ascii="Arial Narrow" w:eastAsia="Calibri" w:hAnsi="Arial Narrow" w:cstheme="minorBidi"/>
      <w:iCs/>
      <w:color w:val="0000FF"/>
      <w:sz w:val="20"/>
      <w:szCs w:val="20"/>
    </w:rPr>
  </w:style>
  <w:style w:type="character" w:customStyle="1" w:styleId="HomeworkNotesChar">
    <w:name w:val="Homework Notes Char"/>
    <w:link w:val="HomeworkNotes"/>
    <w:rsid w:val="00F15B2B"/>
    <w:rPr>
      <w:rFonts w:ascii="Arial Narrow" w:eastAsia="Calibri" w:hAnsi="Arial Narrow"/>
      <w:iCs/>
      <w:color w:val="0000FF"/>
      <w:kern w:val="0"/>
      <w:sz w:val="20"/>
      <w:szCs w:val="20"/>
      <w14:ligatures w14:val="none"/>
    </w:rPr>
  </w:style>
  <w:style w:type="paragraph" w:customStyle="1" w:styleId="paragraph">
    <w:name w:val="paragraph"/>
    <w:basedOn w:val="Normal"/>
    <w:rsid w:val="0032001F"/>
    <w:pPr>
      <w:spacing w:before="100" w:beforeAutospacing="1" w:after="100" w:afterAutospacing="1" w:line="288" w:lineRule="auto"/>
    </w:pPr>
    <w:rPr>
      <w:rFonts w:asciiTheme="minorHAnsi" w:eastAsiaTheme="minorEastAsia" w:hAnsiTheme="minorHAnsi" w:cstheme="minorBidi"/>
      <w:i/>
      <w:iCs/>
      <w:sz w:val="20"/>
      <w:szCs w:val="20"/>
    </w:rPr>
  </w:style>
  <w:style w:type="character" w:customStyle="1" w:styleId="eop">
    <w:name w:val="eop"/>
    <w:basedOn w:val="DefaultParagraphFont"/>
    <w:rsid w:val="0032001F"/>
  </w:style>
  <w:style w:type="character" w:customStyle="1" w:styleId="scxw127744785">
    <w:name w:val="scxw127744785"/>
    <w:basedOn w:val="DefaultParagraphFont"/>
    <w:rsid w:val="0032001F"/>
  </w:style>
  <w:style w:type="paragraph" w:styleId="NormalWeb">
    <w:name w:val="Normal (Web)"/>
    <w:basedOn w:val="Normal"/>
    <w:uiPriority w:val="99"/>
    <w:semiHidden/>
    <w:unhideWhenUsed/>
    <w:rsid w:val="00F619AD"/>
    <w:pPr>
      <w:spacing w:before="100" w:beforeAutospacing="1" w:after="100" w:afterAutospacing="1"/>
    </w:pPr>
  </w:style>
  <w:style w:type="character" w:styleId="Strong">
    <w:name w:val="Strong"/>
    <w:basedOn w:val="DefaultParagraphFont"/>
    <w:uiPriority w:val="22"/>
    <w:qFormat/>
    <w:rsid w:val="00F619AD"/>
    <w:rPr>
      <w:b/>
      <w:bCs/>
    </w:rPr>
  </w:style>
  <w:style w:type="character" w:styleId="Emphasis">
    <w:name w:val="Emphasis"/>
    <w:basedOn w:val="DefaultParagraphFont"/>
    <w:uiPriority w:val="20"/>
    <w:qFormat/>
    <w:rsid w:val="004C4059"/>
    <w:rPr>
      <w:i/>
      <w:iCs/>
    </w:rPr>
  </w:style>
  <w:style w:type="character" w:customStyle="1" w:styleId="scxw172153360">
    <w:name w:val="scxw172153360"/>
    <w:basedOn w:val="DefaultParagraphFont"/>
    <w:rsid w:val="00AC6125"/>
  </w:style>
  <w:style w:type="paragraph" w:styleId="ListBullet">
    <w:name w:val="List Bullet"/>
    <w:basedOn w:val="Normal"/>
    <w:uiPriority w:val="99"/>
    <w:semiHidden/>
    <w:unhideWhenUsed/>
    <w:rsid w:val="00F15B2B"/>
    <w:pPr>
      <w:numPr>
        <w:numId w:val="4"/>
      </w:numPr>
      <w:contextualSpacing/>
    </w:pPr>
  </w:style>
  <w:style w:type="character" w:customStyle="1" w:styleId="apple-converted-space">
    <w:name w:val="apple-converted-space"/>
    <w:basedOn w:val="DefaultParagraphFont"/>
    <w:rsid w:val="008E03A2"/>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637166"/>
    <w:pPr>
      <w:spacing w:before="100" w:beforeAutospacing="1" w:after="100" w:afterAutospacing="1"/>
    </w:pPr>
  </w:style>
  <w:style w:type="character" w:customStyle="1" w:styleId="text">
    <w:name w:val="text"/>
    <w:basedOn w:val="DefaultParagraphFont"/>
    <w:rsid w:val="0089332A"/>
  </w:style>
  <w:style w:type="character" w:customStyle="1" w:styleId="woj">
    <w:name w:val="woj"/>
    <w:basedOn w:val="DefaultParagraphFont"/>
    <w:rsid w:val="00C85FE0"/>
  </w:style>
  <w:style w:type="character" w:customStyle="1" w:styleId="small-caps">
    <w:name w:val="small-caps"/>
    <w:basedOn w:val="DefaultParagraphFont"/>
    <w:rsid w:val="00D02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7493">
      <w:bodyDiv w:val="1"/>
      <w:marLeft w:val="0"/>
      <w:marRight w:val="0"/>
      <w:marTop w:val="0"/>
      <w:marBottom w:val="0"/>
      <w:divBdr>
        <w:top w:val="none" w:sz="0" w:space="0" w:color="auto"/>
        <w:left w:val="none" w:sz="0" w:space="0" w:color="auto"/>
        <w:bottom w:val="none" w:sz="0" w:space="0" w:color="auto"/>
        <w:right w:val="none" w:sz="0" w:space="0" w:color="auto"/>
      </w:divBdr>
    </w:div>
    <w:div w:id="312831335">
      <w:bodyDiv w:val="1"/>
      <w:marLeft w:val="0"/>
      <w:marRight w:val="0"/>
      <w:marTop w:val="0"/>
      <w:marBottom w:val="0"/>
      <w:divBdr>
        <w:top w:val="none" w:sz="0" w:space="0" w:color="auto"/>
        <w:left w:val="none" w:sz="0" w:space="0" w:color="auto"/>
        <w:bottom w:val="none" w:sz="0" w:space="0" w:color="auto"/>
        <w:right w:val="none" w:sz="0" w:space="0" w:color="auto"/>
      </w:divBdr>
    </w:div>
    <w:div w:id="351344580">
      <w:bodyDiv w:val="1"/>
      <w:marLeft w:val="0"/>
      <w:marRight w:val="0"/>
      <w:marTop w:val="0"/>
      <w:marBottom w:val="0"/>
      <w:divBdr>
        <w:top w:val="none" w:sz="0" w:space="0" w:color="auto"/>
        <w:left w:val="none" w:sz="0" w:space="0" w:color="auto"/>
        <w:bottom w:val="none" w:sz="0" w:space="0" w:color="auto"/>
        <w:right w:val="none" w:sz="0" w:space="0" w:color="auto"/>
      </w:divBdr>
    </w:div>
    <w:div w:id="603653939">
      <w:bodyDiv w:val="1"/>
      <w:marLeft w:val="0"/>
      <w:marRight w:val="0"/>
      <w:marTop w:val="0"/>
      <w:marBottom w:val="0"/>
      <w:divBdr>
        <w:top w:val="none" w:sz="0" w:space="0" w:color="auto"/>
        <w:left w:val="none" w:sz="0" w:space="0" w:color="auto"/>
        <w:bottom w:val="none" w:sz="0" w:space="0" w:color="auto"/>
        <w:right w:val="none" w:sz="0" w:space="0" w:color="auto"/>
      </w:divBdr>
    </w:div>
    <w:div w:id="742138950">
      <w:bodyDiv w:val="1"/>
      <w:marLeft w:val="0"/>
      <w:marRight w:val="0"/>
      <w:marTop w:val="0"/>
      <w:marBottom w:val="0"/>
      <w:divBdr>
        <w:top w:val="none" w:sz="0" w:space="0" w:color="auto"/>
        <w:left w:val="none" w:sz="0" w:space="0" w:color="auto"/>
        <w:bottom w:val="none" w:sz="0" w:space="0" w:color="auto"/>
        <w:right w:val="none" w:sz="0" w:space="0" w:color="auto"/>
      </w:divBdr>
    </w:div>
    <w:div w:id="862132195">
      <w:bodyDiv w:val="1"/>
      <w:marLeft w:val="0"/>
      <w:marRight w:val="0"/>
      <w:marTop w:val="0"/>
      <w:marBottom w:val="0"/>
      <w:divBdr>
        <w:top w:val="none" w:sz="0" w:space="0" w:color="auto"/>
        <w:left w:val="none" w:sz="0" w:space="0" w:color="auto"/>
        <w:bottom w:val="none" w:sz="0" w:space="0" w:color="auto"/>
        <w:right w:val="none" w:sz="0" w:space="0" w:color="auto"/>
      </w:divBdr>
    </w:div>
    <w:div w:id="982002001">
      <w:bodyDiv w:val="1"/>
      <w:marLeft w:val="0"/>
      <w:marRight w:val="0"/>
      <w:marTop w:val="0"/>
      <w:marBottom w:val="0"/>
      <w:divBdr>
        <w:top w:val="none" w:sz="0" w:space="0" w:color="auto"/>
        <w:left w:val="none" w:sz="0" w:space="0" w:color="auto"/>
        <w:bottom w:val="none" w:sz="0" w:space="0" w:color="auto"/>
        <w:right w:val="none" w:sz="0" w:space="0" w:color="auto"/>
      </w:divBdr>
    </w:div>
    <w:div w:id="1162543561">
      <w:bodyDiv w:val="1"/>
      <w:marLeft w:val="0"/>
      <w:marRight w:val="0"/>
      <w:marTop w:val="0"/>
      <w:marBottom w:val="0"/>
      <w:divBdr>
        <w:top w:val="none" w:sz="0" w:space="0" w:color="auto"/>
        <w:left w:val="none" w:sz="0" w:space="0" w:color="auto"/>
        <w:bottom w:val="none" w:sz="0" w:space="0" w:color="auto"/>
        <w:right w:val="none" w:sz="0" w:space="0" w:color="auto"/>
      </w:divBdr>
    </w:div>
    <w:div w:id="1341850988">
      <w:bodyDiv w:val="1"/>
      <w:marLeft w:val="0"/>
      <w:marRight w:val="0"/>
      <w:marTop w:val="0"/>
      <w:marBottom w:val="0"/>
      <w:divBdr>
        <w:top w:val="none" w:sz="0" w:space="0" w:color="auto"/>
        <w:left w:val="none" w:sz="0" w:space="0" w:color="auto"/>
        <w:bottom w:val="none" w:sz="0" w:space="0" w:color="auto"/>
        <w:right w:val="none" w:sz="0" w:space="0" w:color="auto"/>
      </w:divBdr>
    </w:div>
    <w:div w:id="1697656708">
      <w:bodyDiv w:val="1"/>
      <w:marLeft w:val="0"/>
      <w:marRight w:val="0"/>
      <w:marTop w:val="0"/>
      <w:marBottom w:val="0"/>
      <w:divBdr>
        <w:top w:val="none" w:sz="0" w:space="0" w:color="auto"/>
        <w:left w:val="none" w:sz="0" w:space="0" w:color="auto"/>
        <w:bottom w:val="none" w:sz="0" w:space="0" w:color="auto"/>
        <w:right w:val="none" w:sz="0" w:space="0" w:color="auto"/>
      </w:divBdr>
    </w:div>
    <w:div w:id="1781141146">
      <w:bodyDiv w:val="1"/>
      <w:marLeft w:val="0"/>
      <w:marRight w:val="0"/>
      <w:marTop w:val="0"/>
      <w:marBottom w:val="0"/>
      <w:divBdr>
        <w:top w:val="none" w:sz="0" w:space="0" w:color="auto"/>
        <w:left w:val="none" w:sz="0" w:space="0" w:color="auto"/>
        <w:bottom w:val="none" w:sz="0" w:space="0" w:color="auto"/>
        <w:right w:val="none" w:sz="0" w:space="0" w:color="auto"/>
      </w:divBdr>
    </w:div>
    <w:div w:id="1984461091">
      <w:bodyDiv w:val="1"/>
      <w:marLeft w:val="0"/>
      <w:marRight w:val="0"/>
      <w:marTop w:val="0"/>
      <w:marBottom w:val="0"/>
      <w:divBdr>
        <w:top w:val="none" w:sz="0" w:space="0" w:color="auto"/>
        <w:left w:val="none" w:sz="0" w:space="0" w:color="auto"/>
        <w:bottom w:val="none" w:sz="0" w:space="0" w:color="auto"/>
        <w:right w:val="none" w:sz="0" w:space="0" w:color="auto"/>
      </w:divBdr>
      <w:divsChild>
        <w:div w:id="16734311">
          <w:marLeft w:val="0"/>
          <w:marRight w:val="0"/>
          <w:marTop w:val="0"/>
          <w:marBottom w:val="0"/>
          <w:divBdr>
            <w:top w:val="none" w:sz="0" w:space="0" w:color="auto"/>
            <w:left w:val="none" w:sz="0" w:space="0" w:color="auto"/>
            <w:bottom w:val="none" w:sz="0" w:space="0" w:color="auto"/>
            <w:right w:val="none" w:sz="0" w:space="0" w:color="auto"/>
          </w:divBdr>
        </w:div>
        <w:div w:id="278463313">
          <w:marLeft w:val="0"/>
          <w:marRight w:val="0"/>
          <w:marTop w:val="0"/>
          <w:marBottom w:val="0"/>
          <w:divBdr>
            <w:top w:val="none" w:sz="0" w:space="0" w:color="auto"/>
            <w:left w:val="none" w:sz="0" w:space="0" w:color="auto"/>
            <w:bottom w:val="none" w:sz="0" w:space="0" w:color="auto"/>
            <w:right w:val="none" w:sz="0" w:space="0" w:color="auto"/>
          </w:divBdr>
        </w:div>
        <w:div w:id="567109295">
          <w:marLeft w:val="0"/>
          <w:marRight w:val="0"/>
          <w:marTop w:val="0"/>
          <w:marBottom w:val="0"/>
          <w:divBdr>
            <w:top w:val="none" w:sz="0" w:space="0" w:color="auto"/>
            <w:left w:val="none" w:sz="0" w:space="0" w:color="auto"/>
            <w:bottom w:val="none" w:sz="0" w:space="0" w:color="auto"/>
            <w:right w:val="none" w:sz="0" w:space="0" w:color="auto"/>
          </w:divBdr>
        </w:div>
        <w:div w:id="962424058">
          <w:marLeft w:val="0"/>
          <w:marRight w:val="0"/>
          <w:marTop w:val="0"/>
          <w:marBottom w:val="0"/>
          <w:divBdr>
            <w:top w:val="none" w:sz="0" w:space="0" w:color="auto"/>
            <w:left w:val="none" w:sz="0" w:space="0" w:color="auto"/>
            <w:bottom w:val="none" w:sz="0" w:space="0" w:color="auto"/>
            <w:right w:val="none" w:sz="0" w:space="0" w:color="auto"/>
          </w:divBdr>
        </w:div>
        <w:div w:id="1592932373">
          <w:marLeft w:val="0"/>
          <w:marRight w:val="0"/>
          <w:marTop w:val="0"/>
          <w:marBottom w:val="0"/>
          <w:divBdr>
            <w:top w:val="none" w:sz="0" w:space="0" w:color="auto"/>
            <w:left w:val="none" w:sz="0" w:space="0" w:color="auto"/>
            <w:bottom w:val="none" w:sz="0" w:space="0" w:color="auto"/>
            <w:right w:val="none" w:sz="0" w:space="0" w:color="auto"/>
          </w:divBdr>
        </w:div>
        <w:div w:id="2074423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RL_x002d_2 xmlns="af43f13e-7f6c-4b74-9cd4-21be46370cf6">
      <Url xsi:nil="true"/>
      <Description xsi:nil="true"/>
    </URL_x002d_2>
    <Info xmlns="af43f13e-7f6c-4b74-9cd4-21be46370cf6" xsi:nil="true"/>
    <Where_x0020_Used xmlns="af43f13e-7f6c-4b74-9cd4-21be46370cf6" xsi:nil="true"/>
    <URL xmlns="af43f13e-7f6c-4b74-9cd4-21be46370cf6">
      <Url xsi:nil="true"/>
      <Description xsi:nil="true"/>
    </URL>
    <SharedWithUsers xmlns="6dace3dd-bdf8-4ed5-b530-66f1bd9b00dc">
      <UserInfo>
        <DisplayName/>
        <AccountId xsi:nil="true"/>
        <AccountType/>
      </UserInfo>
    </SharedWithUsers>
    <lcf76f155ced4ddcb4097134ff3c332f xmlns="af43f13e-7f6c-4b74-9cd4-21be46370cf6">
      <Terms xmlns="http://schemas.microsoft.com/office/infopath/2007/PartnerControls"/>
    </lcf76f155ced4ddcb4097134ff3c332f>
    <TaxCatchAll xmlns="6dace3dd-bdf8-4ed5-b530-66f1bd9b00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1D8FA5B4551F4CB08A8890111CBBF3" ma:contentTypeVersion="19" ma:contentTypeDescription="Create a new document." ma:contentTypeScope="" ma:versionID="9c48bf51bde857c0b8e04efc9e20de24">
  <xsd:schema xmlns:xsd="http://www.w3.org/2001/XMLSchema" xmlns:xs="http://www.w3.org/2001/XMLSchema" xmlns:p="http://schemas.microsoft.com/office/2006/metadata/properties" xmlns:ns2="af43f13e-7f6c-4b74-9cd4-21be46370cf6" xmlns:ns3="6dace3dd-bdf8-4ed5-b530-66f1bd9b00dc" targetNamespace="http://schemas.microsoft.com/office/2006/metadata/properties" ma:root="true" ma:fieldsID="087f6607f2018e7f1e47674a2af7d3ae" ns2:_="" ns3:_="">
    <xsd:import namespace="af43f13e-7f6c-4b74-9cd4-21be46370cf6"/>
    <xsd:import namespace="6dace3dd-bdf8-4ed5-b530-66f1bd9b00dc"/>
    <xsd:element name="properties">
      <xsd:complexType>
        <xsd:sequence>
          <xsd:element name="documentManagement">
            <xsd:complexType>
              <xsd:all>
                <xsd:element ref="ns2:Info"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URL" minOccurs="0"/>
                <xsd:element ref="ns2:URL_x002d_2" minOccurs="0"/>
                <xsd:element ref="ns3:SharedWithUsers" minOccurs="0"/>
                <xsd:element ref="ns3:SharedWithDetails" minOccurs="0"/>
                <xsd:element ref="ns2:MediaServiceSearchProperties" minOccurs="0"/>
                <xsd:element ref="ns2:Where_x0020_U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3f13e-7f6c-4b74-9cd4-21be46370cf6" elementFormDefault="qualified">
    <xsd:import namespace="http://schemas.microsoft.com/office/2006/documentManagement/types"/>
    <xsd:import namespace="http://schemas.microsoft.com/office/infopath/2007/PartnerControls"/>
    <xsd:element name="Info" ma:index="3" nillable="true" ma:displayName="Info" ma:format="Dropdown" ma:internalName="Info"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6a67bcc-8563-4bae-a922-0392a0f4f6e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URL" ma:index="20" nillable="true" ma:displayName="URL" ma:format="Hyperlink"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URL_x002d_2" ma:index="21" nillable="true" ma:displayName="URL-2" ma:format="Hyperlink" ma:hidden="true" ma:internalName="URL_x002d_2"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Where_x0020_Used" ma:index="25" nillable="true" ma:displayName="Where Used" ma:internalName="Where_x0020_Use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ace3dd-bdf8-4ed5-b530-66f1bd9b00d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b6bce86-6fcb-4a5c-bffb-f86f02883743}" ma:internalName="TaxCatchAll" ma:readOnly="false" ma:showField="CatchAllData" ma:web="6dace3dd-bdf8-4ed5-b530-66f1bd9b00d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D3311-9C05-4CA3-A7A1-E5023BBC406E}">
  <ds:schemaRefs>
    <ds:schemaRef ds:uri="http://schemas.microsoft.com/sharepoint/v3/contenttype/forms"/>
  </ds:schemaRefs>
</ds:datastoreItem>
</file>

<file path=customXml/itemProps2.xml><?xml version="1.0" encoding="utf-8"?>
<ds:datastoreItem xmlns:ds="http://schemas.openxmlformats.org/officeDocument/2006/customXml" ds:itemID="{F1156102-A3EC-4F74-B14E-26FC1C8060F5}">
  <ds:schemaRefs>
    <ds:schemaRef ds:uri="http://schemas.microsoft.com/office/2006/metadata/properties"/>
    <ds:schemaRef ds:uri="http://schemas.microsoft.com/office/infopath/2007/PartnerControls"/>
    <ds:schemaRef ds:uri="af43f13e-7f6c-4b74-9cd4-21be46370cf6"/>
    <ds:schemaRef ds:uri="6dace3dd-bdf8-4ed5-b530-66f1bd9b00dc"/>
  </ds:schemaRefs>
</ds:datastoreItem>
</file>

<file path=customXml/itemProps3.xml><?xml version="1.0" encoding="utf-8"?>
<ds:datastoreItem xmlns:ds="http://schemas.openxmlformats.org/officeDocument/2006/customXml" ds:itemID="{31948495-09C6-4042-B9F9-89983AD92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3f13e-7f6c-4b74-9cd4-21be46370cf6"/>
    <ds:schemaRef ds:uri="6dace3dd-bdf8-4ed5-b530-66f1bd9b0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A9267-F85C-084C-87F9-41F9A211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1186</Words>
  <Characters>5930</Characters>
  <Application>Microsoft Office Word</Application>
  <DocSecurity>0</DocSecurity>
  <Lines>179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Hofland</dc:creator>
  <cp:keywords/>
  <dc:description/>
  <cp:lastModifiedBy>Michelle Cugini</cp:lastModifiedBy>
  <cp:revision>2</cp:revision>
  <cp:lastPrinted>2026-01-17T06:42:00Z</cp:lastPrinted>
  <dcterms:created xsi:type="dcterms:W3CDTF">2026-09-19T00:44:00Z</dcterms:created>
  <dcterms:modified xsi:type="dcterms:W3CDTF">2026-09-19T00:44:00Z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0x0101009C1D8FA5B4551F4CB08A8890111CBBF3</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{"FileActivityType":"11","FileActivityTimeStamp":"2026-01-16T22:11:37.283Z","FileActivityUsersOnPage":[{"DisplayName":"Kaira Maybury","Id":"kmaybury@northcoastchurch.com"},{"DisplayName":"Michelle Cugini","Id":"mcugini@northcoastchurch.com"}],"FileActivityNavigationId":null}</vt:lpwstr>
  </property>
  <property fmtid="{D5CDD505-2E9C-101B-9397-08002B2CF9AE}" pid="7" name="TriggerFlowInfo">
    <vt:lpwstr/>
  </property>
  <property fmtid="{D5CDD505-2E9C-101B-9397-08002B2CF9AE}" pid="8" name="docLang">
    <vt:lpwstr>en</vt:lpwstr>
  </property>
</Properties>
</file>