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4F7038B7">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3A68FF31"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F23938">
                              <w:rPr>
                                <w:rFonts w:ascii="Avenir Next Medium" w:hAnsi="Avenir Next Medium"/>
                                <w:b/>
                                <w:bCs/>
                                <w:color w:val="231F20"/>
                                <w:sz w:val="22"/>
                                <w:szCs w:val="22"/>
                              </w:rPr>
                              <w:t>8</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D40A49">
                              <w:rPr>
                                <w:rFonts w:ascii="Avenir Next Medium" w:hAnsi="Avenir Next Medium"/>
                                <w:i/>
                                <w:iCs/>
                                <w:color w:val="231F20"/>
                                <w:sz w:val="20"/>
                                <w:szCs w:val="20"/>
                              </w:rPr>
                              <w:t xml:space="preserve">May </w:t>
                            </w:r>
                            <w:r w:rsidR="009804A1">
                              <w:rPr>
                                <w:rFonts w:ascii="Avenir Next Medium" w:hAnsi="Avenir Next Medium"/>
                                <w:i/>
                                <w:iCs/>
                                <w:color w:val="231F20"/>
                                <w:sz w:val="20"/>
                                <w:szCs w:val="20"/>
                              </w:rPr>
                              <w:t>1</w:t>
                            </w:r>
                            <w:r w:rsidR="00891B55">
                              <w:rPr>
                                <w:rFonts w:ascii="Avenir Next Medium" w:hAnsi="Avenir Next Medium"/>
                                <w:i/>
                                <w:iCs/>
                                <w:color w:val="231F20"/>
                                <w:sz w:val="20"/>
                                <w:szCs w:val="20"/>
                              </w:rPr>
                              <w:t>6-17</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3A68FF31"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F23938">
                        <w:rPr>
                          <w:rFonts w:ascii="Avenir Next Medium" w:hAnsi="Avenir Next Medium"/>
                          <w:b/>
                          <w:bCs/>
                          <w:color w:val="231F20"/>
                          <w:sz w:val="22"/>
                          <w:szCs w:val="22"/>
                        </w:rPr>
                        <w:t>8</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D40A49">
                        <w:rPr>
                          <w:rFonts w:ascii="Avenir Next Medium" w:hAnsi="Avenir Next Medium"/>
                          <w:i/>
                          <w:iCs/>
                          <w:color w:val="231F20"/>
                          <w:sz w:val="20"/>
                          <w:szCs w:val="20"/>
                        </w:rPr>
                        <w:t xml:space="preserve">May </w:t>
                      </w:r>
                      <w:r w:rsidR="009804A1">
                        <w:rPr>
                          <w:rFonts w:ascii="Avenir Next Medium" w:hAnsi="Avenir Next Medium"/>
                          <w:i/>
                          <w:iCs/>
                          <w:color w:val="231F20"/>
                          <w:sz w:val="20"/>
                          <w:szCs w:val="20"/>
                        </w:rPr>
                        <w:t>1</w:t>
                      </w:r>
                      <w:r w:rsidR="00891B55">
                        <w:rPr>
                          <w:rFonts w:ascii="Avenir Next Medium" w:hAnsi="Avenir Next Medium"/>
                          <w:i/>
                          <w:iCs/>
                          <w:color w:val="231F20"/>
                          <w:sz w:val="20"/>
                          <w:szCs w:val="20"/>
                        </w:rPr>
                        <w:t>6-17</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2A1A57BA" w:rsidR="001B5FB6" w:rsidRDefault="001A22DA" w:rsidP="2EFB434F">
      <w:r>
        <w:rPr>
          <w:noProof/>
        </w:rPr>
        <w:drawing>
          <wp:anchor distT="0" distB="0" distL="114300" distR="114300" simplePos="0" relativeHeight="251672581" behindDoc="0" locked="0" layoutInCell="1" allowOverlap="1" wp14:anchorId="7FFC7A49" wp14:editId="37CCBB14">
            <wp:simplePos x="0" y="0"/>
            <wp:positionH relativeFrom="column">
              <wp:posOffset>54610</wp:posOffset>
            </wp:positionH>
            <wp:positionV relativeFrom="paragraph">
              <wp:posOffset>286842</wp:posOffset>
            </wp:positionV>
            <wp:extent cx="2078355" cy="478155"/>
            <wp:effectExtent l="0" t="0" r="4445" b="4445"/>
            <wp:wrapTopAndBottom/>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6840" t="21460" r="62803" b="72822"/>
                    <a:stretch/>
                  </pic:blipFill>
                  <pic:spPr bwMode="auto">
                    <a:xfrm>
                      <a:off x="0" y="0"/>
                      <a:ext cx="2078355" cy="478155"/>
                    </a:xfrm>
                    <a:prstGeom prst="rect">
                      <a:avLst/>
                    </a:prstGeom>
                    <a:ln>
                      <a:noFill/>
                    </a:ln>
                  </pic:spPr>
                </pic:pic>
              </a:graphicData>
            </a:graphic>
            <wp14:sizeRelH relativeFrom="page">
              <wp14:pctWidth>0</wp14:pctWidth>
            </wp14:sizeRelH>
            <wp14:sizeRelV relativeFrom="page">
              <wp14:pctHeight>0</wp14:pctHeight>
            </wp14:sizeRelV>
          </wp:anchor>
        </w:drawing>
      </w:r>
    </w:p>
    <w:p w14:paraId="4ECC4289" w14:textId="413BA2D3" w:rsidR="000C130B" w:rsidRDefault="000C130B" w:rsidP="00184EEA">
      <w:pPr>
        <w:rPr>
          <w:rFonts w:ascii="AvenirNext LT Pro Regular" w:hAnsi="AvenirNext LT Pro Regular"/>
          <w:b/>
          <w:bCs/>
          <w:color w:val="000000"/>
          <w:spacing w:val="-4"/>
          <w:sz w:val="19"/>
          <w:szCs w:val="19"/>
        </w:rPr>
      </w:pPr>
    </w:p>
    <w:p w14:paraId="70B08908" w14:textId="77777777" w:rsidR="00C66ACD" w:rsidRPr="00C66ACD" w:rsidRDefault="00C66ACD" w:rsidP="00C66ACD">
      <w:pPr>
        <w:spacing w:line="276" w:lineRule="auto"/>
        <w:ind w:left="720"/>
        <w:rPr>
          <w:rFonts w:ascii="AvenirNext LT Pro Regular" w:hAnsi="AvenirNext LT Pro Regular"/>
          <w:color w:val="000000"/>
          <w:spacing w:val="-4"/>
          <w:sz w:val="19"/>
          <w:szCs w:val="19"/>
        </w:rPr>
      </w:pPr>
      <w:r w:rsidRPr="00C66ACD">
        <w:rPr>
          <w:rFonts w:ascii="AvenirNext LT Pro Regular" w:hAnsi="AvenirNext LT Pro Regular"/>
          <w:color w:val="000000"/>
          <w:spacing w:val="-4"/>
          <w:sz w:val="19"/>
          <w:szCs w:val="19"/>
        </w:rPr>
        <w:t xml:space="preserve">Leaders, </w:t>
      </w:r>
    </w:p>
    <w:p w14:paraId="59A79EF7" w14:textId="77777777" w:rsidR="00C66ACD" w:rsidRPr="00C66ACD" w:rsidRDefault="00C66ACD" w:rsidP="00C66ACD">
      <w:pPr>
        <w:spacing w:line="276" w:lineRule="auto"/>
        <w:ind w:left="720"/>
        <w:rPr>
          <w:rFonts w:ascii="AvenirNext LT Pro Regular" w:hAnsi="AvenirNext LT Pro Regular"/>
          <w:color w:val="000000"/>
          <w:spacing w:val="-4"/>
          <w:sz w:val="19"/>
          <w:szCs w:val="19"/>
        </w:rPr>
      </w:pPr>
    </w:p>
    <w:p w14:paraId="3F85E4B4" w14:textId="77777777" w:rsidR="00C66ACD" w:rsidRPr="00C66ACD" w:rsidRDefault="00C66ACD" w:rsidP="00C66ACD">
      <w:pPr>
        <w:spacing w:line="276" w:lineRule="auto"/>
        <w:ind w:left="720"/>
        <w:rPr>
          <w:rFonts w:ascii="AvenirNext LT Pro Regular" w:hAnsi="AvenirNext LT Pro Regular"/>
          <w:color w:val="000000"/>
          <w:spacing w:val="-4"/>
          <w:sz w:val="19"/>
          <w:szCs w:val="19"/>
        </w:rPr>
      </w:pPr>
      <w:r w:rsidRPr="00C66ACD">
        <w:rPr>
          <w:rFonts w:ascii="AvenirNext LT Pro Regular" w:hAnsi="AvenirNext LT Pro Regular"/>
          <w:color w:val="000000"/>
          <w:spacing w:val="-4"/>
          <w:sz w:val="19"/>
          <w:szCs w:val="19"/>
        </w:rPr>
        <w:t>As your group gathers for the final meeting of the year, we simply want to say thank you. Thank you for opening your homes, making room in your schedules, showing up consistently, praying for one another, listening well, and creating spaces where people could experience community and grow closer to Jesus. Over this past year, God has worked through ordinary conversations, shared meals, honest moments, laughter, tears, encouragement, and faithful presence. Some of the impact you’ve seen, and some of it you may never fully know this side of heaven. But your willingness to keep saying yes has mattered deeply. We are grateful for the way you have helped make church feel personal, relational, and full of care.</w:t>
      </w:r>
    </w:p>
    <w:p w14:paraId="0EA39D58" w14:textId="77777777" w:rsidR="00C66ACD" w:rsidRPr="00C66ACD" w:rsidRDefault="00C66ACD" w:rsidP="00C66ACD">
      <w:pPr>
        <w:spacing w:line="276" w:lineRule="auto"/>
        <w:ind w:left="720"/>
        <w:rPr>
          <w:rFonts w:ascii="AvenirNext LT Pro Regular" w:hAnsi="AvenirNext LT Pro Regular"/>
          <w:color w:val="000000"/>
          <w:spacing w:val="-4"/>
          <w:sz w:val="19"/>
          <w:szCs w:val="19"/>
        </w:rPr>
      </w:pPr>
    </w:p>
    <w:p w14:paraId="35D7E52D" w14:textId="77777777" w:rsidR="00C66ACD" w:rsidRPr="00C66ACD" w:rsidRDefault="00C66ACD" w:rsidP="00C66ACD">
      <w:pPr>
        <w:spacing w:line="276" w:lineRule="auto"/>
        <w:ind w:left="720"/>
        <w:rPr>
          <w:rFonts w:ascii="AvenirNext LT Pro Regular" w:hAnsi="AvenirNext LT Pro Regular"/>
          <w:color w:val="000000"/>
          <w:spacing w:val="-4"/>
          <w:sz w:val="19"/>
          <w:szCs w:val="19"/>
        </w:rPr>
      </w:pPr>
      <w:r w:rsidRPr="00C66ACD">
        <w:rPr>
          <w:rFonts w:ascii="AvenirNext LT Pro Regular" w:hAnsi="AvenirNext LT Pro Regular"/>
          <w:color w:val="000000"/>
          <w:spacing w:val="-4"/>
          <w:sz w:val="19"/>
          <w:szCs w:val="19"/>
        </w:rPr>
        <w:t xml:space="preserve">With great appreciation, </w:t>
      </w:r>
    </w:p>
    <w:p w14:paraId="367FCFA2" w14:textId="77777777" w:rsidR="00C66ACD" w:rsidRPr="00C66ACD" w:rsidRDefault="00C66ACD" w:rsidP="00C66ACD">
      <w:pPr>
        <w:spacing w:line="276" w:lineRule="auto"/>
        <w:ind w:left="720"/>
        <w:rPr>
          <w:rFonts w:ascii="AvenirNext LT Pro Regular" w:hAnsi="AvenirNext LT Pro Regular"/>
          <w:b/>
          <w:bCs/>
          <w:color w:val="000000"/>
          <w:spacing w:val="-4"/>
          <w:sz w:val="19"/>
          <w:szCs w:val="19"/>
        </w:rPr>
      </w:pPr>
      <w:r w:rsidRPr="00C66ACD">
        <w:rPr>
          <w:rFonts w:ascii="AvenirNext LT Pro Regular" w:hAnsi="AvenirNext LT Pro Regular"/>
          <w:b/>
          <w:bCs/>
          <w:color w:val="000000"/>
          <w:spacing w:val="-4"/>
          <w:sz w:val="19"/>
          <w:szCs w:val="19"/>
        </w:rPr>
        <w:t>Life Groups Ministry</w:t>
      </w:r>
    </w:p>
    <w:p w14:paraId="0E298629" w14:textId="77777777" w:rsidR="00C66ACD" w:rsidRDefault="00C66ACD" w:rsidP="00C66ACD">
      <w:pPr>
        <w:spacing w:line="276" w:lineRule="auto"/>
        <w:ind w:left="720"/>
        <w:rPr>
          <w:rFonts w:ascii="AvenirNext LT Pro Regular" w:hAnsi="AvenirNext LT Pro Regular"/>
          <w:color w:val="000000"/>
          <w:spacing w:val="-4"/>
          <w:sz w:val="19"/>
          <w:szCs w:val="19"/>
        </w:rPr>
      </w:pPr>
    </w:p>
    <w:p w14:paraId="00A238A0" w14:textId="77777777" w:rsidR="00C66ACD" w:rsidRPr="00C66ACD" w:rsidRDefault="00C66ACD" w:rsidP="00C66ACD">
      <w:pPr>
        <w:spacing w:line="276" w:lineRule="auto"/>
        <w:ind w:left="720"/>
        <w:rPr>
          <w:rFonts w:ascii="AvenirNext LT Pro Regular" w:hAnsi="AvenirNext LT Pro Regular"/>
          <w:color w:val="000000"/>
          <w:spacing w:val="-4"/>
          <w:sz w:val="19"/>
          <w:szCs w:val="19"/>
        </w:rPr>
      </w:pPr>
    </w:p>
    <w:p w14:paraId="20639C2F" w14:textId="77777777" w:rsidR="00DC3215" w:rsidRPr="00C66ACD" w:rsidRDefault="00DC3215" w:rsidP="00DC3215">
      <w:pPr>
        <w:spacing w:line="360" w:lineRule="auto"/>
        <w:ind w:left="720"/>
        <w:rPr>
          <w:rFonts w:ascii="AvenirNext LT Pro Regular" w:hAnsi="AvenirNext LT Pro Regular"/>
          <w:b/>
          <w:bCs/>
          <w:color w:val="000000"/>
          <w:spacing w:val="-4"/>
          <w:sz w:val="19"/>
          <w:szCs w:val="19"/>
        </w:rPr>
      </w:pPr>
    </w:p>
    <w:p w14:paraId="1BDDC337" w14:textId="77777777" w:rsidR="00C66ACD" w:rsidRDefault="00C66ACD" w:rsidP="0005235A">
      <w:pPr>
        <w:spacing w:line="360" w:lineRule="auto"/>
        <w:ind w:left="720"/>
        <w:rPr>
          <w:rFonts w:ascii="AvenirNext LT Pro Regular" w:hAnsi="AvenirNext LT Pro Regular"/>
          <w:color w:val="000000"/>
          <w:spacing w:val="-4"/>
          <w:sz w:val="19"/>
          <w:szCs w:val="19"/>
        </w:rPr>
      </w:pPr>
      <w:r w:rsidRPr="00C66ACD">
        <w:rPr>
          <w:rFonts w:ascii="AvenirNext LT Pro Regular" w:hAnsi="AvenirNext LT Pro Regular"/>
          <w:b/>
          <w:bCs/>
          <w:color w:val="000000"/>
          <w:spacing w:val="-4"/>
          <w:sz w:val="19"/>
          <w:szCs w:val="19"/>
        </w:rPr>
        <w:t>We want to hear from your group!</w:t>
      </w:r>
      <w:r>
        <w:rPr>
          <w:rFonts w:ascii="AvenirNext LT Pro Regular" w:hAnsi="AvenirNext LT Pro Regular"/>
          <w:color w:val="000000"/>
          <w:spacing w:val="-4"/>
          <w:sz w:val="19"/>
          <w:szCs w:val="19"/>
        </w:rPr>
        <w:t xml:space="preserve"> </w:t>
      </w:r>
      <w:r w:rsidR="000A288C" w:rsidRPr="00C66ACD">
        <w:rPr>
          <w:rFonts w:ascii="AvenirNext LT Pro Regular" w:hAnsi="AvenirNext LT Pro Regular"/>
          <w:color w:val="000000"/>
          <w:spacing w:val="-4"/>
          <w:sz w:val="19"/>
          <w:szCs w:val="19"/>
        </w:rPr>
        <w:t xml:space="preserve"> </w:t>
      </w:r>
    </w:p>
    <w:p w14:paraId="73BE7422" w14:textId="49B76656" w:rsidR="000A288C" w:rsidRDefault="00DC3215" w:rsidP="00C66ACD">
      <w:pPr>
        <w:spacing w:line="276" w:lineRule="auto"/>
        <w:ind w:left="720"/>
        <w:rPr>
          <w:rFonts w:ascii="AvenirNext LT Pro Regular" w:hAnsi="AvenirNext LT Pro Regular"/>
          <w:color w:val="000000"/>
          <w:spacing w:val="-4"/>
          <w:sz w:val="19"/>
          <w:szCs w:val="19"/>
        </w:rPr>
      </w:pPr>
      <w:r>
        <w:rPr>
          <w:rFonts w:ascii="AvenirNext LT Pro Regular" w:hAnsi="AvenirNext LT Pro Regular"/>
          <w:color w:val="000000"/>
          <w:spacing w:val="-4"/>
          <w:sz w:val="19"/>
          <w:szCs w:val="19"/>
        </w:rPr>
        <w:t>The</w:t>
      </w:r>
      <w:r w:rsidRPr="00B2421C">
        <w:rPr>
          <w:rFonts w:ascii="AvenirNext LT Pro Regular" w:hAnsi="AvenirNext LT Pro Regular"/>
          <w:color w:val="000000"/>
          <w:spacing w:val="-4"/>
          <w:sz w:val="19"/>
          <w:szCs w:val="19"/>
        </w:rPr>
        <w:t xml:space="preserve"> </w:t>
      </w:r>
      <w:r w:rsidRPr="00C66ACD">
        <w:rPr>
          <w:rFonts w:ascii="AvenirNext LT Pro Regular" w:hAnsi="AvenirNext LT Pro Regular"/>
          <w:color w:val="000000"/>
          <w:spacing w:val="-4"/>
          <w:sz w:val="19"/>
          <w:szCs w:val="19"/>
        </w:rPr>
        <w:t>Life Group Member Check-In</w:t>
      </w:r>
      <w:r>
        <w:rPr>
          <w:rFonts w:ascii="AvenirNext LT Pro Regular" w:hAnsi="AvenirNext LT Pro Regular"/>
          <w:color w:val="000000"/>
          <w:spacing w:val="-4"/>
          <w:sz w:val="19"/>
          <w:szCs w:val="19"/>
        </w:rPr>
        <w:t xml:space="preserve"> </w:t>
      </w:r>
      <w:r w:rsidRPr="00B2421C">
        <w:rPr>
          <w:rFonts w:ascii="AvenirNext LT Pro Regular" w:hAnsi="AvenirNext LT Pro Regular"/>
          <w:color w:val="000000"/>
          <w:spacing w:val="-4"/>
          <w:sz w:val="19"/>
          <w:szCs w:val="19"/>
        </w:rPr>
        <w:t>(formerly called the feedback form)</w:t>
      </w:r>
      <w:r w:rsidR="00B2421C" w:rsidRPr="00B2421C">
        <w:rPr>
          <w:rFonts w:ascii="AvenirNext LT Pro Regular" w:hAnsi="AvenirNext LT Pro Regular"/>
          <w:color w:val="000000"/>
          <w:spacing w:val="-4"/>
          <w:sz w:val="19"/>
          <w:szCs w:val="19"/>
        </w:rPr>
        <w:t xml:space="preserve"> </w:t>
      </w:r>
      <w:r>
        <w:rPr>
          <w:rFonts w:ascii="AvenirNext LT Pro Regular" w:hAnsi="AvenirNext LT Pro Regular"/>
          <w:color w:val="000000"/>
          <w:spacing w:val="-4"/>
          <w:sz w:val="19"/>
          <w:szCs w:val="19"/>
        </w:rPr>
        <w:t xml:space="preserve">was emailed out to each group member last week. If you </w:t>
      </w:r>
      <w:r w:rsidR="00C66ACD">
        <w:rPr>
          <w:rFonts w:ascii="AvenirNext LT Pro Regular" w:hAnsi="AvenirNext LT Pro Regular"/>
          <w:color w:val="000000"/>
          <w:spacing w:val="-4"/>
          <w:sz w:val="19"/>
          <w:szCs w:val="19"/>
        </w:rPr>
        <w:t>couldn’t</w:t>
      </w:r>
      <w:r>
        <w:rPr>
          <w:rFonts w:ascii="AvenirNext LT Pro Regular" w:hAnsi="AvenirNext LT Pro Regular"/>
          <w:color w:val="000000"/>
          <w:spacing w:val="-4"/>
          <w:sz w:val="19"/>
          <w:szCs w:val="19"/>
        </w:rPr>
        <w:t xml:space="preserve"> complete them as a group last week, </w:t>
      </w:r>
      <w:r w:rsidR="00B2421C">
        <w:rPr>
          <w:rFonts w:ascii="AvenirNext LT Pro Regular" w:hAnsi="AvenirNext LT Pro Regular"/>
          <w:color w:val="000000"/>
          <w:spacing w:val="-4"/>
          <w:sz w:val="19"/>
          <w:szCs w:val="19"/>
        </w:rPr>
        <w:t>we</w:t>
      </w:r>
      <w:r w:rsidR="00B2421C" w:rsidRPr="00B2421C">
        <w:rPr>
          <w:rFonts w:ascii="AvenirNext LT Pro Regular" w:hAnsi="AvenirNext LT Pro Regular"/>
          <w:color w:val="000000"/>
          <w:spacing w:val="-4"/>
          <w:sz w:val="19"/>
          <w:szCs w:val="19"/>
        </w:rPr>
        <w:t>’d love your help encouraging participation</w:t>
      </w:r>
      <w:r>
        <w:rPr>
          <w:rFonts w:ascii="AvenirNext LT Pro Regular" w:hAnsi="AvenirNext LT Pro Regular"/>
          <w:color w:val="000000"/>
          <w:spacing w:val="-4"/>
          <w:sz w:val="19"/>
          <w:szCs w:val="19"/>
        </w:rPr>
        <w:t xml:space="preserve"> this week</w:t>
      </w:r>
      <w:r w:rsidR="00B2421C" w:rsidRPr="00B2421C">
        <w:rPr>
          <w:rFonts w:ascii="AvenirNext LT Pro Regular" w:hAnsi="AvenirNext LT Pro Regular"/>
          <w:color w:val="000000"/>
          <w:spacing w:val="-4"/>
          <w:sz w:val="19"/>
          <w:szCs w:val="19"/>
        </w:rPr>
        <w:t xml:space="preserve">. Please set aside </w:t>
      </w:r>
      <w:r w:rsidR="00B2421C" w:rsidRPr="00C66ACD">
        <w:rPr>
          <w:rFonts w:ascii="AvenirNext LT Pro Regular" w:hAnsi="AvenirNext LT Pro Regular"/>
          <w:color w:val="000000"/>
          <w:spacing w:val="-4"/>
          <w:sz w:val="19"/>
          <w:szCs w:val="19"/>
        </w:rPr>
        <w:t>5–10 minutes</w:t>
      </w:r>
      <w:r w:rsidR="00B2421C" w:rsidRPr="00B2421C">
        <w:rPr>
          <w:rFonts w:ascii="AvenirNext LT Pro Regular" w:hAnsi="AvenirNext LT Pro Regular"/>
          <w:color w:val="000000"/>
          <w:spacing w:val="-4"/>
          <w:sz w:val="19"/>
          <w:szCs w:val="19"/>
        </w:rPr>
        <w:t xml:space="preserve"> during group for members to complete it together. This greatly helps participation and allows you to assist anyone who may have trouble accessing it.</w:t>
      </w:r>
      <w:r w:rsidR="0005235A">
        <w:rPr>
          <w:rFonts w:ascii="AvenirNext LT Pro Regular" w:hAnsi="AvenirNext LT Pro Regular"/>
          <w:color w:val="000000"/>
          <w:spacing w:val="-4"/>
          <w:sz w:val="19"/>
          <w:szCs w:val="19"/>
        </w:rPr>
        <w:t xml:space="preserve"> </w:t>
      </w:r>
      <w:r w:rsidR="00B2421C" w:rsidRPr="00B2421C">
        <w:rPr>
          <w:rFonts w:ascii="AvenirNext LT Pro Regular" w:hAnsi="AvenirNext LT Pro Regular"/>
          <w:color w:val="000000"/>
          <w:spacing w:val="-4"/>
          <w:sz w:val="19"/>
          <w:szCs w:val="19"/>
        </w:rPr>
        <w:t xml:space="preserve">Our hope is to hear from group members so we can better support both your group and your leadership. </w:t>
      </w:r>
    </w:p>
    <w:p w14:paraId="0D511C80" w14:textId="77777777" w:rsidR="00F252C0" w:rsidRDefault="00F252C0" w:rsidP="00C66ACD">
      <w:pPr>
        <w:spacing w:line="360" w:lineRule="auto"/>
        <w:rPr>
          <w:rFonts w:ascii="AvenirNext LT Pro Regular" w:hAnsi="AvenirNext LT Pro Regular"/>
          <w:b/>
          <w:bCs/>
          <w:color w:val="000000"/>
          <w:spacing w:val="-4"/>
          <w:sz w:val="19"/>
          <w:szCs w:val="19"/>
        </w:rPr>
      </w:pPr>
    </w:p>
    <w:p w14:paraId="3D4D3CCD" w14:textId="77777777" w:rsidR="00184EEA" w:rsidRDefault="00184EEA" w:rsidP="00184EEA">
      <w:pPr>
        <w:spacing w:line="276" w:lineRule="auto"/>
        <w:ind w:left="720"/>
        <w:rPr>
          <w:rFonts w:ascii="Avenir Next LT Pro" w:hAnsi="Avenir Next LT Pro"/>
          <w:b/>
          <w:bCs/>
          <w:sz w:val="20"/>
          <w:szCs w:val="20"/>
        </w:rPr>
      </w:pPr>
    </w:p>
    <w:p w14:paraId="5D73F3E5" w14:textId="77777777" w:rsidR="00184EEA" w:rsidRDefault="00184EEA" w:rsidP="00184EEA">
      <w:pPr>
        <w:spacing w:line="276" w:lineRule="auto"/>
        <w:ind w:left="720"/>
        <w:rPr>
          <w:rFonts w:ascii="Avenir Next LT Pro" w:hAnsi="Avenir Next LT Pro"/>
          <w:b/>
          <w:bCs/>
          <w:sz w:val="20"/>
          <w:szCs w:val="20"/>
        </w:rPr>
      </w:pPr>
    </w:p>
    <w:p w14:paraId="4E162A35" w14:textId="446E7B10" w:rsidR="00491D03" w:rsidRPr="00184EEA" w:rsidRDefault="001B5FB6" w:rsidP="00184EEA">
      <w:pPr>
        <w:spacing w:line="276" w:lineRule="auto"/>
        <w:ind w:left="720"/>
        <w:rPr>
          <w:rStyle w:val="Strong"/>
          <w:rFonts w:ascii="Avenir Next LT Pro" w:hAnsi="Avenir Next LT Pro"/>
          <w:sz w:val="20"/>
          <w:szCs w:val="20"/>
        </w:rPr>
      </w:pPr>
      <w:r w:rsidRPr="00184EEA">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098C7A14" w14:textId="23834069" w:rsidR="00AB6E18" w:rsidRPr="00AB6E18" w:rsidRDefault="005543FB">
      <w:pPr>
        <w:numPr>
          <w:ilvl w:val="0"/>
          <w:numId w:val="2"/>
        </w:numPr>
        <w:shd w:val="clear" w:color="auto" w:fill="FFFFFF"/>
        <w:spacing w:before="100" w:beforeAutospacing="1" w:after="100" w:afterAutospacing="1"/>
        <w:rPr>
          <w:rStyle w:val="Strong"/>
          <w:rFonts w:ascii="AvenirNext LT Pro Regular" w:hAnsi="AvenirNext LT Pro Regular" w:cs="Open Sans"/>
          <w:b w:val="0"/>
          <w:bCs w:val="0"/>
          <w:color w:val="212121"/>
          <w:sz w:val="19"/>
          <w:szCs w:val="19"/>
        </w:rPr>
      </w:pPr>
      <w:r w:rsidRPr="00267E2C">
        <w:rPr>
          <w:rStyle w:val="Strong"/>
          <w:rFonts w:ascii="AvenirNext LT Pro Regular" w:eastAsiaTheme="majorEastAsia" w:hAnsi="AvenirNext LT Pro Regular" w:cs="Open Sans"/>
          <w:color w:val="212121"/>
          <w:sz w:val="19"/>
          <w:szCs w:val="19"/>
        </w:rPr>
        <w:t xml:space="preserve">2026 Men’s Conference </w:t>
      </w:r>
      <w:r w:rsidRPr="00267E2C">
        <w:rPr>
          <w:rFonts w:ascii="AvenirNext LT Pro Regular" w:hAnsi="AvenirNext LT Pro Regular" w:cs="Open Sans"/>
          <w:color w:val="212121"/>
          <w:sz w:val="19"/>
          <w:szCs w:val="19"/>
        </w:rPr>
        <w:t>– </w:t>
      </w:r>
      <w:r w:rsidR="0030256E" w:rsidRPr="0030256E">
        <w:rPr>
          <w:rStyle w:val="Strong"/>
          <w:rFonts w:ascii="AvenirNext LT Pro Regular" w:hAnsi="AvenirNext LT Pro Regular" w:cs="Open Sans"/>
          <w:b w:val="0"/>
          <w:bCs w:val="0"/>
          <w:color w:val="212121"/>
          <w:sz w:val="19"/>
          <w:szCs w:val="19"/>
        </w:rPr>
        <w:t xml:space="preserve">Join us for the North Coast Men's Conference at the Vista Campus on Friday, June 19 and Saturday, June 20, 2026, for a weekend designed to help men recharge and refocus on God's call, featuring three sessions team-taught by Pastor Chris Brown and guest speaker Pastor Larry Acosta, along with worship, food, events. Bring your friends, neighbors, son, or Life Group, and choose to stay overnight with onsite camping for campers or tents. Go to </w:t>
      </w:r>
      <w:r w:rsidR="005B127C">
        <w:rPr>
          <w:rStyle w:val="Strong"/>
          <w:rFonts w:ascii="AvenirNext LT Pro Regular" w:hAnsi="AvenirNext LT Pro Regular" w:cs="Open Sans"/>
          <w:b w:val="0"/>
          <w:bCs w:val="0"/>
          <w:color w:val="212121"/>
          <w:sz w:val="19"/>
          <w:szCs w:val="19"/>
        </w:rPr>
        <w:t>n</w:t>
      </w:r>
      <w:r w:rsidR="0030256E" w:rsidRPr="0030256E">
        <w:rPr>
          <w:rStyle w:val="Strong"/>
          <w:rFonts w:ascii="AvenirNext LT Pro Regular" w:hAnsi="AvenirNext LT Pro Regular" w:cs="Open Sans"/>
          <w:b w:val="0"/>
          <w:bCs w:val="0"/>
          <w:color w:val="212121"/>
          <w:sz w:val="19"/>
          <w:szCs w:val="19"/>
        </w:rPr>
        <w:t>orthcoastchurch.com or the North Coast app to register.</w:t>
      </w:r>
    </w:p>
    <w:p w14:paraId="1D7151B7" w14:textId="77777777" w:rsidR="005B127C" w:rsidRDefault="001B03E7" w:rsidP="00C66ACD">
      <w:pPr>
        <w:shd w:val="clear" w:color="auto" w:fill="FFFFFF"/>
        <w:spacing w:before="100" w:beforeAutospacing="1" w:after="100" w:afterAutospacing="1"/>
        <w:ind w:left="720"/>
        <w:rPr>
          <w:rFonts w:ascii="AvenirNext LT Pro Regular" w:hAnsi="AvenirNext LT Pro Regular" w:cs="Open Sans"/>
          <w:color w:val="212121"/>
          <w:sz w:val="19"/>
          <w:szCs w:val="19"/>
        </w:rPr>
      </w:pP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p>
    <w:p w14:paraId="6FB65C41" w14:textId="2EE4DFFA" w:rsidR="00224A6E" w:rsidRPr="00267E2C" w:rsidRDefault="001B03E7" w:rsidP="00C66ACD">
      <w:pPr>
        <w:shd w:val="clear" w:color="auto" w:fill="FFFFFF"/>
        <w:spacing w:before="100" w:beforeAutospacing="1" w:after="100" w:afterAutospacing="1"/>
        <w:ind w:left="720"/>
        <w:rPr>
          <w:rFonts w:ascii="AvenirNext LT Pro Regular" w:hAnsi="AvenirNext LT Pro Regular" w:cs="Open Sans"/>
          <w:color w:val="212121"/>
          <w:sz w:val="19"/>
          <w:szCs w:val="19"/>
        </w:rPr>
      </w:pP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p>
    <w:p w14:paraId="7D461E69" w14:textId="4CBA6AFE" w:rsidR="00DF2E13" w:rsidRPr="00832A19" w:rsidRDefault="00DF2E13" w:rsidP="00832A19">
      <w:pPr>
        <w:shd w:val="clear" w:color="auto" w:fill="FFFFFF"/>
        <w:spacing w:before="100" w:beforeAutospacing="1" w:after="100" w:afterAutospacing="1"/>
        <w:rPr>
          <w:rFonts w:ascii="AvenirNext LT Pro Regular" w:hAnsi="AvenirNext LT Pro Regular" w:cs="Open Sans"/>
          <w:color w:val="212121"/>
          <w:sz w:val="19"/>
          <w:szCs w:val="19"/>
        </w:rPr>
      </w:pP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74DC4D46" w14:textId="0FDC6721" w:rsidR="00587F41" w:rsidRDefault="0050725D" w:rsidP="00587F4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w:hAnsi="Avenir Next" w:cs="Calibri"/>
          <w:b/>
          <w:bCs/>
          <w:color w:val="000000"/>
          <w:u w:color="000000"/>
          <w:lang w:eastAsia="x-none"/>
        </w:rPr>
      </w:pPr>
      <w:r>
        <w:rPr>
          <w:rFonts w:ascii="Avenir Next Demi"/>
          <w:bCs/>
          <w:color w:val="231F20"/>
          <w:sz w:val="20"/>
          <w:szCs w:val="20"/>
        </w:rPr>
        <w:t xml:space="preserve">May </w:t>
      </w:r>
      <w:r w:rsidR="00441110">
        <w:rPr>
          <w:rFonts w:ascii="Avenir Next Demi"/>
          <w:bCs/>
          <w:color w:val="231F20"/>
          <w:sz w:val="20"/>
          <w:szCs w:val="20"/>
        </w:rPr>
        <w:t>1</w:t>
      </w:r>
      <w:r w:rsidR="00F23938">
        <w:rPr>
          <w:rFonts w:ascii="Avenir Next Demi"/>
          <w:bCs/>
          <w:color w:val="231F20"/>
          <w:sz w:val="20"/>
          <w:szCs w:val="20"/>
        </w:rPr>
        <w:t>7</w:t>
      </w:r>
      <w:r w:rsidR="00587F41" w:rsidRPr="00F5786A">
        <w:rPr>
          <w:rFonts w:ascii="Avenir Next Demi"/>
          <w:bCs/>
          <w:color w:val="231F20"/>
          <w:sz w:val="20"/>
          <w:szCs w:val="20"/>
        </w:rPr>
        <w:t>, 20</w:t>
      </w:r>
      <w:r w:rsidR="00587F41">
        <w:rPr>
          <w:rFonts w:ascii="Avenir Next Demi"/>
          <w:bCs/>
          <w:color w:val="231F20"/>
          <w:sz w:val="20"/>
          <w:szCs w:val="20"/>
        </w:rPr>
        <w:t>26</w:t>
      </w:r>
      <w:r w:rsidR="00587F41">
        <w:rPr>
          <w:noProof/>
        </w:rPr>
        <w:drawing>
          <wp:anchor distT="0" distB="0" distL="0" distR="0" simplePos="0" relativeHeight="251668485" behindDoc="0" locked="0" layoutInCell="1" allowOverlap="1" wp14:anchorId="4A20A88A" wp14:editId="61EE9225">
            <wp:simplePos x="0" y="0"/>
            <wp:positionH relativeFrom="page">
              <wp:posOffset>1400175</wp:posOffset>
            </wp:positionH>
            <wp:positionV relativeFrom="paragraph">
              <wp:posOffset>142240</wp:posOffset>
            </wp:positionV>
            <wp:extent cx="452388" cy="383129"/>
            <wp:effectExtent l="0" t="0" r="5080" b="0"/>
            <wp:wrapNone/>
            <wp:docPr id="3"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4"/>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F4034" w14:textId="77777777" w:rsidR="006335C3" w:rsidRPr="008E7435" w:rsidRDefault="006335C3" w:rsidP="006335C3">
      <w:pPr>
        <w:widowControl w:val="0"/>
        <w:autoSpaceDE w:val="0"/>
        <w:autoSpaceDN w:val="0"/>
        <w:spacing w:before="100" w:line="302" w:lineRule="exact"/>
        <w:ind w:right="3769"/>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2CDB33AC" w14:textId="77777777" w:rsidR="000E06DD" w:rsidRDefault="000E06DD" w:rsidP="000E06DD">
      <w:pPr>
        <w:contextualSpacing/>
        <w:rPr>
          <w:rFonts w:ascii="Avenir Next LT Pro" w:hAnsi="Avenir Next LT Pro"/>
          <w:spacing w:val="-4"/>
          <w:sz w:val="19"/>
          <w:szCs w:val="19"/>
        </w:rPr>
      </w:pPr>
    </w:p>
    <w:p w14:paraId="35B88B18" w14:textId="646FBD75" w:rsidR="00BC648E" w:rsidRPr="00BC648E" w:rsidRDefault="00F23938">
      <w:pPr>
        <w:pStyle w:val="ListParagraph"/>
        <w:numPr>
          <w:ilvl w:val="0"/>
          <w:numId w:val="3"/>
        </w:numPr>
        <w:rPr>
          <w:rFonts w:ascii="Avenir Next LT Pro" w:hAnsi="Avenir Next LT Pro"/>
          <w:b/>
          <w:bCs/>
          <w:color w:val="0432FF"/>
          <w:spacing w:val="-2"/>
          <w:sz w:val="19"/>
          <w:szCs w:val="19"/>
        </w:rPr>
      </w:pPr>
      <w:r w:rsidRPr="00BC648E">
        <w:rPr>
          <w:rFonts w:ascii="Avenir Next LT Pro" w:hAnsi="Avenir Next LT Pro"/>
          <w:spacing w:val="-2"/>
          <w:sz w:val="19"/>
          <w:szCs w:val="19"/>
        </w:rPr>
        <w:t>Looking back at the past year, what is one way you have seen God at work in this group?</w:t>
      </w:r>
    </w:p>
    <w:p w14:paraId="714806EE" w14:textId="417DFEA9" w:rsidR="00F23938" w:rsidRPr="00BC648E" w:rsidRDefault="00BC648E">
      <w:pPr>
        <w:pStyle w:val="ListParagraph"/>
        <w:numPr>
          <w:ilvl w:val="0"/>
          <w:numId w:val="4"/>
        </w:numPr>
        <w:rPr>
          <w:rFonts w:ascii="Avenir Next LT Pro" w:hAnsi="Avenir Next LT Pro"/>
          <w:spacing w:val="-2"/>
          <w:sz w:val="19"/>
          <w:szCs w:val="19"/>
        </w:rPr>
      </w:pPr>
      <w:r w:rsidRPr="00BC648E">
        <w:rPr>
          <w:rFonts w:ascii="Avenir Next LT Pro" w:hAnsi="Avenir Next LT Pro"/>
          <w:b/>
          <w:bCs/>
          <w:color w:val="0432FF"/>
          <w:spacing w:val="-2"/>
          <w:sz w:val="19"/>
          <w:szCs w:val="19"/>
        </w:rPr>
        <w:t>Group Dynamic</w:t>
      </w:r>
      <w:r w:rsidRPr="00BC648E">
        <w:rPr>
          <w:rFonts w:ascii="Avenir Next LT Pro" w:hAnsi="Avenir Next LT Pro"/>
          <w:color w:val="0432FF"/>
          <w:spacing w:val="-2"/>
          <w:sz w:val="19"/>
          <w:szCs w:val="19"/>
        </w:rPr>
        <w:t>: Is the group having a hard time getting started? You might need to go first. A simple, sincere answer from you can lower any pressure and help others reflect more honestly.</w:t>
      </w:r>
      <w:r w:rsidR="00F23938" w:rsidRPr="00BC648E">
        <w:rPr>
          <w:rFonts w:ascii="Avenir Next LT Pro" w:hAnsi="Avenir Next LT Pro"/>
          <w:spacing w:val="-2"/>
          <w:sz w:val="19"/>
          <w:szCs w:val="19"/>
        </w:rPr>
        <w:br/>
      </w:r>
    </w:p>
    <w:p w14:paraId="733EDDAE" w14:textId="77777777" w:rsidR="00F23938" w:rsidRPr="00523BEF" w:rsidRDefault="00F23938" w:rsidP="00F23938">
      <w:pPr>
        <w:contextualSpacing/>
        <w:rPr>
          <w:rFonts w:ascii="Avenir Next LT Pro" w:hAnsi="Avenir Next LT Pro"/>
          <w:spacing w:val="-2"/>
          <w:sz w:val="19"/>
          <w:szCs w:val="19"/>
        </w:rPr>
      </w:pPr>
      <w:r>
        <w:rPr>
          <w:rFonts w:ascii="Avenir Next LT Pro" w:hAnsi="Avenir Next LT Pro"/>
          <w:spacing w:val="-2"/>
          <w:sz w:val="19"/>
          <w:szCs w:val="19"/>
        </w:rPr>
        <w:br/>
      </w:r>
    </w:p>
    <w:p w14:paraId="39E4200B" w14:textId="7FAE2992" w:rsidR="00307DC7" w:rsidRPr="00307DC7" w:rsidRDefault="00F23938">
      <w:pPr>
        <w:pStyle w:val="ListParagraph"/>
        <w:numPr>
          <w:ilvl w:val="0"/>
          <w:numId w:val="3"/>
        </w:numPr>
        <w:rPr>
          <w:rFonts w:ascii="Avenir Next LT Pro" w:hAnsi="Avenir Next LT Pro"/>
          <w:spacing w:val="-2"/>
          <w:sz w:val="19"/>
          <w:szCs w:val="19"/>
        </w:rPr>
      </w:pPr>
      <w:r w:rsidRPr="00307DC7">
        <w:rPr>
          <w:rFonts w:ascii="Avenir Next LT Pro" w:hAnsi="Avenir Next LT Pro"/>
          <w:spacing w:val="-2"/>
          <w:sz w:val="19"/>
          <w:szCs w:val="19"/>
        </w:rPr>
        <w:t>Without looking at your notes, what is one thing from the weekend’s message that really stuck with you?</w:t>
      </w:r>
    </w:p>
    <w:p w14:paraId="4DCB5AC4" w14:textId="02DBB366" w:rsidR="00F23938" w:rsidRPr="00307DC7" w:rsidRDefault="00F23938" w:rsidP="00307DC7">
      <w:pPr>
        <w:pStyle w:val="ListParagraph"/>
        <w:ind w:left="360"/>
        <w:rPr>
          <w:rFonts w:ascii="Avenir Next LT Pro" w:hAnsi="Avenir Next LT Pro"/>
          <w:spacing w:val="-2"/>
          <w:sz w:val="19"/>
          <w:szCs w:val="19"/>
        </w:rPr>
      </w:pPr>
      <w:r w:rsidRPr="00307DC7">
        <w:rPr>
          <w:rFonts w:ascii="Avenir Next LT Pro" w:hAnsi="Avenir Next LT Pro"/>
          <w:spacing w:val="-2"/>
          <w:sz w:val="19"/>
          <w:szCs w:val="19"/>
        </w:rPr>
        <w:br/>
      </w:r>
      <w:r w:rsidRPr="00307DC7">
        <w:rPr>
          <w:rFonts w:ascii="Avenir Next LT Pro" w:hAnsi="Avenir Next LT Pro"/>
          <w:spacing w:val="-2"/>
          <w:sz w:val="19"/>
          <w:szCs w:val="19"/>
        </w:rPr>
        <w:br/>
      </w:r>
      <w:r w:rsidRPr="00307DC7">
        <w:rPr>
          <w:rFonts w:ascii="Avenir Next LT Pro" w:hAnsi="Avenir Next LT Pro"/>
          <w:spacing w:val="-2"/>
          <w:sz w:val="19"/>
          <w:szCs w:val="19"/>
        </w:rPr>
        <w:br/>
      </w:r>
    </w:p>
    <w:p w14:paraId="0D65E31A" w14:textId="77777777" w:rsidR="00F23938" w:rsidRPr="00523BEF" w:rsidRDefault="00F23938" w:rsidP="00F23938">
      <w:pPr>
        <w:contextualSpacing/>
        <w:rPr>
          <w:rFonts w:ascii="Avenir Next LT Pro" w:hAnsi="Avenir Next LT Pro"/>
          <w:spacing w:val="-2"/>
          <w:sz w:val="19"/>
          <w:szCs w:val="19"/>
        </w:rPr>
      </w:pPr>
    </w:p>
    <w:p w14:paraId="30725EDF" w14:textId="1EEE8CAF" w:rsidR="00307DC7" w:rsidRPr="00307DC7" w:rsidRDefault="00F23938">
      <w:pPr>
        <w:pStyle w:val="ListParagraph"/>
        <w:numPr>
          <w:ilvl w:val="0"/>
          <w:numId w:val="3"/>
        </w:numPr>
        <w:rPr>
          <w:rFonts w:ascii="Avenir Next LT Pro" w:hAnsi="Avenir Next LT Pro"/>
          <w:spacing w:val="-2"/>
          <w:sz w:val="19"/>
          <w:szCs w:val="19"/>
        </w:rPr>
      </w:pPr>
      <w:r w:rsidRPr="00307DC7">
        <w:rPr>
          <w:rFonts w:ascii="Avenir Next LT Pro" w:hAnsi="Avenir Next LT Pro"/>
          <w:spacing w:val="-2"/>
          <w:sz w:val="19"/>
          <w:szCs w:val="19"/>
        </w:rPr>
        <w:t>Larry said forgiveness is not a feeling but a settled decision. How does that challenge the way our culture usually talks about forgiveness?</w:t>
      </w:r>
    </w:p>
    <w:p w14:paraId="2660EA6B" w14:textId="56540880" w:rsidR="001F2622" w:rsidRDefault="00644DCB">
      <w:pPr>
        <w:pStyle w:val="ListParagraph"/>
        <w:widowControl w:val="0"/>
        <w:numPr>
          <w:ilvl w:val="0"/>
          <w:numId w:val="5"/>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color w:val="0432FF"/>
          <w:spacing w:val="-2"/>
          <w:sz w:val="19"/>
          <w:szCs w:val="19"/>
        </w:rPr>
      </w:pPr>
      <w:r>
        <w:rPr>
          <w:rFonts w:ascii="Avenir Next LT Pro" w:hAnsi="Avenir Next LT Pro"/>
          <w:b/>
          <w:bCs/>
          <w:color w:val="0432FF"/>
          <w:spacing w:val="-2"/>
          <w:sz w:val="19"/>
          <w:szCs w:val="19"/>
        </w:rPr>
        <w:t xml:space="preserve">      </w:t>
      </w:r>
      <w:r w:rsidR="001F2622">
        <w:rPr>
          <w:rFonts w:ascii="Avenir Next LT Pro" w:hAnsi="Avenir Next LT Pro"/>
          <w:b/>
          <w:bCs/>
          <w:color w:val="0432FF"/>
          <w:spacing w:val="-2"/>
          <w:sz w:val="19"/>
          <w:szCs w:val="19"/>
        </w:rPr>
        <w:t>Conversational Caution</w:t>
      </w:r>
      <w:r w:rsidR="001F2622" w:rsidRPr="001F2622">
        <w:rPr>
          <w:rFonts w:ascii="Avenir Next LT Pro" w:hAnsi="Avenir Next LT Pro"/>
          <w:color w:val="0432FF"/>
          <w:spacing w:val="-2"/>
          <w:sz w:val="19"/>
          <w:szCs w:val="19"/>
        </w:rPr>
        <w:t>: Forgiveness is not</w:t>
      </w:r>
    </w:p>
    <w:p w14:paraId="5DF9CB15" w14:textId="05C930D9" w:rsidR="001F2622" w:rsidRDefault="001F2622">
      <w:pPr>
        <w:pStyle w:val="ListParagraph"/>
        <w:widowControl w:val="0"/>
        <w:numPr>
          <w:ilvl w:val="1"/>
          <w:numId w:val="5"/>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color w:val="0432FF"/>
          <w:spacing w:val="-2"/>
          <w:sz w:val="19"/>
          <w:szCs w:val="19"/>
        </w:rPr>
      </w:pPr>
      <w:r>
        <w:rPr>
          <w:rFonts w:ascii="Avenir Next LT Pro" w:hAnsi="Avenir Next LT Pro"/>
          <w:color w:val="0432FF"/>
          <w:spacing w:val="-2"/>
          <w:sz w:val="19"/>
          <w:szCs w:val="19"/>
        </w:rPr>
        <w:t>Excusing sin</w:t>
      </w:r>
    </w:p>
    <w:p w14:paraId="16FFD08F" w14:textId="4BCFE387" w:rsidR="001F2622" w:rsidRDefault="001F2622">
      <w:pPr>
        <w:pStyle w:val="ListParagraph"/>
        <w:widowControl w:val="0"/>
        <w:numPr>
          <w:ilvl w:val="1"/>
          <w:numId w:val="5"/>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color w:val="0432FF"/>
          <w:spacing w:val="-2"/>
          <w:sz w:val="19"/>
          <w:szCs w:val="19"/>
        </w:rPr>
      </w:pPr>
      <w:r>
        <w:rPr>
          <w:rFonts w:ascii="Avenir Next LT Pro" w:hAnsi="Avenir Next LT Pro"/>
          <w:color w:val="0432FF"/>
          <w:spacing w:val="-2"/>
          <w:sz w:val="19"/>
          <w:szCs w:val="19"/>
        </w:rPr>
        <w:t>Removing consequences</w:t>
      </w:r>
    </w:p>
    <w:p w14:paraId="3B7FBFD8" w14:textId="57C8A6FD" w:rsidR="001F2622" w:rsidRDefault="001F2622">
      <w:pPr>
        <w:pStyle w:val="ListParagraph"/>
        <w:widowControl w:val="0"/>
        <w:numPr>
          <w:ilvl w:val="1"/>
          <w:numId w:val="5"/>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color w:val="0432FF"/>
          <w:spacing w:val="-2"/>
          <w:sz w:val="19"/>
          <w:szCs w:val="19"/>
        </w:rPr>
      </w:pPr>
      <w:r>
        <w:rPr>
          <w:rFonts w:ascii="Avenir Next LT Pro" w:hAnsi="Avenir Next LT Pro"/>
          <w:color w:val="0432FF"/>
          <w:spacing w:val="-2"/>
          <w:sz w:val="19"/>
          <w:szCs w:val="19"/>
        </w:rPr>
        <w:t>Tolerating abuse</w:t>
      </w:r>
    </w:p>
    <w:p w14:paraId="6DDE6D58" w14:textId="31E9B5AF" w:rsidR="001F2622" w:rsidRPr="001F2622" w:rsidRDefault="001F2622">
      <w:pPr>
        <w:pStyle w:val="ListParagraph"/>
        <w:widowControl w:val="0"/>
        <w:numPr>
          <w:ilvl w:val="1"/>
          <w:numId w:val="5"/>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color w:val="0432FF"/>
          <w:spacing w:val="-2"/>
          <w:sz w:val="19"/>
          <w:szCs w:val="19"/>
        </w:rPr>
      </w:pPr>
      <w:r>
        <w:rPr>
          <w:rFonts w:ascii="Avenir Next LT Pro" w:hAnsi="Avenir Next LT Pro"/>
          <w:color w:val="0432FF"/>
          <w:spacing w:val="-2"/>
          <w:sz w:val="19"/>
          <w:szCs w:val="19"/>
        </w:rPr>
        <w:t>Instant trust</w:t>
      </w:r>
    </w:p>
    <w:p w14:paraId="220E8AA1" w14:textId="77777777" w:rsidR="00656A8C" w:rsidRDefault="00656A8C"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D815D9E" w14:textId="77777777" w:rsidR="00644DCB" w:rsidRDefault="00644DCB"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7D7D6B2"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74629" behindDoc="0" locked="0" layoutInCell="1" allowOverlap="1" wp14:anchorId="1E5AF859" wp14:editId="22F6313F">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E542601"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7D42EF2B"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938CE56" w14:textId="77777777" w:rsidR="00F23938" w:rsidRPr="00811310" w:rsidRDefault="00F23938" w:rsidP="00F23938">
      <w:pPr>
        <w:rPr>
          <w:rFonts w:ascii="Avenir Next LT Pro" w:hAnsi="Avenir Next LT Pro"/>
          <w:spacing w:val="-2"/>
          <w:sz w:val="19"/>
          <w:szCs w:val="19"/>
        </w:rPr>
      </w:pPr>
      <w:r w:rsidRPr="00811310">
        <w:rPr>
          <w:rFonts w:ascii="Avenir Next LT Pro" w:hAnsi="Avenir Next LT Pro"/>
          <w:spacing w:val="-2"/>
          <w:sz w:val="19"/>
          <w:szCs w:val="19"/>
        </w:rPr>
        <w:t>When it comes to forgiveness, Jesus gives us the ultimate example of mercy</w:t>
      </w:r>
      <w:r>
        <w:rPr>
          <w:rFonts w:ascii="Avenir Next LT Pro" w:hAnsi="Avenir Next LT Pro"/>
          <w:spacing w:val="-2"/>
          <w:sz w:val="19"/>
          <w:szCs w:val="19"/>
        </w:rPr>
        <w:t>,</w:t>
      </w:r>
      <w:r w:rsidRPr="00811310">
        <w:rPr>
          <w:rFonts w:ascii="Avenir Next LT Pro" w:hAnsi="Avenir Next LT Pro"/>
          <w:spacing w:val="-2"/>
          <w:sz w:val="19"/>
          <w:szCs w:val="19"/>
        </w:rPr>
        <w:t xml:space="preserve"> and often the most challenging one to follow. Read 1 Peter 2:21-25 together </w:t>
      </w:r>
      <w:r>
        <w:rPr>
          <w:rFonts w:ascii="Avenir Next LT Pro" w:hAnsi="Avenir Next LT Pro"/>
          <w:spacing w:val="-2"/>
          <w:sz w:val="19"/>
          <w:szCs w:val="19"/>
        </w:rPr>
        <w:t>and</w:t>
      </w:r>
      <w:r w:rsidRPr="00811310">
        <w:rPr>
          <w:rFonts w:ascii="Avenir Next LT Pro" w:hAnsi="Avenir Next LT Pro"/>
          <w:spacing w:val="-2"/>
          <w:sz w:val="19"/>
          <w:szCs w:val="19"/>
        </w:rPr>
        <w:t xml:space="preserve"> discuss the following.</w:t>
      </w:r>
      <w:r w:rsidRPr="00811310">
        <w:rPr>
          <w:rFonts w:ascii="Avenir Next LT Pro" w:hAnsi="Avenir Next LT Pro"/>
          <w:spacing w:val="-2"/>
          <w:sz w:val="19"/>
          <w:szCs w:val="19"/>
        </w:rPr>
        <w:br/>
      </w:r>
    </w:p>
    <w:p w14:paraId="00B8523B" w14:textId="082D206B" w:rsidR="001F2622" w:rsidRPr="00307DC7" w:rsidRDefault="00F23938">
      <w:pPr>
        <w:pStyle w:val="ListParagraph"/>
        <w:numPr>
          <w:ilvl w:val="0"/>
          <w:numId w:val="6"/>
        </w:numPr>
        <w:rPr>
          <w:rFonts w:ascii="Avenir Next LT Pro" w:hAnsi="Avenir Next LT Pro"/>
          <w:spacing w:val="-2"/>
          <w:sz w:val="19"/>
          <w:szCs w:val="19"/>
        </w:rPr>
      </w:pPr>
      <w:r w:rsidRPr="00307DC7">
        <w:rPr>
          <w:rFonts w:ascii="Avenir Next LT Pro" w:hAnsi="Avenir Next LT Pro"/>
          <w:spacing w:val="-2"/>
          <w:sz w:val="19"/>
          <w:szCs w:val="19"/>
        </w:rPr>
        <w:t>Which part of Jesus’ response to suffering and mistreatment feels hardest for you personally to live out in your own life? Why?</w:t>
      </w:r>
    </w:p>
    <w:p w14:paraId="4A06F68B" w14:textId="77777777" w:rsidR="00307DC7" w:rsidRPr="00307DC7" w:rsidRDefault="00307DC7" w:rsidP="00307DC7">
      <w:pPr>
        <w:rPr>
          <w:rFonts w:ascii="Avenir Next LT Pro" w:hAnsi="Avenir Next LT Pro"/>
          <w:b/>
          <w:bCs/>
          <w:color w:val="0432FF"/>
          <w:spacing w:val="-2"/>
          <w:sz w:val="19"/>
          <w:szCs w:val="19"/>
        </w:rPr>
      </w:pPr>
    </w:p>
    <w:p w14:paraId="3EC484A0" w14:textId="77777777" w:rsidR="00F23938" w:rsidRDefault="00F23938" w:rsidP="00F23938">
      <w:pPr>
        <w:rPr>
          <w:rFonts w:ascii="Avenir Next LT Pro" w:hAnsi="Avenir Next LT Pro"/>
          <w:spacing w:val="-2"/>
          <w:sz w:val="19"/>
          <w:szCs w:val="19"/>
        </w:rPr>
      </w:pPr>
    </w:p>
    <w:p w14:paraId="25D620D9" w14:textId="77777777" w:rsidR="00644DCB" w:rsidRDefault="00644DCB" w:rsidP="00F23938">
      <w:pPr>
        <w:rPr>
          <w:rFonts w:ascii="Avenir Next LT Pro" w:hAnsi="Avenir Next LT Pro"/>
          <w:spacing w:val="-2"/>
          <w:sz w:val="19"/>
          <w:szCs w:val="19"/>
        </w:rPr>
      </w:pPr>
    </w:p>
    <w:p w14:paraId="1420C738" w14:textId="77777777" w:rsidR="00F23938" w:rsidRPr="00811310" w:rsidRDefault="00F23938" w:rsidP="00F23938">
      <w:pPr>
        <w:rPr>
          <w:rFonts w:ascii="Avenir Next LT Pro" w:hAnsi="Avenir Next LT Pro"/>
          <w:spacing w:val="-2"/>
          <w:sz w:val="19"/>
          <w:szCs w:val="19"/>
        </w:rPr>
      </w:pPr>
      <w:r w:rsidRPr="00811310">
        <w:rPr>
          <w:rFonts w:ascii="Avenir Next LT Pro" w:hAnsi="Avenir Next LT Pro"/>
          <w:spacing w:val="-2"/>
          <w:sz w:val="19"/>
          <w:szCs w:val="19"/>
        </w:rPr>
        <w:br/>
      </w:r>
    </w:p>
    <w:p w14:paraId="0065540D" w14:textId="00DAF415" w:rsidR="00307DC7" w:rsidRPr="00307DC7" w:rsidRDefault="00F23938">
      <w:pPr>
        <w:pStyle w:val="ListParagraph"/>
        <w:numPr>
          <w:ilvl w:val="0"/>
          <w:numId w:val="6"/>
        </w:numPr>
        <w:rPr>
          <w:rFonts w:ascii="Avenir Next LT Pro" w:hAnsi="Avenir Next LT Pro"/>
          <w:b/>
          <w:bCs/>
          <w:color w:val="0432FF"/>
          <w:spacing w:val="-2"/>
          <w:sz w:val="19"/>
          <w:szCs w:val="19"/>
        </w:rPr>
      </w:pPr>
      <w:r w:rsidRPr="00307DC7">
        <w:rPr>
          <w:rFonts w:ascii="Avenir Next LT Pro" w:hAnsi="Avenir Next LT Pro"/>
          <w:spacing w:val="-2"/>
          <w:sz w:val="19"/>
          <w:szCs w:val="19"/>
        </w:rPr>
        <w:t xml:space="preserve">Verse 23 says instead of retaliating, Jesus “entrusted Himself to God,” or like Larry said, He “let go and let God.” Why do you think trusting God is an important part of forgiving someone who has wronged you? How does trusting God impact our ability to forgive? </w:t>
      </w:r>
    </w:p>
    <w:p w14:paraId="6A4FA555" w14:textId="422EFFAA" w:rsidR="00950A1A" w:rsidRPr="00950A1A" w:rsidRDefault="00950A1A">
      <w:pPr>
        <w:pStyle w:val="ListParagraph"/>
        <w:numPr>
          <w:ilvl w:val="0"/>
          <w:numId w:val="5"/>
        </w:numPr>
        <w:rPr>
          <w:rFonts w:ascii="Avenir Next LT Pro" w:hAnsi="Avenir Next LT Pro"/>
          <w:color w:val="0432FF"/>
          <w:spacing w:val="-2"/>
          <w:sz w:val="19"/>
          <w:szCs w:val="19"/>
        </w:rPr>
      </w:pPr>
      <w:r w:rsidRPr="00950A1A">
        <w:rPr>
          <w:rFonts w:ascii="Avenir Next LT Pro" w:hAnsi="Avenir Next LT Pro"/>
          <w:b/>
          <w:bCs/>
          <w:color w:val="0432FF"/>
          <w:spacing w:val="-2"/>
          <w:sz w:val="19"/>
          <w:szCs w:val="19"/>
        </w:rPr>
        <w:t>Additional Thought:</w:t>
      </w:r>
      <w:r>
        <w:rPr>
          <w:rFonts w:ascii="Avenir Next LT Pro" w:hAnsi="Avenir Next LT Pro"/>
          <w:color w:val="0432FF"/>
          <w:spacing w:val="-2"/>
          <w:sz w:val="19"/>
          <w:szCs w:val="19"/>
        </w:rPr>
        <w:t xml:space="preserve"> </w:t>
      </w:r>
      <w:r w:rsidRPr="00950A1A">
        <w:rPr>
          <w:rFonts w:ascii="Avenir Next LT Pro" w:hAnsi="Avenir Next LT Pro"/>
          <w:color w:val="0432FF"/>
          <w:spacing w:val="-2"/>
          <w:sz w:val="19"/>
          <w:szCs w:val="19"/>
        </w:rPr>
        <w:t>Forgiveness often involves releasing</w:t>
      </w:r>
      <w:r>
        <w:rPr>
          <w:rFonts w:ascii="Avenir Next LT Pro" w:hAnsi="Avenir Next LT Pro"/>
          <w:color w:val="0432FF"/>
          <w:spacing w:val="-2"/>
          <w:sz w:val="19"/>
          <w:szCs w:val="19"/>
        </w:rPr>
        <w:t xml:space="preserve"> </w:t>
      </w:r>
      <w:r w:rsidRPr="00950A1A">
        <w:rPr>
          <w:rFonts w:ascii="Avenir Next LT Pro" w:hAnsi="Avenir Next LT Pro"/>
          <w:color w:val="0432FF"/>
          <w:spacing w:val="-2"/>
          <w:sz w:val="19"/>
          <w:szCs w:val="19"/>
        </w:rPr>
        <w:t>revenge</w:t>
      </w:r>
      <w:r>
        <w:rPr>
          <w:rFonts w:ascii="Avenir Next LT Pro" w:hAnsi="Avenir Next LT Pro"/>
          <w:color w:val="0432FF"/>
          <w:spacing w:val="-2"/>
          <w:sz w:val="19"/>
          <w:szCs w:val="19"/>
        </w:rPr>
        <w:t xml:space="preserve">, </w:t>
      </w:r>
      <w:r w:rsidRPr="00950A1A">
        <w:rPr>
          <w:rFonts w:ascii="Avenir Next LT Pro" w:hAnsi="Avenir Next LT Pro"/>
          <w:color w:val="0432FF"/>
          <w:spacing w:val="-2"/>
          <w:sz w:val="19"/>
          <w:szCs w:val="19"/>
        </w:rPr>
        <w:t>bitterness</w:t>
      </w:r>
      <w:r>
        <w:rPr>
          <w:rFonts w:ascii="Avenir Next LT Pro" w:hAnsi="Avenir Next LT Pro"/>
          <w:color w:val="0432FF"/>
          <w:spacing w:val="-2"/>
          <w:sz w:val="19"/>
          <w:szCs w:val="19"/>
        </w:rPr>
        <w:t xml:space="preserve">, </w:t>
      </w:r>
      <w:r w:rsidRPr="00950A1A">
        <w:rPr>
          <w:rFonts w:ascii="Avenir Next LT Pro" w:hAnsi="Avenir Next LT Pro"/>
          <w:color w:val="0432FF"/>
          <w:spacing w:val="-2"/>
          <w:sz w:val="19"/>
          <w:szCs w:val="19"/>
        </w:rPr>
        <w:t>personal vengeance</w:t>
      </w:r>
      <w:r>
        <w:rPr>
          <w:rFonts w:ascii="Avenir Next LT Pro" w:hAnsi="Avenir Next LT Pro"/>
          <w:color w:val="0432FF"/>
          <w:spacing w:val="-2"/>
          <w:sz w:val="19"/>
          <w:szCs w:val="19"/>
        </w:rPr>
        <w:t xml:space="preserve">, </w:t>
      </w:r>
      <w:r w:rsidRPr="00950A1A">
        <w:rPr>
          <w:rFonts w:ascii="Avenir Next LT Pro" w:hAnsi="Avenir Next LT Pro"/>
          <w:color w:val="0432FF"/>
          <w:spacing w:val="-2"/>
          <w:sz w:val="19"/>
          <w:szCs w:val="19"/>
        </w:rPr>
        <w:t>obsession over fairness</w:t>
      </w:r>
      <w:r>
        <w:rPr>
          <w:rFonts w:ascii="Avenir Next LT Pro" w:hAnsi="Avenir Next LT Pro"/>
          <w:color w:val="0432FF"/>
          <w:spacing w:val="-2"/>
          <w:sz w:val="19"/>
          <w:szCs w:val="19"/>
        </w:rPr>
        <w:t xml:space="preserve">, and </w:t>
      </w:r>
      <w:r w:rsidRPr="00950A1A">
        <w:rPr>
          <w:rFonts w:ascii="Avenir Next LT Pro" w:hAnsi="Avenir Next LT Pro"/>
          <w:color w:val="0432FF"/>
          <w:spacing w:val="-2"/>
          <w:sz w:val="19"/>
          <w:szCs w:val="19"/>
        </w:rPr>
        <w:t>control of the outcome</w:t>
      </w:r>
      <w:r>
        <w:rPr>
          <w:rFonts w:ascii="Avenir Next LT Pro" w:hAnsi="Avenir Next LT Pro"/>
          <w:color w:val="0432FF"/>
          <w:spacing w:val="-2"/>
          <w:sz w:val="19"/>
          <w:szCs w:val="19"/>
        </w:rPr>
        <w:t xml:space="preserve">. </w:t>
      </w:r>
      <w:r w:rsidRPr="00950A1A">
        <w:rPr>
          <w:rFonts w:ascii="Avenir Next LT Pro" w:hAnsi="Avenir Next LT Pro"/>
          <w:color w:val="0432FF"/>
          <w:spacing w:val="-2"/>
          <w:sz w:val="19"/>
          <w:szCs w:val="19"/>
        </w:rPr>
        <w:t>And entrusting justice, healing, restoration, and vindication to God.</w:t>
      </w:r>
    </w:p>
    <w:p w14:paraId="488761B2" w14:textId="3A97BD8D" w:rsidR="00F23938" w:rsidRPr="00307DC7" w:rsidRDefault="00307DC7">
      <w:pPr>
        <w:pStyle w:val="ListParagraph"/>
        <w:numPr>
          <w:ilvl w:val="0"/>
          <w:numId w:val="5"/>
        </w:numPr>
        <w:rPr>
          <w:rFonts w:ascii="Avenir Next LT Pro" w:hAnsi="Avenir Next LT Pro"/>
          <w:color w:val="0432FF"/>
          <w:spacing w:val="-2"/>
          <w:sz w:val="19"/>
          <w:szCs w:val="19"/>
        </w:rPr>
      </w:pPr>
      <w:r>
        <w:rPr>
          <w:rFonts w:ascii="Avenir Next LT Pro" w:hAnsi="Avenir Next LT Pro"/>
          <w:b/>
          <w:bCs/>
          <w:color w:val="0432FF"/>
          <w:spacing w:val="-2"/>
          <w:sz w:val="19"/>
          <w:szCs w:val="19"/>
        </w:rPr>
        <w:t>Additional Scripture</w:t>
      </w:r>
      <w:r w:rsidRPr="00307DC7">
        <w:rPr>
          <w:rFonts w:ascii="Avenir Next LT Pro" w:hAnsi="Avenir Next LT Pro"/>
          <w:color w:val="0432FF"/>
          <w:spacing w:val="-2"/>
          <w:sz w:val="19"/>
          <w:szCs w:val="19"/>
        </w:rPr>
        <w:t>:</w:t>
      </w:r>
      <w:r>
        <w:rPr>
          <w:rFonts w:ascii="Avenir Next LT Pro" w:hAnsi="Avenir Next LT Pro"/>
          <w:color w:val="0432FF"/>
          <w:spacing w:val="-2"/>
          <w:sz w:val="19"/>
          <w:szCs w:val="19"/>
        </w:rPr>
        <w:t xml:space="preserve"> Psalm 55:22 - </w:t>
      </w:r>
      <w:r w:rsidRPr="00307DC7">
        <w:rPr>
          <w:rFonts w:ascii="Avenir Next LT Pro" w:hAnsi="Avenir Next LT Pro"/>
          <w:i/>
          <w:iCs/>
          <w:color w:val="0432FF"/>
          <w:spacing w:val="-2"/>
          <w:sz w:val="19"/>
          <w:szCs w:val="19"/>
        </w:rPr>
        <w:t>Cast your cares on the Lord and he will sustain you; he will never let the righteous be shaken.</w:t>
      </w:r>
    </w:p>
    <w:p w14:paraId="0CBBC5E7" w14:textId="77777777" w:rsidR="00F23938" w:rsidRDefault="00F23938" w:rsidP="00F23938">
      <w:pPr>
        <w:rPr>
          <w:rFonts w:ascii="Avenir Next LT Pro" w:hAnsi="Avenir Next LT Pro"/>
          <w:spacing w:val="-2"/>
          <w:sz w:val="19"/>
          <w:szCs w:val="19"/>
        </w:rPr>
      </w:pPr>
    </w:p>
    <w:p w14:paraId="1AA3F966" w14:textId="77777777" w:rsidR="00F23938" w:rsidRDefault="00F23938" w:rsidP="00F23938">
      <w:pPr>
        <w:rPr>
          <w:rFonts w:ascii="Avenir Next LT Pro" w:hAnsi="Avenir Next LT Pro"/>
          <w:spacing w:val="-2"/>
          <w:sz w:val="19"/>
          <w:szCs w:val="19"/>
        </w:rPr>
      </w:pPr>
    </w:p>
    <w:p w14:paraId="1FA386AA" w14:textId="77777777" w:rsidR="00F23938" w:rsidRDefault="00F23938" w:rsidP="00F23938">
      <w:pPr>
        <w:rPr>
          <w:rFonts w:ascii="Avenir Next LT Pro" w:hAnsi="Avenir Next LT Pro"/>
          <w:spacing w:val="-2"/>
          <w:sz w:val="19"/>
          <w:szCs w:val="19"/>
        </w:rPr>
      </w:pPr>
    </w:p>
    <w:p w14:paraId="5F71DB9B" w14:textId="77777777" w:rsidR="00F23938" w:rsidRPr="00811310" w:rsidRDefault="00F23938" w:rsidP="00F23938">
      <w:pPr>
        <w:rPr>
          <w:rFonts w:ascii="Avenir Next LT Pro" w:hAnsi="Avenir Next LT Pro"/>
          <w:spacing w:val="-2"/>
          <w:sz w:val="19"/>
          <w:szCs w:val="19"/>
        </w:rPr>
      </w:pPr>
    </w:p>
    <w:p w14:paraId="2E02BDD3" w14:textId="3E34B25F" w:rsidR="00F23938" w:rsidRPr="00950A1A" w:rsidRDefault="00F23938">
      <w:pPr>
        <w:pStyle w:val="ListParagraph"/>
        <w:numPr>
          <w:ilvl w:val="0"/>
          <w:numId w:val="6"/>
        </w:numPr>
        <w:rPr>
          <w:rFonts w:ascii="Avenir Next LT Pro" w:hAnsi="Avenir Next LT Pro"/>
          <w:spacing w:val="-2"/>
          <w:sz w:val="19"/>
          <w:szCs w:val="19"/>
        </w:rPr>
      </w:pPr>
      <w:r w:rsidRPr="00950A1A">
        <w:rPr>
          <w:rFonts w:ascii="Avenir Next LT Pro" w:hAnsi="Avenir Next LT Pro"/>
          <w:spacing w:val="-2"/>
          <w:sz w:val="19"/>
          <w:szCs w:val="19"/>
        </w:rPr>
        <w:t>Peter ends this chapter with a reminder that we were like wandering sheep who went astray before returning to the Shepherd. How does remembering what we’ve been forgiven of, or like Larry said, “getting a good mirror” help us respond differently to those who wrong us?</w:t>
      </w:r>
    </w:p>
    <w:p w14:paraId="12FDEB2A" w14:textId="77777777" w:rsidR="00644DCB" w:rsidRDefault="00950A1A">
      <w:pPr>
        <w:pStyle w:val="ListParagraph"/>
        <w:numPr>
          <w:ilvl w:val="0"/>
          <w:numId w:val="7"/>
        </w:numPr>
        <w:rPr>
          <w:rFonts w:ascii="Avenir Next LT Pro" w:hAnsi="Avenir Next LT Pro"/>
          <w:color w:val="0432FF"/>
          <w:spacing w:val="-2"/>
          <w:sz w:val="19"/>
          <w:szCs w:val="19"/>
        </w:rPr>
      </w:pPr>
      <w:r w:rsidRPr="00644DCB">
        <w:rPr>
          <w:rFonts w:ascii="Avenir Next LT Pro" w:hAnsi="Avenir Next LT Pro"/>
          <w:b/>
          <w:bCs/>
          <w:color w:val="0432FF"/>
          <w:spacing w:val="-2"/>
          <w:sz w:val="19"/>
          <w:szCs w:val="19"/>
        </w:rPr>
        <w:t>Additional Thought:</w:t>
      </w:r>
      <w:r w:rsidRPr="00644DCB">
        <w:rPr>
          <w:rFonts w:ascii="Avenir Next LT Pro" w:hAnsi="Avenir Next LT Pro"/>
          <w:color w:val="0432FF"/>
          <w:spacing w:val="-2"/>
          <w:sz w:val="19"/>
          <w:szCs w:val="19"/>
        </w:rPr>
        <w:t xml:space="preserve"> Humility grows when we remember we also wandered, needed rescue, and received undeserved mercy. </w:t>
      </w:r>
      <w:r w:rsidR="00644DCB" w:rsidRPr="00644DCB">
        <w:rPr>
          <w:rFonts w:ascii="Avenir Next LT Pro" w:hAnsi="Avenir Next LT Pro"/>
          <w:color w:val="0432FF"/>
          <w:spacing w:val="-2"/>
          <w:sz w:val="19"/>
          <w:szCs w:val="19"/>
        </w:rPr>
        <w:t>Forgiveness becomes possible when we recognize how deeply we ourselves have been forgiven.</w:t>
      </w:r>
    </w:p>
    <w:p w14:paraId="03756AEF" w14:textId="77777777" w:rsidR="00BD6D04" w:rsidRDefault="00BD6D04" w:rsidP="006335C3">
      <w:pPr>
        <w:widowControl w:val="0"/>
        <w:autoSpaceDE w:val="0"/>
        <w:autoSpaceDN w:val="0"/>
        <w:rPr>
          <w:rFonts w:ascii="Avenir Next" w:eastAsia="Avenir Next" w:hAnsi="Avenir Next" w:cs="Avenir Next"/>
          <w:spacing w:val="-2"/>
          <w:sz w:val="19"/>
          <w:szCs w:val="19"/>
          <w:lang w:bidi="en-US"/>
        </w:rPr>
      </w:pPr>
    </w:p>
    <w:p w14:paraId="0A90E564"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73BCF601" w14:textId="77777777" w:rsidR="006335C3" w:rsidRPr="00A86DE2"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75653" behindDoc="0" locked="0" layoutInCell="1" allowOverlap="1" wp14:anchorId="59CC04BB" wp14:editId="02DE5D08">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7">
                      <a:extLst>
                        <a:ext uri="{96DAC541-7B7A-43D3-8B79-37D633B846F1}">
                          <asvg:svgBlip xmlns:asvg="http://schemas.microsoft.com/office/drawing/2016/SVG/main" r:embed="rId18"/>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33368BE9"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8E4356F" w14:textId="77777777" w:rsidR="00F23938" w:rsidRPr="00A476C0" w:rsidRDefault="00F23938" w:rsidP="00F23938">
      <w:pPr>
        <w:rPr>
          <w:rFonts w:ascii="Avenir Next LT Pro" w:hAnsi="Avenir Next LT Pro"/>
          <w:sz w:val="19"/>
          <w:szCs w:val="19"/>
        </w:rPr>
      </w:pPr>
      <w:r w:rsidRPr="00A476C0">
        <w:rPr>
          <w:rFonts w:ascii="Avenir Next LT Pro" w:hAnsi="Avenir Next LT Pro"/>
          <w:sz w:val="19"/>
          <w:szCs w:val="19"/>
        </w:rPr>
        <w:t>1. Which (if any) of the four myths about forgiveness in the message have you believed or struggled with the most in the past? Did this message challenge or reshape your perspective, and how?</w:t>
      </w:r>
    </w:p>
    <w:p w14:paraId="45E2D31E" w14:textId="77777777" w:rsidR="00F23938" w:rsidRDefault="00F23938" w:rsidP="00F23938">
      <w:pPr>
        <w:rPr>
          <w:rFonts w:ascii="Avenir Next LT Pro" w:hAnsi="Avenir Next LT Pro"/>
          <w:sz w:val="19"/>
          <w:szCs w:val="19"/>
        </w:rPr>
      </w:pPr>
    </w:p>
    <w:p w14:paraId="28E3231B" w14:textId="77777777" w:rsidR="00F23938" w:rsidRDefault="00F23938" w:rsidP="00F23938">
      <w:pPr>
        <w:rPr>
          <w:rFonts w:ascii="Avenir Next LT Pro" w:hAnsi="Avenir Next LT Pro"/>
          <w:sz w:val="19"/>
          <w:szCs w:val="19"/>
        </w:rPr>
      </w:pPr>
    </w:p>
    <w:p w14:paraId="2CC6807A" w14:textId="77777777" w:rsidR="00F23938" w:rsidRDefault="00F23938" w:rsidP="00F23938">
      <w:pPr>
        <w:rPr>
          <w:rFonts w:ascii="Avenir Next LT Pro" w:hAnsi="Avenir Next LT Pro"/>
          <w:sz w:val="19"/>
          <w:szCs w:val="19"/>
        </w:rPr>
      </w:pPr>
    </w:p>
    <w:p w14:paraId="563B8E9A" w14:textId="77777777" w:rsidR="00F23938" w:rsidRDefault="00F23938" w:rsidP="00F23938">
      <w:pPr>
        <w:rPr>
          <w:rFonts w:ascii="Avenir Next LT Pro" w:hAnsi="Avenir Next LT Pro"/>
          <w:sz w:val="19"/>
          <w:szCs w:val="19"/>
        </w:rPr>
      </w:pPr>
    </w:p>
    <w:p w14:paraId="45DA9252" w14:textId="77777777" w:rsidR="00F23938" w:rsidRDefault="00F23938" w:rsidP="00F23938">
      <w:pPr>
        <w:rPr>
          <w:rFonts w:ascii="Avenir Next LT Pro" w:hAnsi="Avenir Next LT Pro"/>
          <w:sz w:val="19"/>
          <w:szCs w:val="19"/>
        </w:rPr>
      </w:pPr>
    </w:p>
    <w:p w14:paraId="6D2C2E9A" w14:textId="77777777" w:rsidR="00F23938" w:rsidRDefault="00F23938" w:rsidP="00F23938">
      <w:pPr>
        <w:rPr>
          <w:sz w:val="19"/>
          <w:szCs w:val="19"/>
        </w:rPr>
      </w:pPr>
      <w:r w:rsidRPr="00A476C0">
        <w:rPr>
          <w:rFonts w:ascii="Avenir Next LT Pro" w:hAnsi="Avenir Next LT Pro"/>
          <w:sz w:val="19"/>
          <w:szCs w:val="19"/>
        </w:rPr>
        <w:t>2. Larry talked about praying a “prayer of permission” and allowing God to change us from the inside out. Have you ever experienced God changing your heart toward someone in a way you couldn’t have produced through willpower alone?</w:t>
      </w:r>
    </w:p>
    <w:p w14:paraId="4C32601A" w14:textId="77777777" w:rsidR="006A75DC" w:rsidRDefault="006A75DC" w:rsidP="006335C3">
      <w:pPr>
        <w:widowControl w:val="0"/>
        <w:autoSpaceDE w:val="0"/>
        <w:autoSpaceDN w:val="0"/>
        <w:rPr>
          <w:rFonts w:ascii="Avenir Next LT Pro" w:hAnsi="Avenir Next LT Pro"/>
          <w:spacing w:val="-2"/>
          <w:lang w:bidi="en-US"/>
        </w:rPr>
      </w:pPr>
    </w:p>
    <w:p w14:paraId="5498803E" w14:textId="77777777" w:rsidR="00D2372D" w:rsidRDefault="00D2372D" w:rsidP="006335C3">
      <w:pPr>
        <w:widowControl w:val="0"/>
        <w:autoSpaceDE w:val="0"/>
        <w:autoSpaceDN w:val="0"/>
        <w:rPr>
          <w:rFonts w:ascii="Avenir Next LT Pro" w:hAnsi="Avenir Next LT Pro"/>
          <w:spacing w:val="-2"/>
          <w:lang w:bidi="en-US"/>
        </w:rPr>
      </w:pPr>
    </w:p>
    <w:p w14:paraId="2754B037" w14:textId="77777777" w:rsidR="00644DCB" w:rsidRDefault="00644DCB" w:rsidP="006335C3">
      <w:pPr>
        <w:widowControl w:val="0"/>
        <w:autoSpaceDE w:val="0"/>
        <w:autoSpaceDN w:val="0"/>
        <w:rPr>
          <w:rFonts w:ascii="Avenir Next LT Pro" w:hAnsi="Avenir Next LT Pro"/>
          <w:spacing w:val="-2"/>
          <w:lang w:bidi="en-US"/>
        </w:rPr>
      </w:pPr>
    </w:p>
    <w:p w14:paraId="338DBF8F" w14:textId="77777777" w:rsidR="00656A8C" w:rsidRPr="00270837" w:rsidRDefault="00656A8C" w:rsidP="006335C3">
      <w:pPr>
        <w:widowControl w:val="0"/>
        <w:autoSpaceDE w:val="0"/>
        <w:autoSpaceDN w:val="0"/>
        <w:rPr>
          <w:rFonts w:ascii="Avenir Next LT Pro" w:hAnsi="Avenir Next LT Pro"/>
          <w:spacing w:val="-2"/>
          <w:lang w:bidi="en-US"/>
        </w:rPr>
      </w:pPr>
    </w:p>
    <w:p w14:paraId="01A92A6D" w14:textId="77777777" w:rsidR="006335C3" w:rsidRDefault="006335C3" w:rsidP="006335C3">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76677" behindDoc="0" locked="0" layoutInCell="1" allowOverlap="1" wp14:anchorId="27A3A4AB" wp14:editId="4BF106C5">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9"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51CD39C4" w14:textId="77777777" w:rsidR="006335C3" w:rsidRPr="0083302C" w:rsidRDefault="006335C3" w:rsidP="006335C3">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492DE773"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B67DC3E" w14:textId="77777777" w:rsidR="00DC3215" w:rsidRPr="007B5FF8" w:rsidRDefault="00DC3215" w:rsidP="00DC3215">
      <w:pPr>
        <w:rPr>
          <w:rFonts w:ascii="Avenir Next LT Pro" w:hAnsi="Avenir Next LT Pro"/>
          <w:sz w:val="19"/>
          <w:szCs w:val="19"/>
        </w:rPr>
      </w:pPr>
      <w:r w:rsidRPr="007B5FF8">
        <w:rPr>
          <w:rFonts w:ascii="Avenir Next LT Pro" w:hAnsi="Avenir Next LT Pro"/>
          <w:sz w:val="19"/>
          <w:szCs w:val="19"/>
        </w:rPr>
        <w:t xml:space="preserve">Let’s take a moment to reflect on the debt we ourselves have been forgiven. As a group, we are going to take Communion, which is essentially a symbolic practice that helps us remember what Jesus did to secure our forgiveness. </w:t>
      </w:r>
      <w:r>
        <w:rPr>
          <w:rFonts w:ascii="Avenir Next LT Pro" w:hAnsi="Avenir Next LT Pro"/>
          <w:sz w:val="19"/>
          <w:szCs w:val="19"/>
        </w:rPr>
        <w:br/>
      </w:r>
    </w:p>
    <w:p w14:paraId="0A79220D" w14:textId="77777777" w:rsidR="00DC3215" w:rsidRDefault="00DC3215" w:rsidP="00DC3215">
      <w:pPr>
        <w:rPr>
          <w:rFonts w:ascii="Avenir Next LT Pro" w:hAnsi="Avenir Next LT Pro"/>
          <w:sz w:val="19"/>
          <w:szCs w:val="19"/>
        </w:rPr>
      </w:pPr>
      <w:r w:rsidRPr="007B5FF8">
        <w:rPr>
          <w:rFonts w:ascii="Avenir Next LT Pro" w:hAnsi="Avenir Next LT Pro"/>
          <w:sz w:val="19"/>
          <w:szCs w:val="19"/>
        </w:rPr>
        <w:t>As you take the bread or cracker representing His body that was broken for you and the juice that represents the blood that He shed for you, remember the grace Jesus has shown you and ask God to help you “let go and let God” with the hurts you may still be carrying.</w:t>
      </w:r>
    </w:p>
    <w:p w14:paraId="5F660A5E" w14:textId="77777777" w:rsidR="00F23938" w:rsidRDefault="00F23938" w:rsidP="00F23938">
      <w:pPr>
        <w:rPr>
          <w:rFonts w:ascii="Avenir Next LT Pro" w:hAnsi="Avenir Next LT Pro"/>
          <w:sz w:val="19"/>
          <w:szCs w:val="19"/>
        </w:rPr>
      </w:pPr>
    </w:p>
    <w:p w14:paraId="681FE4BC" w14:textId="77777777" w:rsidR="00DC3215" w:rsidRDefault="00DC3215" w:rsidP="00644DCB">
      <w:pPr>
        <w:widowControl w:val="0"/>
        <w:autoSpaceDE w:val="0"/>
        <w:autoSpaceDN w:val="0"/>
        <w:rPr>
          <w:rFonts w:ascii="Avenir Next" w:eastAsia="Avenir Next" w:hAnsi="Avenir Next" w:cs="Avenir Next"/>
          <w:b/>
          <w:color w:val="231F20"/>
          <w:szCs w:val="22"/>
          <w:lang w:bidi="en-US"/>
        </w:rPr>
      </w:pPr>
    </w:p>
    <w:p w14:paraId="7CA7CF6E" w14:textId="77777777" w:rsidR="00DC3215" w:rsidRDefault="00DC3215" w:rsidP="00644DCB">
      <w:pPr>
        <w:widowControl w:val="0"/>
        <w:autoSpaceDE w:val="0"/>
        <w:autoSpaceDN w:val="0"/>
        <w:rPr>
          <w:rFonts w:ascii="Avenir Next" w:eastAsia="Avenir Next" w:hAnsi="Avenir Next" w:cs="Avenir Next"/>
          <w:b/>
          <w:color w:val="231F20"/>
          <w:szCs w:val="22"/>
          <w:lang w:bidi="en-US"/>
        </w:rPr>
      </w:pPr>
    </w:p>
    <w:p w14:paraId="07D74641" w14:textId="77777777" w:rsidR="00DC3215" w:rsidRDefault="00DC3215" w:rsidP="00644DCB">
      <w:pPr>
        <w:widowControl w:val="0"/>
        <w:autoSpaceDE w:val="0"/>
        <w:autoSpaceDN w:val="0"/>
        <w:rPr>
          <w:rFonts w:ascii="Avenir Next" w:eastAsia="Avenir Next" w:hAnsi="Avenir Next" w:cs="Avenir Next"/>
          <w:b/>
          <w:color w:val="231F20"/>
          <w:szCs w:val="22"/>
          <w:lang w:bidi="en-US"/>
        </w:rPr>
      </w:pPr>
    </w:p>
    <w:p w14:paraId="3C9705BF" w14:textId="4CCDA246" w:rsidR="00F23938" w:rsidRPr="00644DCB" w:rsidRDefault="00F23938" w:rsidP="00644DCB">
      <w:pPr>
        <w:widowControl w:val="0"/>
        <w:autoSpaceDE w:val="0"/>
        <w:autoSpaceDN w:val="0"/>
        <w:rPr>
          <w:rFonts w:ascii="Avenir Next" w:eastAsia="Avenir Next" w:hAnsi="Avenir Next" w:cs="Avenir Next"/>
          <w:b/>
          <w:color w:val="231F20"/>
          <w:szCs w:val="22"/>
          <w:lang w:bidi="en-US"/>
        </w:rPr>
      </w:pPr>
      <w:r w:rsidRPr="00644DCB">
        <w:rPr>
          <w:rFonts w:ascii="Avenir Next" w:eastAsia="Avenir Next" w:hAnsi="Avenir Next" w:cs="Avenir Next"/>
          <w:b/>
          <w:color w:val="231F20"/>
          <w:szCs w:val="22"/>
          <w:lang w:bidi="en-US"/>
        </w:rPr>
        <w:t>COMMUNION</w:t>
      </w:r>
    </w:p>
    <w:p w14:paraId="08C4510C" w14:textId="77777777" w:rsidR="00F23938" w:rsidRPr="00644DCB" w:rsidRDefault="00F23938" w:rsidP="00F23938">
      <w:pPr>
        <w:rPr>
          <w:rFonts w:ascii="Avenir Next LT Pro" w:hAnsi="Avenir Next LT Pro"/>
          <w:sz w:val="19"/>
          <w:szCs w:val="19"/>
        </w:rPr>
      </w:pPr>
    </w:p>
    <w:p w14:paraId="6E65F8F9" w14:textId="77777777" w:rsidR="00F23938" w:rsidRPr="00644DCB" w:rsidRDefault="00F23938" w:rsidP="00F23938">
      <w:pPr>
        <w:rPr>
          <w:rFonts w:ascii="Avenir Next LT Pro" w:hAnsi="Avenir Next LT Pro"/>
          <w:sz w:val="19"/>
          <w:szCs w:val="19"/>
        </w:rPr>
      </w:pPr>
      <w:r w:rsidRPr="00644DCB">
        <w:rPr>
          <w:rFonts w:ascii="Avenir Next LT Pro" w:hAnsi="Avenir Next LT Pro"/>
          <w:sz w:val="19"/>
          <w:szCs w:val="19"/>
        </w:rPr>
        <w:t>Communion is an opportunity to pause and remember who Jesus is, what He has done for us, and the hope we have because of Him. Through His death and resurrection, we have received grace, forgiveness, and new life. </w:t>
      </w:r>
    </w:p>
    <w:p w14:paraId="590D4A76" w14:textId="77777777" w:rsidR="00F23938" w:rsidRPr="00644DCB" w:rsidRDefault="00F23938" w:rsidP="00F23938">
      <w:pPr>
        <w:rPr>
          <w:rFonts w:ascii="Avenir Next LT Pro" w:hAnsi="Avenir Next LT Pro"/>
          <w:sz w:val="19"/>
          <w:szCs w:val="19"/>
        </w:rPr>
      </w:pPr>
      <w:r w:rsidRPr="00644DCB">
        <w:rPr>
          <w:rFonts w:ascii="Avenir Next LT Pro" w:hAnsi="Avenir Next LT Pro"/>
          <w:sz w:val="19"/>
          <w:szCs w:val="19"/>
        </w:rPr>
        <w:t> </w:t>
      </w:r>
    </w:p>
    <w:p w14:paraId="6DEE812F" w14:textId="77777777" w:rsidR="00F23938" w:rsidRPr="00644DCB" w:rsidRDefault="00F23938" w:rsidP="00F23938">
      <w:pPr>
        <w:rPr>
          <w:rFonts w:ascii="Avenir Next LT Pro" w:hAnsi="Avenir Next LT Pro"/>
          <w:sz w:val="19"/>
          <w:szCs w:val="19"/>
        </w:rPr>
      </w:pPr>
      <w:r w:rsidRPr="00644DCB">
        <w:rPr>
          <w:rFonts w:ascii="Avenir Next LT Pro" w:hAnsi="Avenir Next LT Pro"/>
          <w:sz w:val="19"/>
          <w:szCs w:val="19"/>
        </w:rPr>
        <w:t xml:space="preserve">This week, your Life Group will end by taking Communion together. Before you do, read through the verses below and reflect on Jesus’ love, sacrifice, and faithfulness. </w:t>
      </w:r>
    </w:p>
    <w:p w14:paraId="71DECCA0" w14:textId="77777777" w:rsidR="00F23938" w:rsidRPr="00644DCB" w:rsidRDefault="00F23938" w:rsidP="00F23938">
      <w:pPr>
        <w:rPr>
          <w:rFonts w:ascii="Avenir Next LT Pro" w:hAnsi="Avenir Next LT Pro"/>
          <w:sz w:val="19"/>
          <w:szCs w:val="19"/>
        </w:rPr>
      </w:pPr>
      <w:r w:rsidRPr="00644DCB">
        <w:rPr>
          <w:rFonts w:ascii="Avenir Next LT Pro" w:hAnsi="Avenir Next LT Pro"/>
          <w:sz w:val="19"/>
          <w:szCs w:val="19"/>
        </w:rPr>
        <w:t> </w:t>
      </w:r>
    </w:p>
    <w:p w14:paraId="0B5D0D31" w14:textId="77777777" w:rsidR="00F23938" w:rsidRPr="00644DCB" w:rsidRDefault="00F23938" w:rsidP="00F23938">
      <w:pPr>
        <w:ind w:left="360"/>
        <w:rPr>
          <w:rFonts w:ascii="Avenir Next LT Pro" w:hAnsi="Avenir Next LT Pro"/>
          <w:sz w:val="19"/>
          <w:szCs w:val="19"/>
        </w:rPr>
      </w:pPr>
      <w:r w:rsidRPr="00644DCB">
        <w:rPr>
          <w:rFonts w:ascii="Avenir Next LT Pro" w:hAnsi="Avenir Next LT Pro"/>
          <w:sz w:val="19"/>
          <w:szCs w:val="19"/>
        </w:rPr>
        <w:t>Isaiah 53:3-6</w:t>
      </w:r>
    </w:p>
    <w:p w14:paraId="0BCFB60B" w14:textId="77777777" w:rsidR="00F23938" w:rsidRPr="00644DCB" w:rsidRDefault="00F23938" w:rsidP="00F23938">
      <w:pPr>
        <w:shd w:val="clear" w:color="auto" w:fill="FFFFFF"/>
        <w:ind w:left="360"/>
        <w:rPr>
          <w:rFonts w:ascii="Avenir Next LT Pro" w:hAnsi="Avenir Next LT Pro"/>
          <w:sz w:val="19"/>
          <w:szCs w:val="19"/>
        </w:rPr>
      </w:pPr>
      <w:r w:rsidRPr="00644DCB">
        <w:rPr>
          <w:rFonts w:ascii="Avenir Next LT Pro" w:hAnsi="Avenir Next LT Pro"/>
          <w:sz w:val="19"/>
          <w:szCs w:val="19"/>
        </w:rPr>
        <w:t> </w:t>
      </w:r>
    </w:p>
    <w:p w14:paraId="3A87820A" w14:textId="77777777" w:rsidR="00F23938" w:rsidRPr="00644DCB" w:rsidRDefault="00F23938" w:rsidP="00F23938">
      <w:pPr>
        <w:ind w:left="360"/>
        <w:rPr>
          <w:rFonts w:ascii="Avenir Next LT Pro" w:hAnsi="Avenir Next LT Pro"/>
          <w:sz w:val="19"/>
          <w:szCs w:val="19"/>
        </w:rPr>
      </w:pPr>
      <w:r w:rsidRPr="00644DCB">
        <w:rPr>
          <w:rFonts w:ascii="Avenir Next LT Pro" w:hAnsi="Avenir Next LT Pro"/>
          <w:sz w:val="19"/>
          <w:szCs w:val="19"/>
        </w:rPr>
        <w:t>Ephesians 2:4-9</w:t>
      </w:r>
    </w:p>
    <w:p w14:paraId="7B947C64" w14:textId="77777777" w:rsidR="00F23938" w:rsidRPr="00644DCB" w:rsidRDefault="00F23938" w:rsidP="00F23938">
      <w:pPr>
        <w:ind w:left="360"/>
        <w:rPr>
          <w:rFonts w:ascii="Avenir Next LT Pro" w:hAnsi="Avenir Next LT Pro"/>
          <w:sz w:val="19"/>
          <w:szCs w:val="19"/>
        </w:rPr>
      </w:pPr>
      <w:r w:rsidRPr="00644DCB">
        <w:rPr>
          <w:rFonts w:ascii="Avenir Next LT Pro" w:hAnsi="Avenir Next LT Pro"/>
          <w:sz w:val="19"/>
          <w:szCs w:val="19"/>
        </w:rPr>
        <w:t> </w:t>
      </w:r>
    </w:p>
    <w:p w14:paraId="0A750277" w14:textId="77777777" w:rsidR="00F23938" w:rsidRPr="00644DCB" w:rsidRDefault="00F23938" w:rsidP="00F23938">
      <w:pPr>
        <w:ind w:left="360"/>
        <w:rPr>
          <w:rFonts w:ascii="Avenir Next LT Pro" w:hAnsi="Avenir Next LT Pro"/>
          <w:sz w:val="19"/>
          <w:szCs w:val="19"/>
        </w:rPr>
      </w:pPr>
      <w:r w:rsidRPr="00644DCB">
        <w:rPr>
          <w:rFonts w:ascii="Avenir Next LT Pro" w:hAnsi="Avenir Next LT Pro"/>
          <w:sz w:val="19"/>
          <w:szCs w:val="19"/>
        </w:rPr>
        <w:t>Luke 22:19-20</w:t>
      </w:r>
    </w:p>
    <w:p w14:paraId="45EC458E" w14:textId="77777777" w:rsidR="00F23938" w:rsidRPr="00644DCB" w:rsidRDefault="00F23938" w:rsidP="00F23938">
      <w:pPr>
        <w:rPr>
          <w:rFonts w:ascii="Avenir Next LT Pro" w:hAnsi="Avenir Next LT Pro"/>
          <w:sz w:val="19"/>
          <w:szCs w:val="19"/>
        </w:rPr>
      </w:pPr>
      <w:r w:rsidRPr="00644DCB">
        <w:rPr>
          <w:rFonts w:ascii="Avenir Next LT Pro" w:hAnsi="Avenir Next LT Pro"/>
          <w:sz w:val="19"/>
          <w:szCs w:val="19"/>
        </w:rPr>
        <w:t>  </w:t>
      </w:r>
    </w:p>
    <w:p w14:paraId="14352684" w14:textId="77777777" w:rsidR="00F23938" w:rsidRDefault="00F23938" w:rsidP="00F23938">
      <w:pPr>
        <w:spacing w:line="254" w:lineRule="atLeast"/>
        <w:rPr>
          <w:rFonts w:ascii="Avenir Next LT Pro" w:hAnsi="Avenir Next LT Pro"/>
          <w:sz w:val="19"/>
          <w:szCs w:val="19"/>
        </w:rPr>
      </w:pPr>
      <w:r w:rsidRPr="00644DCB">
        <w:rPr>
          <w:rFonts w:ascii="Avenir Next LT Pro" w:hAnsi="Avenir Next LT Pro"/>
          <w:sz w:val="19"/>
          <w:szCs w:val="19"/>
        </w:rPr>
        <w:t>Take Communion with us this week! If you are not in a Life Group and would like to take Communion with us, see </w:t>
      </w:r>
      <w:hyperlink r:id="rId20" w:tooltip="https://www.northcoastchurch.com/communion/" w:history="1">
        <w:r w:rsidRPr="00644DCB">
          <w:rPr>
            <w:rFonts w:ascii="Avenir Next LT Pro" w:hAnsi="Avenir Next LT Pro"/>
            <w:sz w:val="19"/>
            <w:szCs w:val="19"/>
          </w:rPr>
          <w:t>northcoastchurch.com/communion</w:t>
        </w:r>
      </w:hyperlink>
      <w:r w:rsidRPr="00644DCB">
        <w:rPr>
          <w:rFonts w:ascii="Avenir Next LT Pro" w:hAnsi="Avenir Next LT Pro"/>
          <w:sz w:val="19"/>
          <w:szCs w:val="19"/>
        </w:rPr>
        <w:t xml:space="preserve"> to follow along.</w:t>
      </w:r>
    </w:p>
    <w:p w14:paraId="2B059321" w14:textId="77777777" w:rsidR="00644DCB" w:rsidRDefault="00644DCB" w:rsidP="00F23938">
      <w:pPr>
        <w:spacing w:line="254" w:lineRule="atLeast"/>
        <w:rPr>
          <w:rFonts w:ascii="Avenir Next LT Pro" w:hAnsi="Avenir Next LT Pro"/>
          <w:sz w:val="19"/>
          <w:szCs w:val="19"/>
        </w:rPr>
      </w:pPr>
    </w:p>
    <w:p w14:paraId="24767A2B" w14:textId="77777777" w:rsidR="00644DCB" w:rsidRDefault="00644DCB" w:rsidP="00F23938">
      <w:pPr>
        <w:spacing w:line="254" w:lineRule="atLeast"/>
        <w:rPr>
          <w:rFonts w:ascii="Avenir Next LT Pro" w:hAnsi="Avenir Next LT Pro"/>
          <w:sz w:val="19"/>
          <w:szCs w:val="19"/>
        </w:rPr>
      </w:pPr>
    </w:p>
    <w:p w14:paraId="687821CB" w14:textId="77777777" w:rsidR="00644DCB" w:rsidRDefault="00644DCB" w:rsidP="00F23938">
      <w:pPr>
        <w:spacing w:line="254" w:lineRule="atLeast"/>
        <w:rPr>
          <w:rFonts w:ascii="Avenir Next LT Pro" w:hAnsi="Avenir Next LT Pro"/>
          <w:sz w:val="19"/>
          <w:szCs w:val="19"/>
        </w:rPr>
      </w:pPr>
    </w:p>
    <w:p w14:paraId="3FEA1693" w14:textId="77777777" w:rsidR="00644DCB" w:rsidRDefault="00644DCB" w:rsidP="00F23938">
      <w:pPr>
        <w:spacing w:line="254" w:lineRule="atLeast"/>
        <w:rPr>
          <w:rFonts w:ascii="Avenir Next LT Pro" w:hAnsi="Avenir Next LT Pro"/>
          <w:sz w:val="19"/>
          <w:szCs w:val="19"/>
        </w:rPr>
      </w:pPr>
    </w:p>
    <w:p w14:paraId="0C120327" w14:textId="77777777" w:rsidR="00644DCB" w:rsidRDefault="00644DCB" w:rsidP="00F23938">
      <w:pPr>
        <w:spacing w:line="254" w:lineRule="atLeast"/>
        <w:rPr>
          <w:rFonts w:ascii="Avenir Next LT Pro" w:hAnsi="Avenir Next LT Pro"/>
          <w:sz w:val="19"/>
          <w:szCs w:val="19"/>
        </w:rPr>
      </w:pPr>
    </w:p>
    <w:p w14:paraId="174219CA" w14:textId="77777777" w:rsidR="00644DCB" w:rsidRDefault="00644DCB" w:rsidP="00F23938">
      <w:pPr>
        <w:spacing w:line="254" w:lineRule="atLeast"/>
        <w:rPr>
          <w:rFonts w:ascii="Avenir Next LT Pro" w:hAnsi="Avenir Next LT Pro"/>
          <w:sz w:val="19"/>
          <w:szCs w:val="19"/>
        </w:rPr>
      </w:pPr>
    </w:p>
    <w:p w14:paraId="10E9031D" w14:textId="77777777" w:rsidR="00644DCB" w:rsidRPr="00644DCB" w:rsidRDefault="00644DCB" w:rsidP="00F23938">
      <w:pPr>
        <w:spacing w:line="254" w:lineRule="atLeast"/>
        <w:rPr>
          <w:rFonts w:ascii="Avenir Next LT Pro" w:hAnsi="Avenir Next LT Pro"/>
          <w:sz w:val="19"/>
          <w:szCs w:val="19"/>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644DCB" w:rsidRPr="005A7D6A" w14:paraId="1EEDCAC6" w14:textId="77777777" w:rsidTr="006C12FA">
        <w:trPr>
          <w:trHeight w:val="488"/>
        </w:trPr>
        <w:tc>
          <w:tcPr>
            <w:tcW w:w="1440" w:type="dxa"/>
            <w:vMerge w:val="restart"/>
            <w:vAlign w:val="bottom"/>
          </w:tcPr>
          <w:p w14:paraId="194B25FE" w14:textId="77777777" w:rsidR="00644DCB" w:rsidRPr="005A7D6A" w:rsidRDefault="00644DCB" w:rsidP="006C12FA">
            <w:pPr>
              <w:tabs>
                <w:tab w:val="left" w:pos="900"/>
              </w:tabs>
              <w:spacing w:line="228" w:lineRule="auto"/>
              <w:ind w:right="-816"/>
              <w:rPr>
                <w:rFonts w:ascii="Calibri" w:hAnsi="Calibri" w:cs="Calibri"/>
                <w:sz w:val="20"/>
                <w:szCs w:val="20"/>
              </w:rPr>
            </w:pPr>
          </w:p>
        </w:tc>
        <w:tc>
          <w:tcPr>
            <w:tcW w:w="20" w:type="dxa"/>
          </w:tcPr>
          <w:p w14:paraId="72FD365B" w14:textId="77777777" w:rsidR="00644DCB" w:rsidRPr="005A7D6A" w:rsidRDefault="00644DCB" w:rsidP="006C12FA">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771B48A3" w14:textId="77777777" w:rsidR="00644DCB" w:rsidRPr="00E77B16" w:rsidRDefault="00644DCB" w:rsidP="006C12F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5"/>
              <w:jc w:val="right"/>
              <w:rPr>
                <w:rFonts w:ascii="Calibri" w:hAnsi="Calibri" w:cs="Calibri"/>
                <w:sz w:val="14"/>
                <w:szCs w:val="14"/>
                <w:u w:color="000000" w:themeColor="text1"/>
              </w:rPr>
            </w:pPr>
            <w:r w:rsidRPr="00E77B16">
              <w:rPr>
                <w:rFonts w:ascii="Calibri" w:hAnsi="Calibri" w:cs="Calibri"/>
                <w:sz w:val="14"/>
                <w:szCs w:val="14"/>
                <w:u w:color="000000" w:themeColor="text1"/>
              </w:rPr>
              <w:t>Dr. Larry Osborne</w:t>
            </w:r>
          </w:p>
          <w:p w14:paraId="6CBE9C4F" w14:textId="77777777" w:rsidR="00644DCB" w:rsidRPr="00E77B16" w:rsidRDefault="00644DCB" w:rsidP="006C12F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5"/>
              <w:jc w:val="right"/>
              <w:rPr>
                <w:rFonts w:ascii="Calibri" w:hAnsi="Calibri" w:cs="Calibri"/>
                <w:sz w:val="14"/>
                <w:szCs w:val="14"/>
                <w:u w:color="000000" w:themeColor="text1"/>
              </w:rPr>
            </w:pPr>
            <w:r>
              <w:rPr>
                <w:rFonts w:ascii="Calibri" w:hAnsi="Calibri" w:cs="Calibri"/>
                <w:sz w:val="14"/>
                <w:szCs w:val="14"/>
                <w:u w:color="000000" w:themeColor="text1"/>
              </w:rPr>
              <w:t>May 16-17, 2026</w:t>
            </w:r>
          </w:p>
          <w:p w14:paraId="677F6FB8" w14:textId="77777777" w:rsidR="00644DCB" w:rsidRPr="005A7D6A" w:rsidRDefault="00644DCB" w:rsidP="006C12FA">
            <w:pPr>
              <w:tabs>
                <w:tab w:val="left" w:pos="900"/>
              </w:tabs>
              <w:spacing w:line="228" w:lineRule="auto"/>
              <w:jc w:val="right"/>
              <w:rPr>
                <w:rFonts w:ascii="Calibri" w:hAnsi="Calibri" w:cs="Calibri"/>
                <w:sz w:val="14"/>
                <w:szCs w:val="14"/>
              </w:rPr>
            </w:pPr>
            <w:r w:rsidRPr="00E77B16">
              <w:rPr>
                <w:rFonts w:ascii="Calibri" w:hAnsi="Calibri" w:cs="Calibri"/>
                <w:sz w:val="14"/>
                <w:szCs w:val="14"/>
                <w:u w:color="000000" w:themeColor="text1"/>
              </w:rPr>
              <w:t>Message #</w:t>
            </w:r>
            <w:r>
              <w:rPr>
                <w:rFonts w:ascii="Calibri" w:hAnsi="Calibri" w:cs="Calibri"/>
                <w:sz w:val="14"/>
                <w:szCs w:val="14"/>
                <w:u w:color="000000" w:themeColor="text1"/>
              </w:rPr>
              <w:t>50</w:t>
            </w:r>
            <w:r w:rsidRPr="00E77B16">
              <w:rPr>
                <w:rFonts w:ascii="Calibri" w:hAnsi="Calibri" w:cs="Calibri"/>
                <w:sz w:val="14"/>
                <w:szCs w:val="14"/>
                <w:u w:color="000000" w:themeColor="text1"/>
              </w:rPr>
              <w:t xml:space="preserve">/ Matthew </w:t>
            </w:r>
            <w:r>
              <w:rPr>
                <w:rFonts w:ascii="Calibri" w:hAnsi="Calibri" w:cs="Calibri"/>
                <w:sz w:val="14"/>
                <w:szCs w:val="14"/>
                <w:u w:color="000000" w:themeColor="text1"/>
              </w:rPr>
              <w:t>18:15-35</w:t>
            </w:r>
          </w:p>
        </w:tc>
      </w:tr>
      <w:tr w:rsidR="00644DCB" w:rsidRPr="005A7D6A" w14:paraId="12E9B82F" w14:textId="77777777" w:rsidTr="006C12FA">
        <w:trPr>
          <w:trHeight w:val="35"/>
        </w:trPr>
        <w:tc>
          <w:tcPr>
            <w:tcW w:w="1440" w:type="dxa"/>
            <w:vMerge/>
          </w:tcPr>
          <w:p w14:paraId="2388DB1C" w14:textId="77777777" w:rsidR="00644DCB" w:rsidRPr="005A7D6A" w:rsidRDefault="00644DCB" w:rsidP="006C12FA">
            <w:pPr>
              <w:tabs>
                <w:tab w:val="left" w:pos="900"/>
              </w:tabs>
              <w:spacing w:line="228" w:lineRule="auto"/>
              <w:ind w:right="-816"/>
              <w:rPr>
                <w:rFonts w:ascii="Calibri" w:hAnsi="Calibri" w:cs="Calibri"/>
                <w:sz w:val="20"/>
                <w:szCs w:val="20"/>
              </w:rPr>
            </w:pPr>
          </w:p>
        </w:tc>
        <w:tc>
          <w:tcPr>
            <w:tcW w:w="20" w:type="dxa"/>
            <w:tcBorders>
              <w:bottom w:val="nil"/>
            </w:tcBorders>
          </w:tcPr>
          <w:p w14:paraId="544A7818" w14:textId="77777777" w:rsidR="00644DCB" w:rsidRPr="005A7D6A" w:rsidRDefault="00644DCB" w:rsidP="006C12FA">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47EE1007" w14:textId="77777777" w:rsidR="00644DCB" w:rsidRPr="005A7D6A" w:rsidRDefault="00644DCB" w:rsidP="006C12FA">
            <w:pPr>
              <w:tabs>
                <w:tab w:val="left" w:pos="900"/>
              </w:tabs>
              <w:spacing w:line="228" w:lineRule="auto"/>
              <w:jc w:val="right"/>
              <w:rPr>
                <w:rFonts w:ascii="Calibri" w:hAnsi="Calibri" w:cs="Calibri"/>
                <w:sz w:val="14"/>
                <w:szCs w:val="14"/>
              </w:rPr>
            </w:pPr>
            <w:r>
              <w:rPr>
                <w:noProof/>
              </w:rPr>
              <w:drawing>
                <wp:anchor distT="0" distB="0" distL="114300" distR="114300" simplePos="0" relativeHeight="251678725" behindDoc="0" locked="0" layoutInCell="1" allowOverlap="1" wp14:anchorId="1573C54F" wp14:editId="7D4AC0A0">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2B4B9C2C"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0EB30733"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0527E062" w14:textId="77777777" w:rsidR="00644DCB" w:rsidRPr="006912F2"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jc w:val="center"/>
        <w:rPr>
          <w:rFonts w:asciiTheme="minorHAnsi" w:hAnsiTheme="minorHAnsi" w:cstheme="minorHAnsi"/>
          <w:b/>
          <w:bCs/>
          <w:color w:val="000000" w:themeColor="text1"/>
          <w:sz w:val="32"/>
          <w:szCs w:val="32"/>
          <w:u w:color="000000" w:themeColor="text1"/>
          <w:lang w:eastAsia="x-none"/>
        </w:rPr>
      </w:pPr>
      <w:r w:rsidRPr="006912F2">
        <w:rPr>
          <w:rFonts w:asciiTheme="minorHAnsi" w:hAnsiTheme="minorHAnsi" w:cstheme="minorHAnsi"/>
          <w:b/>
          <w:bCs/>
          <w:color w:val="000000" w:themeColor="text1"/>
          <w:sz w:val="32"/>
          <w:szCs w:val="32"/>
          <w:u w:color="000000" w:themeColor="text1"/>
          <w:lang w:eastAsia="x-none"/>
        </w:rPr>
        <w:t xml:space="preserve">Why Only </w:t>
      </w:r>
      <w:proofErr w:type="gramStart"/>
      <w:r w:rsidRPr="006912F2">
        <w:rPr>
          <w:rFonts w:asciiTheme="minorHAnsi" w:hAnsiTheme="minorHAnsi" w:cstheme="minorHAnsi"/>
          <w:b/>
          <w:bCs/>
          <w:color w:val="000000" w:themeColor="text1"/>
          <w:sz w:val="32"/>
          <w:szCs w:val="32"/>
          <w:u w:color="000000" w:themeColor="text1"/>
          <w:lang w:eastAsia="x-none"/>
        </w:rPr>
        <w:t>A</w:t>
      </w:r>
      <w:proofErr w:type="gramEnd"/>
      <w:r w:rsidRPr="006912F2">
        <w:rPr>
          <w:rFonts w:asciiTheme="minorHAnsi" w:hAnsiTheme="minorHAnsi" w:cstheme="minorHAnsi"/>
          <w:b/>
          <w:bCs/>
          <w:color w:val="000000" w:themeColor="text1"/>
          <w:sz w:val="32"/>
          <w:szCs w:val="32"/>
          <w:u w:color="000000" w:themeColor="text1"/>
          <w:lang w:eastAsia="x-none"/>
        </w:rPr>
        <w:t xml:space="preserve"> Fool Refuses </w:t>
      </w:r>
      <w:proofErr w:type="gramStart"/>
      <w:r w:rsidRPr="006912F2">
        <w:rPr>
          <w:rFonts w:asciiTheme="minorHAnsi" w:hAnsiTheme="minorHAnsi" w:cstheme="minorHAnsi"/>
          <w:b/>
          <w:bCs/>
          <w:color w:val="000000" w:themeColor="text1"/>
          <w:sz w:val="32"/>
          <w:szCs w:val="32"/>
          <w:u w:color="000000" w:themeColor="text1"/>
          <w:lang w:eastAsia="x-none"/>
        </w:rPr>
        <w:t>To</w:t>
      </w:r>
      <w:proofErr w:type="gramEnd"/>
      <w:r w:rsidRPr="006912F2">
        <w:rPr>
          <w:rFonts w:asciiTheme="minorHAnsi" w:hAnsiTheme="minorHAnsi" w:cstheme="minorHAnsi"/>
          <w:b/>
          <w:bCs/>
          <w:color w:val="000000" w:themeColor="text1"/>
          <w:sz w:val="32"/>
          <w:szCs w:val="32"/>
          <w:u w:color="000000" w:themeColor="text1"/>
          <w:lang w:eastAsia="x-none"/>
        </w:rPr>
        <w:t xml:space="preserve"> Forgive</w:t>
      </w:r>
    </w:p>
    <w:p w14:paraId="65D7D38F" w14:textId="77777777" w:rsidR="00644DCB" w:rsidRPr="006912F2"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rPr>
          <w:rFonts w:asciiTheme="minorHAnsi" w:hAnsiTheme="minorHAnsi" w:cstheme="minorHAnsi"/>
          <w:b/>
          <w:bCs/>
          <w:color w:val="C00000"/>
          <w:sz w:val="6"/>
          <w:szCs w:val="6"/>
          <w:u w:color="000000" w:themeColor="text1"/>
        </w:rPr>
      </w:pPr>
    </w:p>
    <w:p w14:paraId="23DC0B7D"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jc w:val="both"/>
        <w:rPr>
          <w:rFonts w:asciiTheme="minorHAnsi" w:hAnsiTheme="minorHAnsi" w:cstheme="minorHAnsi"/>
          <w:b/>
          <w:bCs/>
          <w:color w:val="000000" w:themeColor="text1"/>
          <w:sz w:val="28"/>
          <w:szCs w:val="28"/>
          <w:u w:color="000000" w:themeColor="text1"/>
        </w:rPr>
      </w:pPr>
    </w:p>
    <w:p w14:paraId="4BB17B86" w14:textId="77777777" w:rsidR="00644DCB" w:rsidRPr="006912F2"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jc w:val="both"/>
        <w:rPr>
          <w:rFonts w:asciiTheme="minorHAnsi" w:hAnsiTheme="minorHAnsi" w:cstheme="minorHAnsi"/>
          <w:b/>
          <w:bCs/>
          <w:color w:val="000000" w:themeColor="text1"/>
          <w:sz w:val="28"/>
          <w:szCs w:val="28"/>
          <w:u w:color="000000" w:themeColor="text1"/>
        </w:rPr>
      </w:pPr>
      <w:r w:rsidRPr="006912F2">
        <w:rPr>
          <w:rFonts w:asciiTheme="minorHAnsi" w:hAnsiTheme="minorHAnsi" w:cstheme="minorHAnsi"/>
          <w:b/>
          <w:bCs/>
          <w:color w:val="000000" w:themeColor="text1"/>
          <w:sz w:val="28"/>
          <w:szCs w:val="28"/>
          <w:u w:color="000000" w:themeColor="text1"/>
        </w:rPr>
        <w:t>Three</w:t>
      </w:r>
      <w:r>
        <w:rPr>
          <w:rFonts w:asciiTheme="minorHAnsi" w:hAnsiTheme="minorHAnsi" w:cstheme="minorHAnsi"/>
          <w:b/>
          <w:bCs/>
          <w:color w:val="000000" w:themeColor="text1"/>
          <w:sz w:val="28"/>
          <w:szCs w:val="28"/>
          <w:u w:color="000000" w:themeColor="text1"/>
        </w:rPr>
        <w:t>-</w:t>
      </w:r>
      <w:r w:rsidRPr="006912F2">
        <w:rPr>
          <w:rFonts w:asciiTheme="minorHAnsi" w:hAnsiTheme="minorHAnsi" w:cstheme="minorHAnsi"/>
          <w:b/>
          <w:bCs/>
          <w:color w:val="000000" w:themeColor="text1"/>
          <w:sz w:val="28"/>
          <w:szCs w:val="28"/>
          <w:u w:color="000000" w:themeColor="text1"/>
        </w:rPr>
        <w:t>In</w:t>
      </w:r>
      <w:r>
        <w:rPr>
          <w:rFonts w:asciiTheme="minorHAnsi" w:hAnsiTheme="minorHAnsi" w:cstheme="minorHAnsi"/>
          <w:b/>
          <w:bCs/>
          <w:color w:val="000000" w:themeColor="text1"/>
          <w:sz w:val="28"/>
          <w:szCs w:val="28"/>
          <w:u w:color="000000" w:themeColor="text1"/>
        </w:rPr>
        <w:t>-</w:t>
      </w:r>
      <w:r w:rsidRPr="006912F2">
        <w:rPr>
          <w:rFonts w:asciiTheme="minorHAnsi" w:hAnsiTheme="minorHAnsi" w:cstheme="minorHAnsi"/>
          <w:b/>
          <w:bCs/>
          <w:color w:val="000000" w:themeColor="text1"/>
          <w:sz w:val="28"/>
          <w:szCs w:val="28"/>
          <w:u w:color="000000" w:themeColor="text1"/>
        </w:rPr>
        <w:t xml:space="preserve">One: </w:t>
      </w:r>
    </w:p>
    <w:p w14:paraId="72DC9799"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260" w:right="450"/>
        <w:rPr>
          <w:rFonts w:asciiTheme="minorHAnsi" w:hAnsiTheme="minorHAnsi" w:cstheme="minorHAnsi"/>
          <w:b/>
          <w:bCs/>
          <w:color w:val="000000" w:themeColor="text1"/>
          <w:highlight w:val="yellow"/>
          <w:u w:val="thick" w:color="000000" w:themeColor="text1"/>
        </w:rPr>
      </w:pPr>
    </w:p>
    <w:p w14:paraId="13B0B335"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260" w:right="450"/>
        <w:rPr>
          <w:rFonts w:asciiTheme="minorHAnsi" w:hAnsiTheme="minorHAnsi" w:cstheme="minorHAnsi"/>
          <w:b/>
          <w:bCs/>
          <w:color w:val="000000" w:themeColor="text1"/>
          <w:highlight w:val="yellow"/>
          <w:u w:val="thick" w:color="000000" w:themeColor="text1"/>
        </w:rPr>
      </w:pPr>
    </w:p>
    <w:p w14:paraId="7CD7BE02"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i/>
          <w:iCs/>
          <w:color w:val="000000" w:themeColor="text1"/>
          <w:sz w:val="17"/>
          <w:szCs w:val="17"/>
          <w:u w:color="000000" w:themeColor="text1"/>
        </w:rPr>
      </w:pPr>
    </w:p>
    <w:p w14:paraId="7BA1570C"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b/>
          <w:bCs/>
          <w:color w:val="000000" w:themeColor="text1"/>
          <w:u w:color="000000" w:themeColor="text1"/>
        </w:rPr>
      </w:pPr>
      <w:r w:rsidRPr="006912F2">
        <w:rPr>
          <w:rFonts w:asciiTheme="minorHAnsi" w:hAnsiTheme="minorHAnsi" w:cstheme="minorHAnsi"/>
          <w:b/>
          <w:bCs/>
          <w:color w:val="000000" w:themeColor="text1"/>
          <w:u w:color="000000" w:themeColor="text1"/>
        </w:rPr>
        <w:t>The Passage</w:t>
      </w:r>
      <w:r>
        <w:rPr>
          <w:rFonts w:asciiTheme="minorHAnsi" w:hAnsiTheme="minorHAnsi" w:cstheme="minorHAnsi"/>
          <w:b/>
          <w:bCs/>
          <w:color w:val="000000" w:themeColor="text1"/>
          <w:u w:color="000000" w:themeColor="text1"/>
        </w:rPr>
        <w:t>: Matthew 18:15-35</w:t>
      </w:r>
    </w:p>
    <w:p w14:paraId="77955F04" w14:textId="77777777" w:rsidR="00644DCB" w:rsidRPr="00555E6F"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color w:val="000000" w:themeColor="text1"/>
          <w:sz w:val="16"/>
          <w:szCs w:val="16"/>
          <w:u w:color="000000" w:themeColor="text1"/>
        </w:rPr>
      </w:pPr>
      <w:r>
        <w:rPr>
          <w:rFonts w:asciiTheme="minorHAnsi" w:hAnsiTheme="minorHAnsi" w:cstheme="minorHAnsi"/>
          <w:color w:val="000000" w:themeColor="text1"/>
          <w:sz w:val="16"/>
          <w:szCs w:val="16"/>
          <w:u w:color="000000" w:themeColor="text1"/>
        </w:rPr>
        <w:t xml:space="preserve"> Deuteronomy 19:15/ 1 Corinthians 5:9-13</w:t>
      </w:r>
    </w:p>
    <w:p w14:paraId="386B1FCE"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b/>
          <w:bCs/>
          <w:color w:val="C00000"/>
          <w:u w:color="000000" w:themeColor="text1"/>
        </w:rPr>
      </w:pPr>
    </w:p>
    <w:p w14:paraId="00AFE55A"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b/>
          <w:bCs/>
          <w:color w:val="C00000"/>
          <w:u w:color="000000" w:themeColor="text1"/>
        </w:rPr>
      </w:pPr>
    </w:p>
    <w:p w14:paraId="76FE540E" w14:textId="77777777" w:rsidR="00644DCB" w:rsidRPr="000B05E4"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color w:val="C00000"/>
          <w:sz w:val="18"/>
          <w:szCs w:val="18"/>
          <w:highlight w:val="yellow"/>
          <w:u w:color="000000" w:themeColor="text1"/>
        </w:rPr>
      </w:pPr>
    </w:p>
    <w:p w14:paraId="15EB9D4B" w14:textId="77777777" w:rsidR="00644DCB" w:rsidRPr="004E372F"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ight="450"/>
        <w:jc w:val="both"/>
        <w:rPr>
          <w:rFonts w:asciiTheme="minorHAnsi" w:hAnsiTheme="minorHAnsi" w:cs="Calibri (Body)"/>
          <w:b/>
          <w:bCs/>
          <w:color w:val="000000" w:themeColor="text1"/>
          <w:sz w:val="4"/>
          <w:szCs w:val="4"/>
          <w:highlight w:val="yellow"/>
          <w:u w:val="thick" w:color="000000" w:themeColor="text1"/>
        </w:rPr>
      </w:pPr>
    </w:p>
    <w:p w14:paraId="0AFDFD06" w14:textId="77777777" w:rsidR="00644DCB" w:rsidRPr="00B61455"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b/>
          <w:bCs/>
          <w:i/>
          <w:iCs/>
          <w:color w:val="000000" w:themeColor="text1"/>
          <w:sz w:val="28"/>
          <w:szCs w:val="28"/>
          <w:u w:color="000000" w:themeColor="text1"/>
        </w:rPr>
      </w:pPr>
      <w:r w:rsidRPr="00B61455">
        <w:rPr>
          <w:rFonts w:asciiTheme="minorHAnsi" w:hAnsiTheme="minorHAnsi" w:cstheme="minorHAnsi"/>
          <w:b/>
          <w:bCs/>
          <w:color w:val="000000" w:themeColor="text1"/>
          <w:sz w:val="28"/>
          <w:szCs w:val="28"/>
          <w:u w:color="000000" w:themeColor="text1"/>
        </w:rPr>
        <w:t xml:space="preserve">Forgiving: </w:t>
      </w:r>
      <w:r w:rsidRPr="00B61455">
        <w:rPr>
          <w:rFonts w:asciiTheme="minorHAnsi" w:hAnsiTheme="minorHAnsi" w:cstheme="minorHAnsi"/>
          <w:b/>
          <w:bCs/>
          <w:i/>
          <w:iCs/>
          <w:color w:val="000000" w:themeColor="text1"/>
          <w:sz w:val="28"/>
          <w:szCs w:val="28"/>
          <w:u w:color="000000" w:themeColor="text1"/>
        </w:rPr>
        <w:t xml:space="preserve">What </w:t>
      </w:r>
      <w:r>
        <w:rPr>
          <w:rFonts w:asciiTheme="minorHAnsi" w:hAnsiTheme="minorHAnsi" w:cstheme="minorHAnsi"/>
          <w:b/>
          <w:bCs/>
          <w:i/>
          <w:iCs/>
          <w:color w:val="000000" w:themeColor="text1"/>
          <w:sz w:val="28"/>
          <w:szCs w:val="28"/>
          <w:u w:color="000000" w:themeColor="text1"/>
        </w:rPr>
        <w:t>I</w:t>
      </w:r>
      <w:r w:rsidRPr="00B61455">
        <w:rPr>
          <w:rFonts w:asciiTheme="minorHAnsi" w:hAnsiTheme="minorHAnsi" w:cstheme="minorHAnsi"/>
          <w:b/>
          <w:bCs/>
          <w:i/>
          <w:iCs/>
          <w:color w:val="000000" w:themeColor="text1"/>
          <w:sz w:val="28"/>
          <w:szCs w:val="28"/>
          <w:u w:color="000000" w:themeColor="text1"/>
        </w:rPr>
        <w:t>t Isn’t</w:t>
      </w:r>
    </w:p>
    <w:p w14:paraId="4CE07A30" w14:textId="77777777" w:rsidR="00644DCB" w:rsidRPr="00B61455"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color w:val="000000" w:themeColor="text1"/>
          <w:u w:color="000000" w:themeColor="text1"/>
        </w:rPr>
      </w:pPr>
      <w:r w:rsidRPr="00B61455">
        <w:rPr>
          <w:rFonts w:asciiTheme="minorHAnsi" w:hAnsiTheme="minorHAnsi" w:cstheme="minorHAnsi"/>
          <w:color w:val="000000" w:themeColor="text1"/>
          <w:u w:color="000000" w:themeColor="text1"/>
        </w:rPr>
        <w:t xml:space="preserve">Blasting Away </w:t>
      </w:r>
      <w:proofErr w:type="gramStart"/>
      <w:r w:rsidRPr="00B61455">
        <w:rPr>
          <w:rFonts w:asciiTheme="minorHAnsi" w:hAnsiTheme="minorHAnsi" w:cstheme="minorHAnsi"/>
          <w:color w:val="000000" w:themeColor="text1"/>
          <w:u w:color="000000" w:themeColor="text1"/>
        </w:rPr>
        <w:t>The</w:t>
      </w:r>
      <w:proofErr w:type="gramEnd"/>
      <w:r w:rsidRPr="00B61455">
        <w:rPr>
          <w:rFonts w:asciiTheme="minorHAnsi" w:hAnsiTheme="minorHAnsi" w:cstheme="minorHAnsi"/>
          <w:color w:val="000000" w:themeColor="text1"/>
          <w:u w:color="000000" w:themeColor="text1"/>
        </w:rPr>
        <w:t xml:space="preserve"> Myths</w:t>
      </w:r>
    </w:p>
    <w:p w14:paraId="5ABC6751" w14:textId="77777777" w:rsidR="00644DCB" w:rsidRPr="00B61455"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color w:val="C00000"/>
          <w:sz w:val="6"/>
          <w:szCs w:val="6"/>
          <w:u w:color="000000" w:themeColor="text1"/>
        </w:rPr>
      </w:pPr>
    </w:p>
    <w:p w14:paraId="08D46D24" w14:textId="77777777" w:rsidR="00644DCB" w:rsidRPr="00B61455"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sz w:val="6"/>
          <w:szCs w:val="6"/>
          <w:u w:color="000000" w:themeColor="text1"/>
        </w:rPr>
      </w:pPr>
    </w:p>
    <w:p w14:paraId="586BA1F8" w14:textId="77777777" w:rsidR="00644DCB" w:rsidRPr="00B61455"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C00000"/>
          <w:u w:color="000000" w:themeColor="text1"/>
        </w:rPr>
      </w:pPr>
      <w:r w:rsidRPr="00B61455">
        <w:rPr>
          <w:rFonts w:asciiTheme="minorHAnsi" w:hAnsiTheme="minorHAnsi" w:cstheme="minorHAnsi"/>
          <w:color w:val="000000" w:themeColor="text1"/>
          <w:u w:color="000000" w:themeColor="text1"/>
        </w:rPr>
        <w:tab/>
        <w:t>1. Forgiving isn’t a</w:t>
      </w:r>
      <w:r w:rsidRPr="00B61455">
        <w:rPr>
          <w:rFonts w:asciiTheme="minorHAnsi" w:hAnsiTheme="minorHAnsi" w:cstheme="minorHAnsi"/>
          <w:b/>
          <w:bCs/>
          <w:color w:val="000000" w:themeColor="text1"/>
          <w:u w:color="000000" w:themeColor="text1"/>
        </w:rPr>
        <w:t xml:space="preserve"> </w:t>
      </w:r>
      <w:r w:rsidRPr="00B61455">
        <w:rPr>
          <w:rFonts w:asciiTheme="minorHAnsi" w:hAnsiTheme="minorHAnsi" w:cstheme="minorHAnsi"/>
          <w:b/>
          <w:bCs/>
          <w:color w:val="C00000"/>
          <w:u w:color="000000" w:themeColor="text1"/>
        </w:rPr>
        <w:t>FEELING</w:t>
      </w:r>
    </w:p>
    <w:p w14:paraId="34318129" w14:textId="77777777" w:rsidR="00644DCB" w:rsidRPr="00555E6F"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EE0000"/>
          <w:sz w:val="16"/>
          <w:szCs w:val="16"/>
          <w:u w:color="000000" w:themeColor="text1"/>
        </w:rPr>
      </w:pPr>
      <w:r>
        <w:rPr>
          <w:rFonts w:asciiTheme="minorHAnsi" w:hAnsiTheme="minorHAnsi" w:cstheme="minorHAnsi"/>
          <w:b/>
          <w:bCs/>
          <w:color w:val="000000" w:themeColor="text1"/>
          <w:sz w:val="16"/>
          <w:szCs w:val="16"/>
          <w:u w:color="000000" w:themeColor="text1"/>
        </w:rPr>
        <w:tab/>
      </w:r>
      <w:r w:rsidRPr="00B61455">
        <w:rPr>
          <w:rFonts w:asciiTheme="minorHAnsi" w:hAnsiTheme="minorHAnsi" w:cstheme="minorHAnsi"/>
          <w:b/>
          <w:bCs/>
          <w:color w:val="EE0000"/>
          <w:sz w:val="16"/>
          <w:szCs w:val="16"/>
          <w:u w:color="000000" w:themeColor="text1"/>
        </w:rPr>
        <w:tab/>
      </w:r>
      <w:r w:rsidRPr="00555E6F">
        <w:rPr>
          <w:rFonts w:asciiTheme="minorHAnsi" w:hAnsiTheme="minorHAnsi" w:cstheme="minorHAnsi"/>
          <w:color w:val="000000" w:themeColor="text1"/>
          <w:sz w:val="16"/>
          <w:szCs w:val="16"/>
          <w:u w:color="000000" w:themeColor="text1"/>
        </w:rPr>
        <w:t xml:space="preserve">  Matthew 18:35</w:t>
      </w:r>
    </w:p>
    <w:p w14:paraId="6A34C21B"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sz w:val="20"/>
          <w:szCs w:val="18"/>
          <w:u w:val="thick" w:color="000000" w:themeColor="text1"/>
        </w:rPr>
      </w:pPr>
    </w:p>
    <w:p w14:paraId="05077934"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sz w:val="20"/>
          <w:szCs w:val="18"/>
          <w:u w:val="thick" w:color="000000" w:themeColor="text1"/>
        </w:rPr>
      </w:pPr>
    </w:p>
    <w:p w14:paraId="0AC168E1"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sz w:val="20"/>
          <w:szCs w:val="18"/>
          <w:u w:val="thick" w:color="000000" w:themeColor="text1"/>
        </w:rPr>
      </w:pPr>
    </w:p>
    <w:p w14:paraId="38E140ED"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sz w:val="18"/>
          <w:szCs w:val="18"/>
          <w:u w:color="000000" w:themeColor="text1"/>
        </w:rPr>
      </w:pPr>
      <w:r>
        <w:rPr>
          <w:rFonts w:asciiTheme="minorHAnsi" w:hAnsiTheme="minorHAnsi" w:cstheme="minorHAnsi"/>
          <w:b/>
          <w:bCs/>
          <w:color w:val="000000" w:themeColor="text1"/>
          <w:u w:color="000000" w:themeColor="text1"/>
        </w:rPr>
        <w:tab/>
      </w:r>
      <w:r w:rsidRPr="00B61455">
        <w:rPr>
          <w:rFonts w:asciiTheme="minorHAnsi" w:hAnsiTheme="minorHAnsi" w:cstheme="minorHAnsi"/>
          <w:color w:val="000000" w:themeColor="text1"/>
          <w:u w:color="000000" w:themeColor="text1"/>
        </w:rPr>
        <w:t xml:space="preserve">2. Forgiving isn’t </w:t>
      </w:r>
      <w:r w:rsidRPr="00B61455">
        <w:rPr>
          <w:rFonts w:asciiTheme="minorHAnsi" w:hAnsiTheme="minorHAnsi" w:cstheme="minorHAnsi"/>
          <w:b/>
          <w:bCs/>
          <w:color w:val="C00000"/>
          <w:u w:color="000000" w:themeColor="text1"/>
        </w:rPr>
        <w:t>FORGETTING</w:t>
      </w:r>
      <w:r w:rsidRPr="00B61455">
        <w:rPr>
          <w:rFonts w:asciiTheme="minorHAnsi" w:hAnsiTheme="minorHAnsi" w:cstheme="minorHAnsi"/>
          <w:b/>
          <w:bCs/>
          <w:color w:val="000000" w:themeColor="text1"/>
          <w:sz w:val="18"/>
          <w:szCs w:val="18"/>
          <w:u w:color="000000" w:themeColor="text1"/>
        </w:rPr>
        <w:t xml:space="preserve">   </w:t>
      </w:r>
    </w:p>
    <w:p w14:paraId="34849EFD" w14:textId="77777777" w:rsidR="00644DCB" w:rsidRPr="00555E6F"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sz w:val="16"/>
          <w:szCs w:val="16"/>
          <w:u w:color="000000" w:themeColor="text1"/>
        </w:rPr>
      </w:pPr>
      <w:r w:rsidRPr="00B61455">
        <w:rPr>
          <w:rFonts w:asciiTheme="minorHAnsi" w:hAnsiTheme="minorHAnsi" w:cstheme="minorHAnsi"/>
          <w:b/>
          <w:bCs/>
          <w:color w:val="000000" w:themeColor="text1"/>
          <w:sz w:val="18"/>
          <w:szCs w:val="18"/>
          <w:u w:color="000000" w:themeColor="text1"/>
        </w:rPr>
        <w:t xml:space="preserve">    </w:t>
      </w:r>
      <w:r>
        <w:rPr>
          <w:rFonts w:asciiTheme="minorHAnsi" w:hAnsiTheme="minorHAnsi" w:cstheme="minorHAnsi"/>
          <w:b/>
          <w:bCs/>
          <w:color w:val="000000" w:themeColor="text1"/>
          <w:sz w:val="16"/>
          <w:szCs w:val="16"/>
          <w:u w:color="000000" w:themeColor="text1"/>
        </w:rPr>
        <w:tab/>
      </w:r>
      <w:r w:rsidRPr="00B61455">
        <w:rPr>
          <w:rFonts w:asciiTheme="minorHAnsi" w:hAnsiTheme="minorHAnsi" w:cstheme="minorHAnsi"/>
          <w:b/>
          <w:bCs/>
          <w:color w:val="EE0000"/>
          <w:sz w:val="16"/>
          <w:szCs w:val="16"/>
          <w:u w:color="000000" w:themeColor="text1"/>
        </w:rPr>
        <w:tab/>
        <w:t xml:space="preserve">  </w:t>
      </w:r>
      <w:r w:rsidRPr="00555E6F">
        <w:rPr>
          <w:rFonts w:asciiTheme="minorHAnsi" w:hAnsiTheme="minorHAnsi" w:cstheme="minorHAnsi"/>
          <w:color w:val="000000" w:themeColor="text1"/>
          <w:sz w:val="16"/>
          <w:szCs w:val="16"/>
          <w:u w:color="000000" w:themeColor="text1"/>
        </w:rPr>
        <w:t>Jeremiah 31:34</w:t>
      </w:r>
      <w:r>
        <w:rPr>
          <w:rFonts w:asciiTheme="minorHAnsi" w:hAnsiTheme="minorHAnsi" w:cstheme="minorHAnsi"/>
          <w:color w:val="000000" w:themeColor="text1"/>
          <w:sz w:val="16"/>
          <w:szCs w:val="16"/>
          <w:u w:color="000000" w:themeColor="text1"/>
        </w:rPr>
        <w:t>, Psalm 103:11-12 &amp; Micah 7:19/ Genesis 8:1</w:t>
      </w:r>
    </w:p>
    <w:p w14:paraId="5ED4100C"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sz w:val="20"/>
          <w:szCs w:val="18"/>
          <w:u w:val="thick" w:color="000000" w:themeColor="text1"/>
        </w:rPr>
      </w:pPr>
    </w:p>
    <w:p w14:paraId="087888C9" w14:textId="77777777" w:rsidR="00644DCB" w:rsidRPr="00555E6F"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sz w:val="20"/>
          <w:szCs w:val="18"/>
          <w:u w:val="thick" w:color="000000" w:themeColor="text1"/>
        </w:rPr>
      </w:pPr>
    </w:p>
    <w:p w14:paraId="13243421"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sz w:val="20"/>
          <w:szCs w:val="18"/>
          <w:u w:val="thick" w:color="000000" w:themeColor="text1"/>
        </w:rPr>
      </w:pPr>
    </w:p>
    <w:p w14:paraId="6EF096CC"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u w:color="000000" w:themeColor="text1"/>
        </w:rPr>
      </w:pPr>
      <w:r>
        <w:rPr>
          <w:rFonts w:asciiTheme="minorHAnsi" w:hAnsiTheme="minorHAnsi" w:cstheme="minorHAnsi"/>
          <w:b/>
          <w:bCs/>
          <w:color w:val="000000" w:themeColor="text1"/>
          <w:u w:color="000000" w:themeColor="text1"/>
        </w:rPr>
        <w:tab/>
      </w:r>
      <w:r w:rsidRPr="008E0CA7">
        <w:rPr>
          <w:rFonts w:asciiTheme="minorHAnsi" w:hAnsiTheme="minorHAnsi" w:cstheme="minorHAnsi"/>
          <w:color w:val="000000" w:themeColor="text1"/>
          <w:u w:color="000000" w:themeColor="text1"/>
        </w:rPr>
        <w:t>3.</w:t>
      </w:r>
      <w:r w:rsidRPr="00B61455">
        <w:rPr>
          <w:rFonts w:asciiTheme="minorHAnsi" w:hAnsiTheme="minorHAnsi" w:cstheme="minorHAnsi"/>
          <w:color w:val="000000" w:themeColor="text1"/>
          <w:u w:color="000000" w:themeColor="text1"/>
        </w:rPr>
        <w:t xml:space="preserve"> Forgiving isn’t </w:t>
      </w:r>
      <w:r w:rsidRPr="00B61455">
        <w:rPr>
          <w:rFonts w:asciiTheme="minorHAnsi" w:hAnsiTheme="minorHAnsi" w:cstheme="minorHAnsi"/>
          <w:b/>
          <w:bCs/>
          <w:color w:val="C00000"/>
          <w:u w:color="000000" w:themeColor="text1"/>
        </w:rPr>
        <w:t>TRUSTING</w:t>
      </w:r>
      <w:r w:rsidRPr="00B61455">
        <w:rPr>
          <w:rFonts w:asciiTheme="minorHAnsi" w:hAnsiTheme="minorHAnsi" w:cstheme="minorHAnsi"/>
          <w:b/>
          <w:bCs/>
          <w:color w:val="000000" w:themeColor="text1"/>
          <w:u w:color="000000" w:themeColor="text1"/>
        </w:rPr>
        <w:t xml:space="preserve"> </w:t>
      </w:r>
      <w:r w:rsidRPr="00B61455">
        <w:rPr>
          <w:rFonts w:asciiTheme="minorHAnsi" w:hAnsiTheme="minorHAnsi" w:cstheme="minorHAnsi"/>
          <w:color w:val="000000" w:themeColor="text1"/>
          <w:u w:color="000000" w:themeColor="text1"/>
        </w:rPr>
        <w:t>again</w:t>
      </w:r>
    </w:p>
    <w:p w14:paraId="1ED614E2" w14:textId="77777777" w:rsidR="00644DCB" w:rsidRPr="00555E6F"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sz w:val="16"/>
          <w:szCs w:val="16"/>
          <w:u w:color="000000" w:themeColor="text1"/>
        </w:rPr>
      </w:pPr>
      <w:r>
        <w:rPr>
          <w:rFonts w:asciiTheme="minorHAnsi" w:hAnsiTheme="minorHAnsi" w:cstheme="minorHAnsi"/>
          <w:b/>
          <w:bCs/>
          <w:color w:val="000000" w:themeColor="text1"/>
          <w:sz w:val="16"/>
          <w:szCs w:val="16"/>
          <w:u w:color="000000" w:themeColor="text1"/>
        </w:rPr>
        <w:tab/>
      </w:r>
      <w:r w:rsidRPr="00B61455">
        <w:rPr>
          <w:rFonts w:asciiTheme="minorHAnsi" w:hAnsiTheme="minorHAnsi" w:cstheme="minorHAnsi"/>
          <w:b/>
          <w:bCs/>
          <w:color w:val="EE0000"/>
          <w:sz w:val="16"/>
          <w:szCs w:val="16"/>
          <w:u w:color="000000" w:themeColor="text1"/>
        </w:rPr>
        <w:tab/>
        <w:t xml:space="preserve">  </w:t>
      </w:r>
      <w:r w:rsidRPr="00555E6F">
        <w:rPr>
          <w:rFonts w:asciiTheme="minorHAnsi" w:hAnsiTheme="minorHAnsi" w:cstheme="minorHAnsi"/>
          <w:color w:val="000000" w:themeColor="text1"/>
          <w:sz w:val="16"/>
          <w:szCs w:val="16"/>
          <w:u w:color="000000" w:themeColor="text1"/>
        </w:rPr>
        <w:t>Proverbs 14:15</w:t>
      </w:r>
    </w:p>
    <w:p w14:paraId="15EBF6D9"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u w:color="000000" w:themeColor="text1"/>
        </w:rPr>
      </w:pPr>
    </w:p>
    <w:p w14:paraId="1869A705"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u w:color="000000" w:themeColor="text1"/>
        </w:rPr>
      </w:pPr>
    </w:p>
    <w:p w14:paraId="28392988"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u w:color="000000" w:themeColor="text1"/>
        </w:rPr>
      </w:pPr>
    </w:p>
    <w:p w14:paraId="33FB2185" w14:textId="77777777" w:rsidR="00644DCB" w:rsidRPr="00917647"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C00000"/>
          <w:u w:color="000000" w:themeColor="text1"/>
        </w:rPr>
      </w:pPr>
      <w:r>
        <w:rPr>
          <w:rFonts w:asciiTheme="minorHAnsi" w:hAnsiTheme="minorHAnsi" w:cstheme="minorHAnsi"/>
          <w:color w:val="000000" w:themeColor="text1"/>
          <w:u w:color="000000" w:themeColor="text1"/>
        </w:rPr>
        <w:tab/>
      </w:r>
      <w:r w:rsidRPr="00B61455">
        <w:rPr>
          <w:rFonts w:asciiTheme="minorHAnsi" w:hAnsiTheme="minorHAnsi" w:cstheme="minorHAnsi"/>
          <w:color w:val="000000" w:themeColor="text1"/>
          <w:u w:color="000000" w:themeColor="text1"/>
        </w:rPr>
        <w:t>4.</w:t>
      </w:r>
      <w:r>
        <w:rPr>
          <w:rFonts w:asciiTheme="minorHAnsi" w:hAnsiTheme="minorHAnsi" w:cstheme="minorHAnsi"/>
          <w:color w:val="000000" w:themeColor="text1"/>
          <w:u w:color="000000" w:themeColor="text1"/>
        </w:rPr>
        <w:t xml:space="preserve"> </w:t>
      </w:r>
      <w:r w:rsidRPr="00B61455">
        <w:rPr>
          <w:rFonts w:asciiTheme="minorHAnsi" w:hAnsiTheme="minorHAnsi" w:cstheme="minorHAnsi"/>
          <w:color w:val="000000" w:themeColor="text1"/>
          <w:u w:color="000000" w:themeColor="text1"/>
        </w:rPr>
        <w:t xml:space="preserve">Forgiving </w:t>
      </w:r>
      <w:r>
        <w:rPr>
          <w:rFonts w:asciiTheme="minorHAnsi" w:hAnsiTheme="minorHAnsi" w:cstheme="minorHAnsi"/>
          <w:color w:val="000000" w:themeColor="text1"/>
          <w:u w:color="000000" w:themeColor="text1"/>
        </w:rPr>
        <w:t xml:space="preserve">doesn’t </w:t>
      </w:r>
      <w:r w:rsidRPr="00B61455">
        <w:rPr>
          <w:rFonts w:asciiTheme="minorHAnsi" w:hAnsiTheme="minorHAnsi" w:cstheme="minorHAnsi"/>
          <w:color w:val="000000" w:themeColor="text1"/>
          <w:u w:color="000000" w:themeColor="text1"/>
        </w:rPr>
        <w:t>remov</w:t>
      </w:r>
      <w:r>
        <w:rPr>
          <w:rFonts w:asciiTheme="minorHAnsi" w:hAnsiTheme="minorHAnsi" w:cstheme="minorHAnsi"/>
          <w:color w:val="000000" w:themeColor="text1"/>
          <w:u w:color="000000" w:themeColor="text1"/>
        </w:rPr>
        <w:t>e</w:t>
      </w:r>
      <w:r w:rsidRPr="00B61455">
        <w:rPr>
          <w:rFonts w:asciiTheme="minorHAnsi" w:hAnsiTheme="minorHAnsi" w:cstheme="minorHAnsi"/>
          <w:color w:val="000000" w:themeColor="text1"/>
          <w:u w:color="000000" w:themeColor="text1"/>
        </w:rPr>
        <w:t xml:space="preserve"> all the </w:t>
      </w:r>
      <w:r w:rsidRPr="00B61455">
        <w:rPr>
          <w:rFonts w:asciiTheme="minorHAnsi" w:hAnsiTheme="minorHAnsi" w:cstheme="minorHAnsi"/>
          <w:b/>
          <w:bCs/>
          <w:color w:val="C00000"/>
          <w:u w:color="000000" w:themeColor="text1"/>
        </w:rPr>
        <w:t>CONSEQUENCES</w:t>
      </w:r>
    </w:p>
    <w:p w14:paraId="4441C05C" w14:textId="77777777" w:rsidR="00644DCB" w:rsidRPr="00555E6F"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EE0000"/>
          <w:sz w:val="16"/>
          <w:szCs w:val="16"/>
          <w:u w:color="000000" w:themeColor="text1"/>
        </w:rPr>
      </w:pPr>
      <w:r>
        <w:rPr>
          <w:rFonts w:asciiTheme="minorHAnsi" w:hAnsiTheme="minorHAnsi" w:cstheme="minorHAnsi"/>
          <w:b/>
          <w:bCs/>
          <w:color w:val="000000" w:themeColor="text1"/>
          <w:sz w:val="16"/>
          <w:szCs w:val="16"/>
          <w:u w:color="000000" w:themeColor="text1"/>
        </w:rPr>
        <w:tab/>
      </w:r>
      <w:r w:rsidRPr="00B61455">
        <w:rPr>
          <w:rFonts w:asciiTheme="minorHAnsi" w:hAnsiTheme="minorHAnsi" w:cstheme="minorHAnsi"/>
          <w:b/>
          <w:bCs/>
          <w:color w:val="EE0000"/>
          <w:sz w:val="16"/>
          <w:szCs w:val="16"/>
          <w:u w:color="000000" w:themeColor="text1"/>
        </w:rPr>
        <w:tab/>
      </w:r>
      <w:r w:rsidRPr="00555E6F">
        <w:rPr>
          <w:rFonts w:asciiTheme="minorHAnsi" w:hAnsiTheme="minorHAnsi" w:cstheme="minorHAnsi"/>
          <w:color w:val="000000" w:themeColor="text1"/>
          <w:sz w:val="16"/>
          <w:szCs w:val="16"/>
          <w:u w:color="000000" w:themeColor="text1"/>
        </w:rPr>
        <w:t xml:space="preserve">  2 Samuel </w:t>
      </w:r>
      <w:r>
        <w:rPr>
          <w:rFonts w:asciiTheme="minorHAnsi" w:hAnsiTheme="minorHAnsi" w:cstheme="minorHAnsi"/>
          <w:color w:val="000000" w:themeColor="text1"/>
          <w:sz w:val="16"/>
          <w:szCs w:val="16"/>
          <w:u w:color="000000" w:themeColor="text1"/>
        </w:rPr>
        <w:t>1</w:t>
      </w:r>
      <w:r w:rsidRPr="00555E6F">
        <w:rPr>
          <w:rFonts w:asciiTheme="minorHAnsi" w:hAnsiTheme="minorHAnsi" w:cstheme="minorHAnsi"/>
          <w:color w:val="000000" w:themeColor="text1"/>
          <w:sz w:val="16"/>
          <w:szCs w:val="16"/>
          <w:u w:color="000000" w:themeColor="text1"/>
        </w:rPr>
        <w:t>2:</w:t>
      </w:r>
      <w:r>
        <w:rPr>
          <w:rFonts w:asciiTheme="minorHAnsi" w:hAnsiTheme="minorHAnsi" w:cstheme="minorHAnsi"/>
          <w:color w:val="000000" w:themeColor="text1"/>
          <w:sz w:val="16"/>
          <w:szCs w:val="16"/>
          <w:u w:color="000000" w:themeColor="text1"/>
        </w:rPr>
        <w:t>7-14/ Romans 13:1-7</w:t>
      </w:r>
    </w:p>
    <w:p w14:paraId="297D697B"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sz w:val="20"/>
          <w:szCs w:val="20"/>
          <w:u w:color="000000" w:themeColor="text1"/>
        </w:rPr>
      </w:pPr>
    </w:p>
    <w:p w14:paraId="4B446847" w14:textId="77777777" w:rsidR="00644DCB" w:rsidRPr="00917647"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000000" w:themeColor="text1"/>
          <w:sz w:val="20"/>
          <w:szCs w:val="20"/>
          <w:u w:color="000000" w:themeColor="text1"/>
        </w:rPr>
      </w:pPr>
    </w:p>
    <w:p w14:paraId="1A614868" w14:textId="77777777" w:rsidR="00644DCB" w:rsidRPr="00B61455"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jc w:val="both"/>
        <w:rPr>
          <w:rFonts w:asciiTheme="minorHAnsi" w:hAnsiTheme="minorHAnsi" w:cstheme="minorHAnsi"/>
          <w:b/>
          <w:bCs/>
          <w:color w:val="000000" w:themeColor="text1"/>
          <w:u w:color="000000" w:themeColor="text1"/>
        </w:rPr>
      </w:pPr>
    </w:p>
    <w:p w14:paraId="212384BE" w14:textId="77777777" w:rsidR="00644DCB" w:rsidRPr="00917647"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b/>
          <w:bCs/>
          <w:i/>
          <w:iCs/>
          <w:color w:val="000000" w:themeColor="text1"/>
          <w:sz w:val="28"/>
          <w:szCs w:val="28"/>
          <w:u w:color="000000" w:themeColor="text1"/>
        </w:rPr>
      </w:pPr>
      <w:r w:rsidRPr="00917647">
        <w:rPr>
          <w:rFonts w:asciiTheme="minorHAnsi" w:hAnsiTheme="minorHAnsi" w:cstheme="minorHAnsi"/>
          <w:b/>
          <w:bCs/>
          <w:color w:val="000000" w:themeColor="text1"/>
          <w:sz w:val="28"/>
          <w:szCs w:val="28"/>
          <w:u w:color="000000" w:themeColor="text1"/>
        </w:rPr>
        <w:t xml:space="preserve">Forgiving: </w:t>
      </w:r>
      <w:r w:rsidRPr="00917647">
        <w:rPr>
          <w:rFonts w:asciiTheme="minorHAnsi" w:hAnsiTheme="minorHAnsi" w:cstheme="minorHAnsi"/>
          <w:b/>
          <w:bCs/>
          <w:i/>
          <w:iCs/>
          <w:color w:val="000000" w:themeColor="text1"/>
          <w:sz w:val="28"/>
          <w:szCs w:val="28"/>
          <w:u w:color="000000" w:themeColor="text1"/>
        </w:rPr>
        <w:t xml:space="preserve">What It Is </w:t>
      </w:r>
    </w:p>
    <w:p w14:paraId="6AA82105" w14:textId="77777777" w:rsidR="00644DCB" w:rsidRPr="00B61455"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450"/>
        <w:jc w:val="both"/>
        <w:rPr>
          <w:rFonts w:asciiTheme="minorHAnsi" w:hAnsiTheme="minorHAnsi" w:cstheme="minorHAnsi"/>
          <w:color w:val="C00000"/>
          <w:sz w:val="6"/>
          <w:szCs w:val="6"/>
          <w:u w:color="000000" w:themeColor="text1"/>
        </w:rPr>
      </w:pPr>
    </w:p>
    <w:p w14:paraId="4F07BF44"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180" w:right="450"/>
        <w:rPr>
          <w:rFonts w:asciiTheme="minorHAnsi" w:hAnsiTheme="minorHAnsi" w:cstheme="minorHAnsi"/>
          <w:color w:val="000000" w:themeColor="text1"/>
          <w:u w:color="000000" w:themeColor="text1"/>
        </w:rPr>
      </w:pPr>
      <w:r w:rsidRPr="00917647">
        <w:rPr>
          <w:rFonts w:asciiTheme="minorHAnsi" w:hAnsiTheme="minorHAnsi" w:cstheme="minorHAnsi"/>
          <w:color w:val="000000" w:themeColor="text1"/>
          <w:u w:color="000000" w:themeColor="text1"/>
        </w:rPr>
        <w:t>1.</w:t>
      </w:r>
      <w:r>
        <w:rPr>
          <w:rFonts w:asciiTheme="minorHAnsi" w:hAnsiTheme="minorHAnsi" w:cstheme="minorHAnsi"/>
          <w:color w:val="000000" w:themeColor="text1"/>
          <w:u w:color="000000" w:themeColor="text1"/>
        </w:rPr>
        <w:t xml:space="preserve"> </w:t>
      </w:r>
      <w:r w:rsidRPr="00917647">
        <w:rPr>
          <w:rFonts w:asciiTheme="minorHAnsi" w:hAnsiTheme="minorHAnsi" w:cstheme="minorHAnsi"/>
          <w:color w:val="000000" w:themeColor="text1"/>
          <w:u w:color="000000" w:themeColor="text1"/>
        </w:rPr>
        <w:t>Forgiving i</w:t>
      </w:r>
      <w:r>
        <w:rPr>
          <w:rFonts w:asciiTheme="minorHAnsi" w:hAnsiTheme="minorHAnsi" w:cstheme="minorHAnsi"/>
          <w:color w:val="000000" w:themeColor="text1"/>
          <w:u w:color="000000" w:themeColor="text1"/>
        </w:rPr>
        <w:t xml:space="preserve">s basically letting </w:t>
      </w:r>
      <w:r w:rsidRPr="00917647">
        <w:rPr>
          <w:rFonts w:asciiTheme="minorHAnsi" w:hAnsiTheme="minorHAnsi" w:cstheme="minorHAnsi"/>
          <w:b/>
          <w:bCs/>
          <w:color w:val="C00000"/>
          <w:u w:color="000000" w:themeColor="text1"/>
        </w:rPr>
        <w:t>G</w:t>
      </w:r>
      <w:r>
        <w:rPr>
          <w:rFonts w:asciiTheme="minorHAnsi" w:hAnsiTheme="minorHAnsi" w:cstheme="minorHAnsi"/>
          <w:b/>
          <w:bCs/>
          <w:color w:val="C00000"/>
          <w:u w:color="000000" w:themeColor="text1"/>
        </w:rPr>
        <w:t xml:space="preserve">O </w:t>
      </w:r>
      <w:r>
        <w:rPr>
          <w:rFonts w:asciiTheme="minorHAnsi" w:hAnsiTheme="minorHAnsi" w:cstheme="minorHAnsi"/>
          <w:color w:val="000000" w:themeColor="text1"/>
          <w:u w:color="000000" w:themeColor="text1"/>
        </w:rPr>
        <w:t xml:space="preserve">and letting </w:t>
      </w:r>
      <w:r w:rsidRPr="00902C97">
        <w:rPr>
          <w:rFonts w:asciiTheme="minorHAnsi" w:hAnsiTheme="minorHAnsi" w:cstheme="minorHAnsi"/>
          <w:b/>
          <w:bCs/>
          <w:color w:val="C00000"/>
          <w:u w:color="000000" w:themeColor="text1"/>
        </w:rPr>
        <w:t>GOD</w:t>
      </w:r>
    </w:p>
    <w:p w14:paraId="7741769B" w14:textId="77777777" w:rsidR="00644DCB" w:rsidRPr="00812239"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180" w:right="450"/>
        <w:rPr>
          <w:rFonts w:asciiTheme="minorHAnsi" w:hAnsiTheme="minorHAnsi" w:cstheme="minorHAnsi"/>
          <w:color w:val="000000" w:themeColor="text1"/>
          <w:u w:color="000000" w:themeColor="text1"/>
        </w:rPr>
      </w:pPr>
      <w:r w:rsidRPr="00B61455">
        <w:rPr>
          <w:rFonts w:asciiTheme="minorHAnsi" w:hAnsiTheme="minorHAnsi" w:cstheme="minorHAnsi"/>
          <w:b/>
          <w:bCs/>
          <w:color w:val="EE0000"/>
          <w:sz w:val="16"/>
          <w:szCs w:val="16"/>
          <w:u w:color="000000" w:themeColor="text1"/>
        </w:rPr>
        <w:t xml:space="preserve">  </w:t>
      </w:r>
      <w:r>
        <w:rPr>
          <w:rFonts w:asciiTheme="minorHAnsi" w:hAnsiTheme="minorHAnsi" w:cstheme="minorHAnsi"/>
          <w:b/>
          <w:bCs/>
          <w:color w:val="EE0000"/>
          <w:sz w:val="16"/>
          <w:szCs w:val="16"/>
          <w:u w:color="000000" w:themeColor="text1"/>
        </w:rPr>
        <w:t xml:space="preserve">  </w:t>
      </w:r>
      <w:r w:rsidRPr="00812239">
        <w:rPr>
          <w:rFonts w:asciiTheme="minorHAnsi" w:hAnsiTheme="minorHAnsi" w:cstheme="minorHAnsi"/>
          <w:color w:val="000000" w:themeColor="text1"/>
          <w:sz w:val="16"/>
          <w:szCs w:val="16"/>
          <w:u w:color="000000" w:themeColor="text1"/>
        </w:rPr>
        <w:t xml:space="preserve">   Romans 12:17-21 &amp; 1 Peter 2:21-23/ </w:t>
      </w:r>
      <w:r>
        <w:rPr>
          <w:rFonts w:asciiTheme="minorHAnsi" w:hAnsiTheme="minorHAnsi" w:cstheme="minorHAnsi"/>
          <w:color w:val="000000" w:themeColor="text1"/>
          <w:sz w:val="16"/>
          <w:szCs w:val="16"/>
          <w:u w:color="000000" w:themeColor="text1"/>
        </w:rPr>
        <w:t>Ephesians 4:30-32 &amp; Proverbs 2:21-23</w:t>
      </w:r>
    </w:p>
    <w:p w14:paraId="25700F85"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u w:color="000000" w:themeColor="text1"/>
        </w:rPr>
      </w:pPr>
    </w:p>
    <w:p w14:paraId="57103ADB"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u w:color="000000" w:themeColor="text1"/>
        </w:rPr>
      </w:pPr>
    </w:p>
    <w:p w14:paraId="24AEBFB9"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u w:color="000000" w:themeColor="text1"/>
        </w:rPr>
      </w:pPr>
    </w:p>
    <w:p w14:paraId="5EFDDFB7"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u w:color="000000" w:themeColor="text1"/>
        </w:rPr>
      </w:pPr>
    </w:p>
    <w:p w14:paraId="4C7C6292"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i/>
          <w:iCs/>
          <w:color w:val="000000" w:themeColor="text1"/>
          <w:sz w:val="28"/>
          <w:szCs w:val="28"/>
          <w:u w:color="000000" w:themeColor="text1"/>
        </w:rPr>
      </w:pPr>
      <w:r w:rsidRPr="00917647">
        <w:rPr>
          <w:rFonts w:asciiTheme="minorHAnsi" w:hAnsiTheme="minorHAnsi" w:cstheme="minorHAnsi"/>
          <w:b/>
          <w:bCs/>
          <w:color w:val="000000" w:themeColor="text1"/>
          <w:sz w:val="28"/>
          <w:szCs w:val="28"/>
          <w:u w:color="000000" w:themeColor="text1"/>
        </w:rPr>
        <w:t xml:space="preserve">Forgiving: </w:t>
      </w:r>
      <w:r w:rsidRPr="00917647">
        <w:rPr>
          <w:rFonts w:asciiTheme="minorHAnsi" w:hAnsiTheme="minorHAnsi" w:cstheme="minorHAnsi"/>
          <w:b/>
          <w:bCs/>
          <w:i/>
          <w:iCs/>
          <w:color w:val="000000" w:themeColor="text1"/>
          <w:sz w:val="28"/>
          <w:szCs w:val="28"/>
          <w:u w:color="000000" w:themeColor="text1"/>
        </w:rPr>
        <w:t>How To Get There</w:t>
      </w:r>
    </w:p>
    <w:p w14:paraId="5ADE54E0" w14:textId="77777777" w:rsidR="00644DCB" w:rsidRPr="00726C72"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color w:val="000000" w:themeColor="text1"/>
          <w:sz w:val="6"/>
          <w:szCs w:val="6"/>
          <w:u w:color="000000" w:themeColor="text1"/>
        </w:rPr>
      </w:pPr>
    </w:p>
    <w:p w14:paraId="1E6B0D6A" w14:textId="77777777" w:rsidR="00644DCB" w:rsidRPr="00726C72"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C00000"/>
          <w:u w:color="000000" w:themeColor="text1"/>
        </w:rPr>
      </w:pPr>
      <w:r w:rsidRPr="00726C72">
        <w:rPr>
          <w:rFonts w:asciiTheme="minorHAnsi" w:hAnsiTheme="minorHAnsi" w:cstheme="minorHAnsi"/>
          <w:color w:val="000000" w:themeColor="text1"/>
          <w:u w:color="000000" w:themeColor="text1"/>
        </w:rPr>
        <w:tab/>
        <w:t xml:space="preserve">1. Get a good </w:t>
      </w:r>
      <w:r w:rsidRPr="00726C72">
        <w:rPr>
          <w:rFonts w:asciiTheme="minorHAnsi" w:hAnsiTheme="minorHAnsi" w:cstheme="minorHAnsi"/>
          <w:b/>
          <w:bCs/>
          <w:color w:val="C00000"/>
          <w:u w:color="000000" w:themeColor="text1"/>
        </w:rPr>
        <w:t>MIRROR</w:t>
      </w:r>
    </w:p>
    <w:p w14:paraId="0BEE4E8A"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jc w:val="both"/>
        <w:rPr>
          <w:rFonts w:ascii="Arial Black" w:hAnsi="Arial Black" w:cstheme="minorHAnsi"/>
          <w:b/>
          <w:bCs/>
          <w:color w:val="000000" w:themeColor="text1"/>
          <w:u w:color="000000" w:themeColor="text1"/>
        </w:rPr>
      </w:pPr>
    </w:p>
    <w:p w14:paraId="5047ABFE" w14:textId="77777777" w:rsid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jc w:val="both"/>
        <w:rPr>
          <w:rFonts w:ascii="Arial Black" w:hAnsi="Arial Black" w:cstheme="minorHAnsi"/>
          <w:b/>
          <w:bCs/>
          <w:color w:val="000000" w:themeColor="text1"/>
          <w:u w:color="000000" w:themeColor="text1"/>
        </w:rPr>
      </w:pPr>
    </w:p>
    <w:p w14:paraId="706447CE" w14:textId="36654925" w:rsidR="00B34660" w:rsidRPr="00644DCB" w:rsidRDefault="00644DCB" w:rsidP="00644DC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450"/>
        <w:rPr>
          <w:rFonts w:asciiTheme="minorHAnsi" w:hAnsiTheme="minorHAnsi" w:cstheme="minorHAnsi"/>
          <w:b/>
          <w:bCs/>
          <w:color w:val="C00000"/>
          <w:u w:color="000000" w:themeColor="text1"/>
        </w:rPr>
      </w:pPr>
      <w:r w:rsidRPr="00726C72">
        <w:rPr>
          <w:rFonts w:asciiTheme="minorHAnsi" w:hAnsiTheme="minorHAnsi" w:cstheme="minorHAnsi"/>
          <w:color w:val="000000" w:themeColor="text1"/>
          <w:u w:color="000000" w:themeColor="text1"/>
        </w:rPr>
        <w:tab/>
        <w:t>2. Pray the prayer of</w:t>
      </w:r>
      <w:r>
        <w:rPr>
          <w:rFonts w:asciiTheme="minorHAnsi" w:hAnsiTheme="minorHAnsi" w:cstheme="minorHAnsi"/>
          <w:b/>
          <w:bCs/>
          <w:color w:val="000000" w:themeColor="text1"/>
          <w:u w:color="000000" w:themeColor="text1"/>
        </w:rPr>
        <w:t xml:space="preserve"> </w:t>
      </w:r>
      <w:r w:rsidRPr="00726C72">
        <w:rPr>
          <w:rFonts w:asciiTheme="minorHAnsi" w:hAnsiTheme="minorHAnsi" w:cstheme="minorHAnsi"/>
          <w:b/>
          <w:bCs/>
          <w:color w:val="C00000"/>
          <w:u w:color="000000" w:themeColor="text1"/>
        </w:rPr>
        <w:t>PERMISSION</w:t>
      </w:r>
    </w:p>
    <w:sectPr w:rsidR="00B34660" w:rsidRPr="00644DCB" w:rsidSect="00D12766">
      <w:footerReference w:type="default" r:id="rId22"/>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E062F" w14:textId="77777777" w:rsidR="00E35BE6" w:rsidRDefault="00E35BE6" w:rsidP="00667AA0">
      <w:r>
        <w:separator/>
      </w:r>
    </w:p>
  </w:endnote>
  <w:endnote w:type="continuationSeparator" w:id="0">
    <w:p w14:paraId="77F8F9AA" w14:textId="77777777" w:rsidR="00E35BE6" w:rsidRDefault="00E35BE6" w:rsidP="00667AA0">
      <w:r>
        <w:continuationSeparator/>
      </w:r>
    </w:p>
  </w:endnote>
  <w:endnote w:type="continuationNotice" w:id="1">
    <w:p w14:paraId="789477F9" w14:textId="77777777" w:rsidR="00E35BE6" w:rsidRDefault="00E35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Demi">
    <w:altName w:val="Calibri"/>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libri (Body)">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00832A19">
          <w:pPr>
            <w:pStyle w:val="Header"/>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5909C" w14:textId="77777777" w:rsidR="00E35BE6" w:rsidRDefault="00E35BE6" w:rsidP="00667AA0">
      <w:r>
        <w:separator/>
      </w:r>
    </w:p>
  </w:footnote>
  <w:footnote w:type="continuationSeparator" w:id="0">
    <w:p w14:paraId="6368607F" w14:textId="77777777" w:rsidR="00E35BE6" w:rsidRDefault="00E35BE6" w:rsidP="00667AA0">
      <w:r>
        <w:continuationSeparator/>
      </w:r>
    </w:p>
  </w:footnote>
  <w:footnote w:type="continuationNotice" w:id="1">
    <w:p w14:paraId="6DEC1AE3" w14:textId="77777777" w:rsidR="00E35BE6" w:rsidRDefault="00E35BE6"/>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0C0869"/>
    <w:multiLevelType w:val="hybridMultilevel"/>
    <w:tmpl w:val="2C8C85B6"/>
    <w:lvl w:ilvl="0" w:tplc="0F3015FA">
      <w:start w:val="1"/>
      <w:numFmt w:val="bullet"/>
      <w:lvlText w:val=""/>
      <w:lvlJc w:val="left"/>
      <w:pPr>
        <w:ind w:left="720" w:hanging="360"/>
      </w:pPr>
      <w:rPr>
        <w:rFonts w:ascii="Symbol" w:hAnsi="Symbol" w:hint="default"/>
        <w:color w:val="0432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C41B8"/>
    <w:multiLevelType w:val="hybridMultilevel"/>
    <w:tmpl w:val="79C4DF6A"/>
    <w:lvl w:ilvl="0" w:tplc="944CA320">
      <w:start w:val="1"/>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C9140B"/>
    <w:multiLevelType w:val="hybridMultilevel"/>
    <w:tmpl w:val="5858AD02"/>
    <w:lvl w:ilvl="0" w:tplc="0F3015FA">
      <w:start w:val="1"/>
      <w:numFmt w:val="bullet"/>
      <w:lvlText w:val=""/>
      <w:lvlJc w:val="left"/>
      <w:pPr>
        <w:ind w:left="1080" w:hanging="360"/>
      </w:pPr>
      <w:rPr>
        <w:rFonts w:ascii="Symbol" w:hAnsi="Symbol" w:hint="default"/>
        <w:color w:val="0432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78840C9"/>
    <w:multiLevelType w:val="hybridMultilevel"/>
    <w:tmpl w:val="E8EE9860"/>
    <w:lvl w:ilvl="0" w:tplc="0409000F">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C846D58"/>
    <w:multiLevelType w:val="hybridMultilevel"/>
    <w:tmpl w:val="4814914A"/>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3949711">
    <w:abstractNumId w:val="0"/>
  </w:num>
  <w:num w:numId="2" w16cid:durableId="2014838952">
    <w:abstractNumId w:val="1"/>
  </w:num>
  <w:num w:numId="3" w16cid:durableId="128402872">
    <w:abstractNumId w:val="5"/>
  </w:num>
  <w:num w:numId="4" w16cid:durableId="157773519">
    <w:abstractNumId w:val="6"/>
  </w:num>
  <w:num w:numId="5" w16cid:durableId="1240947577">
    <w:abstractNumId w:val="2"/>
  </w:num>
  <w:num w:numId="6" w16cid:durableId="1047099203">
    <w:abstractNumId w:val="3"/>
  </w:num>
  <w:num w:numId="7" w16cid:durableId="172884519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1DCF"/>
    <w:rsid w:val="00003D58"/>
    <w:rsid w:val="000046B6"/>
    <w:rsid w:val="00006339"/>
    <w:rsid w:val="00007504"/>
    <w:rsid w:val="000104B0"/>
    <w:rsid w:val="00012C17"/>
    <w:rsid w:val="00013225"/>
    <w:rsid w:val="00013AB1"/>
    <w:rsid w:val="00014CF6"/>
    <w:rsid w:val="0001659C"/>
    <w:rsid w:val="000209C3"/>
    <w:rsid w:val="0002152D"/>
    <w:rsid w:val="000224B5"/>
    <w:rsid w:val="00027928"/>
    <w:rsid w:val="000306DA"/>
    <w:rsid w:val="00031A92"/>
    <w:rsid w:val="00035476"/>
    <w:rsid w:val="0003577F"/>
    <w:rsid w:val="00045778"/>
    <w:rsid w:val="00045BE1"/>
    <w:rsid w:val="00046219"/>
    <w:rsid w:val="00047058"/>
    <w:rsid w:val="000518CE"/>
    <w:rsid w:val="00051B67"/>
    <w:rsid w:val="0005235A"/>
    <w:rsid w:val="0005254A"/>
    <w:rsid w:val="00052759"/>
    <w:rsid w:val="000538BA"/>
    <w:rsid w:val="00054311"/>
    <w:rsid w:val="000578D9"/>
    <w:rsid w:val="00062DC8"/>
    <w:rsid w:val="00065F5D"/>
    <w:rsid w:val="00065F6F"/>
    <w:rsid w:val="000662B5"/>
    <w:rsid w:val="00070937"/>
    <w:rsid w:val="00071C3F"/>
    <w:rsid w:val="000728F4"/>
    <w:rsid w:val="00074777"/>
    <w:rsid w:val="00075F9C"/>
    <w:rsid w:val="00077EC2"/>
    <w:rsid w:val="00080F61"/>
    <w:rsid w:val="00081568"/>
    <w:rsid w:val="00083B97"/>
    <w:rsid w:val="00084842"/>
    <w:rsid w:val="00084AC0"/>
    <w:rsid w:val="0008692F"/>
    <w:rsid w:val="00087127"/>
    <w:rsid w:val="00087859"/>
    <w:rsid w:val="00090455"/>
    <w:rsid w:val="00090763"/>
    <w:rsid w:val="00092904"/>
    <w:rsid w:val="00093D06"/>
    <w:rsid w:val="00093F60"/>
    <w:rsid w:val="00097389"/>
    <w:rsid w:val="000A1794"/>
    <w:rsid w:val="000A288C"/>
    <w:rsid w:val="000A4802"/>
    <w:rsid w:val="000A57B0"/>
    <w:rsid w:val="000A65B0"/>
    <w:rsid w:val="000A7CC4"/>
    <w:rsid w:val="000B1835"/>
    <w:rsid w:val="000B3121"/>
    <w:rsid w:val="000B39A8"/>
    <w:rsid w:val="000B42AC"/>
    <w:rsid w:val="000B528C"/>
    <w:rsid w:val="000B626B"/>
    <w:rsid w:val="000B74EB"/>
    <w:rsid w:val="000C0519"/>
    <w:rsid w:val="000C0945"/>
    <w:rsid w:val="000C120D"/>
    <w:rsid w:val="000C130B"/>
    <w:rsid w:val="000C1924"/>
    <w:rsid w:val="000C1EE6"/>
    <w:rsid w:val="000C259D"/>
    <w:rsid w:val="000C2A27"/>
    <w:rsid w:val="000C3575"/>
    <w:rsid w:val="000C4617"/>
    <w:rsid w:val="000C5703"/>
    <w:rsid w:val="000C6342"/>
    <w:rsid w:val="000C7174"/>
    <w:rsid w:val="000D0C6C"/>
    <w:rsid w:val="000D3A3F"/>
    <w:rsid w:val="000D4631"/>
    <w:rsid w:val="000E06DD"/>
    <w:rsid w:val="000E0C3D"/>
    <w:rsid w:val="000E2182"/>
    <w:rsid w:val="000E25EA"/>
    <w:rsid w:val="000E26AB"/>
    <w:rsid w:val="000E42A8"/>
    <w:rsid w:val="000E4C0B"/>
    <w:rsid w:val="000F5148"/>
    <w:rsid w:val="000F6ACA"/>
    <w:rsid w:val="000F7348"/>
    <w:rsid w:val="000F73A9"/>
    <w:rsid w:val="00101BC5"/>
    <w:rsid w:val="00102178"/>
    <w:rsid w:val="00106765"/>
    <w:rsid w:val="00114420"/>
    <w:rsid w:val="0011505E"/>
    <w:rsid w:val="001166FF"/>
    <w:rsid w:val="001207D3"/>
    <w:rsid w:val="00121960"/>
    <w:rsid w:val="00122CCD"/>
    <w:rsid w:val="0012300A"/>
    <w:rsid w:val="001317D7"/>
    <w:rsid w:val="00134980"/>
    <w:rsid w:val="00134C69"/>
    <w:rsid w:val="00135883"/>
    <w:rsid w:val="00135B84"/>
    <w:rsid w:val="00136601"/>
    <w:rsid w:val="00140D38"/>
    <w:rsid w:val="00141F23"/>
    <w:rsid w:val="0014378E"/>
    <w:rsid w:val="00143E24"/>
    <w:rsid w:val="00144C0B"/>
    <w:rsid w:val="00145200"/>
    <w:rsid w:val="00145AE4"/>
    <w:rsid w:val="00151142"/>
    <w:rsid w:val="001516C0"/>
    <w:rsid w:val="00156683"/>
    <w:rsid w:val="00156747"/>
    <w:rsid w:val="001574EE"/>
    <w:rsid w:val="00163419"/>
    <w:rsid w:val="0016365C"/>
    <w:rsid w:val="00166DB7"/>
    <w:rsid w:val="001714D6"/>
    <w:rsid w:val="00172C9D"/>
    <w:rsid w:val="00174155"/>
    <w:rsid w:val="001757C7"/>
    <w:rsid w:val="00181F95"/>
    <w:rsid w:val="00183AC1"/>
    <w:rsid w:val="00184EEA"/>
    <w:rsid w:val="0018544B"/>
    <w:rsid w:val="0019062A"/>
    <w:rsid w:val="0019295E"/>
    <w:rsid w:val="00197F49"/>
    <w:rsid w:val="001A22DA"/>
    <w:rsid w:val="001A2E3E"/>
    <w:rsid w:val="001A3527"/>
    <w:rsid w:val="001A4E73"/>
    <w:rsid w:val="001A570B"/>
    <w:rsid w:val="001A646F"/>
    <w:rsid w:val="001A676E"/>
    <w:rsid w:val="001A7BA4"/>
    <w:rsid w:val="001B03E7"/>
    <w:rsid w:val="001B3316"/>
    <w:rsid w:val="001B4F06"/>
    <w:rsid w:val="001B5FB6"/>
    <w:rsid w:val="001B706D"/>
    <w:rsid w:val="001C0EE9"/>
    <w:rsid w:val="001C1ACF"/>
    <w:rsid w:val="001C5868"/>
    <w:rsid w:val="001C5FF6"/>
    <w:rsid w:val="001C6618"/>
    <w:rsid w:val="001C7DF6"/>
    <w:rsid w:val="001D2094"/>
    <w:rsid w:val="001D739E"/>
    <w:rsid w:val="001E1A89"/>
    <w:rsid w:val="001E67B3"/>
    <w:rsid w:val="001E7F06"/>
    <w:rsid w:val="001F0B1E"/>
    <w:rsid w:val="001F110D"/>
    <w:rsid w:val="001F2622"/>
    <w:rsid w:val="001F2F41"/>
    <w:rsid w:val="001F5149"/>
    <w:rsid w:val="001F5B8A"/>
    <w:rsid w:val="001F6FD3"/>
    <w:rsid w:val="002004AF"/>
    <w:rsid w:val="00200F57"/>
    <w:rsid w:val="00203C1D"/>
    <w:rsid w:val="00205ACE"/>
    <w:rsid w:val="002062B3"/>
    <w:rsid w:val="0021127B"/>
    <w:rsid w:val="00212F9F"/>
    <w:rsid w:val="00213FFD"/>
    <w:rsid w:val="00214BDE"/>
    <w:rsid w:val="0021624A"/>
    <w:rsid w:val="002172FB"/>
    <w:rsid w:val="00220597"/>
    <w:rsid w:val="002224A4"/>
    <w:rsid w:val="00222C07"/>
    <w:rsid w:val="00224378"/>
    <w:rsid w:val="00224A6E"/>
    <w:rsid w:val="00225017"/>
    <w:rsid w:val="002265A0"/>
    <w:rsid w:val="002309AA"/>
    <w:rsid w:val="0023277A"/>
    <w:rsid w:val="00232907"/>
    <w:rsid w:val="00233D30"/>
    <w:rsid w:val="00237263"/>
    <w:rsid w:val="00237F7C"/>
    <w:rsid w:val="00240609"/>
    <w:rsid w:val="00243FCE"/>
    <w:rsid w:val="00244E26"/>
    <w:rsid w:val="002508B2"/>
    <w:rsid w:val="002530BD"/>
    <w:rsid w:val="00253CD9"/>
    <w:rsid w:val="00256D66"/>
    <w:rsid w:val="002601DA"/>
    <w:rsid w:val="00264017"/>
    <w:rsid w:val="00265CE4"/>
    <w:rsid w:val="0026745F"/>
    <w:rsid w:val="00267E2C"/>
    <w:rsid w:val="002703EE"/>
    <w:rsid w:val="002734C4"/>
    <w:rsid w:val="00273A59"/>
    <w:rsid w:val="00274537"/>
    <w:rsid w:val="002750EB"/>
    <w:rsid w:val="00280AC9"/>
    <w:rsid w:val="00281173"/>
    <w:rsid w:val="00282C9D"/>
    <w:rsid w:val="00282CFE"/>
    <w:rsid w:val="00283067"/>
    <w:rsid w:val="002844B2"/>
    <w:rsid w:val="0028662A"/>
    <w:rsid w:val="0029151D"/>
    <w:rsid w:val="00291D15"/>
    <w:rsid w:val="00292833"/>
    <w:rsid w:val="002937E7"/>
    <w:rsid w:val="00297CDA"/>
    <w:rsid w:val="00297F37"/>
    <w:rsid w:val="002A3D1E"/>
    <w:rsid w:val="002A5668"/>
    <w:rsid w:val="002A5692"/>
    <w:rsid w:val="002A7359"/>
    <w:rsid w:val="002A7379"/>
    <w:rsid w:val="002B0470"/>
    <w:rsid w:val="002B047A"/>
    <w:rsid w:val="002B16EA"/>
    <w:rsid w:val="002B280C"/>
    <w:rsid w:val="002B3067"/>
    <w:rsid w:val="002B3386"/>
    <w:rsid w:val="002B3854"/>
    <w:rsid w:val="002B46AB"/>
    <w:rsid w:val="002B4C06"/>
    <w:rsid w:val="002C1289"/>
    <w:rsid w:val="002C34FF"/>
    <w:rsid w:val="002C4CE3"/>
    <w:rsid w:val="002D07FD"/>
    <w:rsid w:val="002D0B28"/>
    <w:rsid w:val="002D3F9D"/>
    <w:rsid w:val="002E0863"/>
    <w:rsid w:val="002E092B"/>
    <w:rsid w:val="002E1CB3"/>
    <w:rsid w:val="002E2122"/>
    <w:rsid w:val="002E2645"/>
    <w:rsid w:val="002E3117"/>
    <w:rsid w:val="002E4C40"/>
    <w:rsid w:val="002F1DFA"/>
    <w:rsid w:val="002F2BF5"/>
    <w:rsid w:val="002F3B4D"/>
    <w:rsid w:val="002F4FE0"/>
    <w:rsid w:val="002F5286"/>
    <w:rsid w:val="002F55CB"/>
    <w:rsid w:val="002F7520"/>
    <w:rsid w:val="002F7AD4"/>
    <w:rsid w:val="0030104C"/>
    <w:rsid w:val="0030256E"/>
    <w:rsid w:val="0030368B"/>
    <w:rsid w:val="003051AA"/>
    <w:rsid w:val="003060FF"/>
    <w:rsid w:val="00306EF8"/>
    <w:rsid w:val="003072F3"/>
    <w:rsid w:val="00307957"/>
    <w:rsid w:val="00307DC7"/>
    <w:rsid w:val="00311A9D"/>
    <w:rsid w:val="00314C5D"/>
    <w:rsid w:val="00316904"/>
    <w:rsid w:val="0032001F"/>
    <w:rsid w:val="00320321"/>
    <w:rsid w:val="00320781"/>
    <w:rsid w:val="003237BA"/>
    <w:rsid w:val="00323D85"/>
    <w:rsid w:val="00331E5B"/>
    <w:rsid w:val="00332210"/>
    <w:rsid w:val="00333754"/>
    <w:rsid w:val="00333C4B"/>
    <w:rsid w:val="00336823"/>
    <w:rsid w:val="0034196F"/>
    <w:rsid w:val="00341AC6"/>
    <w:rsid w:val="00341FD1"/>
    <w:rsid w:val="00342F8B"/>
    <w:rsid w:val="003439E1"/>
    <w:rsid w:val="00343B8C"/>
    <w:rsid w:val="00344AFE"/>
    <w:rsid w:val="00345392"/>
    <w:rsid w:val="00345429"/>
    <w:rsid w:val="00346648"/>
    <w:rsid w:val="00347BF3"/>
    <w:rsid w:val="00347D3B"/>
    <w:rsid w:val="003533C1"/>
    <w:rsid w:val="00353800"/>
    <w:rsid w:val="003539B5"/>
    <w:rsid w:val="00353B51"/>
    <w:rsid w:val="003566C4"/>
    <w:rsid w:val="00356F1E"/>
    <w:rsid w:val="00357201"/>
    <w:rsid w:val="003607C4"/>
    <w:rsid w:val="003631F5"/>
    <w:rsid w:val="00363FBB"/>
    <w:rsid w:val="0036746D"/>
    <w:rsid w:val="00367782"/>
    <w:rsid w:val="00373156"/>
    <w:rsid w:val="003738BD"/>
    <w:rsid w:val="00373911"/>
    <w:rsid w:val="00373B0B"/>
    <w:rsid w:val="00374106"/>
    <w:rsid w:val="00374750"/>
    <w:rsid w:val="00376C80"/>
    <w:rsid w:val="00377424"/>
    <w:rsid w:val="0038134D"/>
    <w:rsid w:val="00381E1E"/>
    <w:rsid w:val="00383CAF"/>
    <w:rsid w:val="0038579B"/>
    <w:rsid w:val="003859B8"/>
    <w:rsid w:val="00386FEA"/>
    <w:rsid w:val="003879D7"/>
    <w:rsid w:val="00391703"/>
    <w:rsid w:val="00395220"/>
    <w:rsid w:val="0039678C"/>
    <w:rsid w:val="003976BC"/>
    <w:rsid w:val="003A0144"/>
    <w:rsid w:val="003A07EB"/>
    <w:rsid w:val="003A1759"/>
    <w:rsid w:val="003A2B5B"/>
    <w:rsid w:val="003A4448"/>
    <w:rsid w:val="003A6839"/>
    <w:rsid w:val="003B05FD"/>
    <w:rsid w:val="003B0DDA"/>
    <w:rsid w:val="003B408B"/>
    <w:rsid w:val="003B441E"/>
    <w:rsid w:val="003B79CE"/>
    <w:rsid w:val="003C1E57"/>
    <w:rsid w:val="003C3FD0"/>
    <w:rsid w:val="003C4072"/>
    <w:rsid w:val="003C574D"/>
    <w:rsid w:val="003C6C2E"/>
    <w:rsid w:val="003D203E"/>
    <w:rsid w:val="003D2FD2"/>
    <w:rsid w:val="003D3613"/>
    <w:rsid w:val="003D449F"/>
    <w:rsid w:val="003D5B30"/>
    <w:rsid w:val="003D69A2"/>
    <w:rsid w:val="003D755B"/>
    <w:rsid w:val="003E0357"/>
    <w:rsid w:val="003E2AAF"/>
    <w:rsid w:val="003E2D61"/>
    <w:rsid w:val="003E747C"/>
    <w:rsid w:val="003F0241"/>
    <w:rsid w:val="003F100D"/>
    <w:rsid w:val="003F13EC"/>
    <w:rsid w:val="003F1D0B"/>
    <w:rsid w:val="00401A24"/>
    <w:rsid w:val="00404B0F"/>
    <w:rsid w:val="00417314"/>
    <w:rsid w:val="00423A7C"/>
    <w:rsid w:val="0043155D"/>
    <w:rsid w:val="00432B1F"/>
    <w:rsid w:val="004347EF"/>
    <w:rsid w:val="00437B6C"/>
    <w:rsid w:val="00441110"/>
    <w:rsid w:val="00447CFF"/>
    <w:rsid w:val="00452B7C"/>
    <w:rsid w:val="00452EEC"/>
    <w:rsid w:val="004544DF"/>
    <w:rsid w:val="00454778"/>
    <w:rsid w:val="00464954"/>
    <w:rsid w:val="00465BC0"/>
    <w:rsid w:val="004745D5"/>
    <w:rsid w:val="00474BBC"/>
    <w:rsid w:val="00475E38"/>
    <w:rsid w:val="00476154"/>
    <w:rsid w:val="0047640B"/>
    <w:rsid w:val="00480E12"/>
    <w:rsid w:val="0048108B"/>
    <w:rsid w:val="004855AA"/>
    <w:rsid w:val="004866C5"/>
    <w:rsid w:val="004878CF"/>
    <w:rsid w:val="00490E95"/>
    <w:rsid w:val="00491D03"/>
    <w:rsid w:val="00492AE4"/>
    <w:rsid w:val="00492B78"/>
    <w:rsid w:val="00492EFA"/>
    <w:rsid w:val="00497C84"/>
    <w:rsid w:val="004A061C"/>
    <w:rsid w:val="004A28B8"/>
    <w:rsid w:val="004A45A4"/>
    <w:rsid w:val="004A5004"/>
    <w:rsid w:val="004A6AAD"/>
    <w:rsid w:val="004A75CD"/>
    <w:rsid w:val="004B156E"/>
    <w:rsid w:val="004B4DD8"/>
    <w:rsid w:val="004C0BE9"/>
    <w:rsid w:val="004C4059"/>
    <w:rsid w:val="004D3CD2"/>
    <w:rsid w:val="004D620E"/>
    <w:rsid w:val="004E02C7"/>
    <w:rsid w:val="004E0F77"/>
    <w:rsid w:val="004E1CF7"/>
    <w:rsid w:val="004E1F7F"/>
    <w:rsid w:val="004E2658"/>
    <w:rsid w:val="004E4225"/>
    <w:rsid w:val="004E4D32"/>
    <w:rsid w:val="004E52C4"/>
    <w:rsid w:val="004E5A07"/>
    <w:rsid w:val="004E7394"/>
    <w:rsid w:val="004F14F9"/>
    <w:rsid w:val="004F5E9A"/>
    <w:rsid w:val="004F6867"/>
    <w:rsid w:val="004F73BE"/>
    <w:rsid w:val="004F7D92"/>
    <w:rsid w:val="005020B2"/>
    <w:rsid w:val="00502873"/>
    <w:rsid w:val="00505B50"/>
    <w:rsid w:val="0050725D"/>
    <w:rsid w:val="00507B4A"/>
    <w:rsid w:val="00510663"/>
    <w:rsid w:val="0051079D"/>
    <w:rsid w:val="00510C45"/>
    <w:rsid w:val="00511894"/>
    <w:rsid w:val="0051296D"/>
    <w:rsid w:val="00513759"/>
    <w:rsid w:val="00522E1D"/>
    <w:rsid w:val="00524981"/>
    <w:rsid w:val="00533643"/>
    <w:rsid w:val="00533D2A"/>
    <w:rsid w:val="00534769"/>
    <w:rsid w:val="00536B17"/>
    <w:rsid w:val="00540417"/>
    <w:rsid w:val="0054062B"/>
    <w:rsid w:val="00540EFE"/>
    <w:rsid w:val="0054272F"/>
    <w:rsid w:val="00543E64"/>
    <w:rsid w:val="00544740"/>
    <w:rsid w:val="00551394"/>
    <w:rsid w:val="0055236E"/>
    <w:rsid w:val="00552CB4"/>
    <w:rsid w:val="00553216"/>
    <w:rsid w:val="005538D2"/>
    <w:rsid w:val="00553D35"/>
    <w:rsid w:val="005543FB"/>
    <w:rsid w:val="00554F71"/>
    <w:rsid w:val="00555EAE"/>
    <w:rsid w:val="00557530"/>
    <w:rsid w:val="0055788B"/>
    <w:rsid w:val="00557E94"/>
    <w:rsid w:val="00561E24"/>
    <w:rsid w:val="0056208F"/>
    <w:rsid w:val="00563C37"/>
    <w:rsid w:val="00564E3A"/>
    <w:rsid w:val="005651CE"/>
    <w:rsid w:val="00567A6B"/>
    <w:rsid w:val="00567A7D"/>
    <w:rsid w:val="005718BB"/>
    <w:rsid w:val="00572DDF"/>
    <w:rsid w:val="005755E1"/>
    <w:rsid w:val="00575B94"/>
    <w:rsid w:val="00576FD5"/>
    <w:rsid w:val="0058193C"/>
    <w:rsid w:val="00583964"/>
    <w:rsid w:val="00584D4E"/>
    <w:rsid w:val="00585A2D"/>
    <w:rsid w:val="00587F41"/>
    <w:rsid w:val="005906BD"/>
    <w:rsid w:val="00591E3C"/>
    <w:rsid w:val="0059424B"/>
    <w:rsid w:val="00595451"/>
    <w:rsid w:val="00595936"/>
    <w:rsid w:val="00596171"/>
    <w:rsid w:val="005A000F"/>
    <w:rsid w:val="005A004A"/>
    <w:rsid w:val="005A00B0"/>
    <w:rsid w:val="005A0374"/>
    <w:rsid w:val="005A3D58"/>
    <w:rsid w:val="005A3F4C"/>
    <w:rsid w:val="005A479E"/>
    <w:rsid w:val="005B0B8F"/>
    <w:rsid w:val="005B127C"/>
    <w:rsid w:val="005B2A64"/>
    <w:rsid w:val="005B4AB3"/>
    <w:rsid w:val="005B51B9"/>
    <w:rsid w:val="005B5763"/>
    <w:rsid w:val="005B5BA9"/>
    <w:rsid w:val="005B6C2B"/>
    <w:rsid w:val="005C1701"/>
    <w:rsid w:val="005C22A7"/>
    <w:rsid w:val="005C3DBB"/>
    <w:rsid w:val="005C3EBE"/>
    <w:rsid w:val="005C6A92"/>
    <w:rsid w:val="005D0E0B"/>
    <w:rsid w:val="005D3524"/>
    <w:rsid w:val="005D4875"/>
    <w:rsid w:val="005D5185"/>
    <w:rsid w:val="005D52EA"/>
    <w:rsid w:val="005D7389"/>
    <w:rsid w:val="005E0C6B"/>
    <w:rsid w:val="005E1705"/>
    <w:rsid w:val="005E2554"/>
    <w:rsid w:val="005E3D6C"/>
    <w:rsid w:val="005E3E10"/>
    <w:rsid w:val="005E4A97"/>
    <w:rsid w:val="005E660F"/>
    <w:rsid w:val="005E6A6A"/>
    <w:rsid w:val="005E6D7D"/>
    <w:rsid w:val="005E7037"/>
    <w:rsid w:val="005F0A98"/>
    <w:rsid w:val="005F0D44"/>
    <w:rsid w:val="005F2168"/>
    <w:rsid w:val="00601CD2"/>
    <w:rsid w:val="00602CC0"/>
    <w:rsid w:val="00604044"/>
    <w:rsid w:val="00604E10"/>
    <w:rsid w:val="006057B1"/>
    <w:rsid w:val="006057B2"/>
    <w:rsid w:val="00606BAD"/>
    <w:rsid w:val="006078CE"/>
    <w:rsid w:val="006101E5"/>
    <w:rsid w:val="006110DB"/>
    <w:rsid w:val="00612C71"/>
    <w:rsid w:val="00613E5D"/>
    <w:rsid w:val="00615127"/>
    <w:rsid w:val="006168C7"/>
    <w:rsid w:val="00616943"/>
    <w:rsid w:val="00617FF6"/>
    <w:rsid w:val="00620745"/>
    <w:rsid w:val="00622597"/>
    <w:rsid w:val="00622CA5"/>
    <w:rsid w:val="006327A7"/>
    <w:rsid w:val="00632893"/>
    <w:rsid w:val="00632C8E"/>
    <w:rsid w:val="006335C3"/>
    <w:rsid w:val="0063448D"/>
    <w:rsid w:val="0063660D"/>
    <w:rsid w:val="00637166"/>
    <w:rsid w:val="006443B7"/>
    <w:rsid w:val="00644DCB"/>
    <w:rsid w:val="00645D0C"/>
    <w:rsid w:val="00650E91"/>
    <w:rsid w:val="006521F9"/>
    <w:rsid w:val="0065485C"/>
    <w:rsid w:val="00654B21"/>
    <w:rsid w:val="0065541D"/>
    <w:rsid w:val="00656A8C"/>
    <w:rsid w:val="00657E51"/>
    <w:rsid w:val="00662134"/>
    <w:rsid w:val="00662C40"/>
    <w:rsid w:val="0066400C"/>
    <w:rsid w:val="00666D99"/>
    <w:rsid w:val="00666E95"/>
    <w:rsid w:val="00667843"/>
    <w:rsid w:val="00667AA0"/>
    <w:rsid w:val="006709E4"/>
    <w:rsid w:val="0067147A"/>
    <w:rsid w:val="00674103"/>
    <w:rsid w:val="0067596D"/>
    <w:rsid w:val="00676434"/>
    <w:rsid w:val="006769D9"/>
    <w:rsid w:val="006774AD"/>
    <w:rsid w:val="006805C2"/>
    <w:rsid w:val="00683030"/>
    <w:rsid w:val="00684CB3"/>
    <w:rsid w:val="00690857"/>
    <w:rsid w:val="00692CE3"/>
    <w:rsid w:val="006932E7"/>
    <w:rsid w:val="00693731"/>
    <w:rsid w:val="006A0A22"/>
    <w:rsid w:val="006A0FF4"/>
    <w:rsid w:val="006A13B2"/>
    <w:rsid w:val="006A19BE"/>
    <w:rsid w:val="006A2E2B"/>
    <w:rsid w:val="006A3FEB"/>
    <w:rsid w:val="006A4DE9"/>
    <w:rsid w:val="006A6694"/>
    <w:rsid w:val="006A6966"/>
    <w:rsid w:val="006A71F3"/>
    <w:rsid w:val="006A75DC"/>
    <w:rsid w:val="006A7786"/>
    <w:rsid w:val="006A7FF1"/>
    <w:rsid w:val="006B1417"/>
    <w:rsid w:val="006B2E62"/>
    <w:rsid w:val="006B56FE"/>
    <w:rsid w:val="006B5B64"/>
    <w:rsid w:val="006B7B30"/>
    <w:rsid w:val="006C01F4"/>
    <w:rsid w:val="006C0696"/>
    <w:rsid w:val="006C0755"/>
    <w:rsid w:val="006C2464"/>
    <w:rsid w:val="006C253E"/>
    <w:rsid w:val="006C3F17"/>
    <w:rsid w:val="006C4027"/>
    <w:rsid w:val="006C6118"/>
    <w:rsid w:val="006C6ADC"/>
    <w:rsid w:val="006C758C"/>
    <w:rsid w:val="006D1DA7"/>
    <w:rsid w:val="006D2331"/>
    <w:rsid w:val="006D2390"/>
    <w:rsid w:val="006D31B2"/>
    <w:rsid w:val="006D3850"/>
    <w:rsid w:val="006D74A1"/>
    <w:rsid w:val="006E1E14"/>
    <w:rsid w:val="006E3F39"/>
    <w:rsid w:val="006E4A97"/>
    <w:rsid w:val="006E5E66"/>
    <w:rsid w:val="006E67D7"/>
    <w:rsid w:val="006F0A1D"/>
    <w:rsid w:val="006F12A8"/>
    <w:rsid w:val="006F349E"/>
    <w:rsid w:val="006F6F93"/>
    <w:rsid w:val="00701056"/>
    <w:rsid w:val="0070180D"/>
    <w:rsid w:val="00703448"/>
    <w:rsid w:val="00703611"/>
    <w:rsid w:val="00705D03"/>
    <w:rsid w:val="00707CE3"/>
    <w:rsid w:val="00711003"/>
    <w:rsid w:val="00711590"/>
    <w:rsid w:val="00714F00"/>
    <w:rsid w:val="00721ED7"/>
    <w:rsid w:val="0072474F"/>
    <w:rsid w:val="007250A7"/>
    <w:rsid w:val="00725894"/>
    <w:rsid w:val="0073031B"/>
    <w:rsid w:val="0073362D"/>
    <w:rsid w:val="0073427B"/>
    <w:rsid w:val="0073570C"/>
    <w:rsid w:val="00735E04"/>
    <w:rsid w:val="00740C0D"/>
    <w:rsid w:val="00740CE9"/>
    <w:rsid w:val="00740F2A"/>
    <w:rsid w:val="007430BC"/>
    <w:rsid w:val="0074726C"/>
    <w:rsid w:val="00747BED"/>
    <w:rsid w:val="00750ED5"/>
    <w:rsid w:val="0075165A"/>
    <w:rsid w:val="00751C6E"/>
    <w:rsid w:val="007520EE"/>
    <w:rsid w:val="00752893"/>
    <w:rsid w:val="007605C2"/>
    <w:rsid w:val="00765451"/>
    <w:rsid w:val="00766298"/>
    <w:rsid w:val="00771298"/>
    <w:rsid w:val="00772F47"/>
    <w:rsid w:val="007734C9"/>
    <w:rsid w:val="00774F11"/>
    <w:rsid w:val="00782EC9"/>
    <w:rsid w:val="00783A2E"/>
    <w:rsid w:val="0078464D"/>
    <w:rsid w:val="00784ACB"/>
    <w:rsid w:val="00785AB6"/>
    <w:rsid w:val="0078728C"/>
    <w:rsid w:val="00787975"/>
    <w:rsid w:val="007923D5"/>
    <w:rsid w:val="00793CA7"/>
    <w:rsid w:val="00793D19"/>
    <w:rsid w:val="0079620C"/>
    <w:rsid w:val="00796600"/>
    <w:rsid w:val="00797EC0"/>
    <w:rsid w:val="007A2040"/>
    <w:rsid w:val="007A2714"/>
    <w:rsid w:val="007A3DDF"/>
    <w:rsid w:val="007A41D7"/>
    <w:rsid w:val="007B05AE"/>
    <w:rsid w:val="007B13A2"/>
    <w:rsid w:val="007B320F"/>
    <w:rsid w:val="007B4102"/>
    <w:rsid w:val="007B4751"/>
    <w:rsid w:val="007B5D67"/>
    <w:rsid w:val="007C0D5D"/>
    <w:rsid w:val="007C1A50"/>
    <w:rsid w:val="007C22F5"/>
    <w:rsid w:val="007C56B7"/>
    <w:rsid w:val="007D1237"/>
    <w:rsid w:val="007D2651"/>
    <w:rsid w:val="007D5AE2"/>
    <w:rsid w:val="007D6939"/>
    <w:rsid w:val="007D6EDA"/>
    <w:rsid w:val="007D701F"/>
    <w:rsid w:val="007E244F"/>
    <w:rsid w:val="007E654B"/>
    <w:rsid w:val="007E756C"/>
    <w:rsid w:val="007F09A0"/>
    <w:rsid w:val="007F0C9C"/>
    <w:rsid w:val="007F2B84"/>
    <w:rsid w:val="007F7D65"/>
    <w:rsid w:val="00800A04"/>
    <w:rsid w:val="0080105D"/>
    <w:rsid w:val="00801A5E"/>
    <w:rsid w:val="00803DD9"/>
    <w:rsid w:val="00804E1E"/>
    <w:rsid w:val="008102EF"/>
    <w:rsid w:val="008120BF"/>
    <w:rsid w:val="00814B63"/>
    <w:rsid w:val="0081619A"/>
    <w:rsid w:val="008210D3"/>
    <w:rsid w:val="008215BE"/>
    <w:rsid w:val="00823F42"/>
    <w:rsid w:val="008244F1"/>
    <w:rsid w:val="00825EFB"/>
    <w:rsid w:val="0082765E"/>
    <w:rsid w:val="00830D8F"/>
    <w:rsid w:val="00830DF2"/>
    <w:rsid w:val="0083100F"/>
    <w:rsid w:val="00831F25"/>
    <w:rsid w:val="00832A19"/>
    <w:rsid w:val="0083766D"/>
    <w:rsid w:val="00837972"/>
    <w:rsid w:val="00840C5F"/>
    <w:rsid w:val="0084161A"/>
    <w:rsid w:val="008418A8"/>
    <w:rsid w:val="00842BE3"/>
    <w:rsid w:val="00842CAD"/>
    <w:rsid w:val="0084390B"/>
    <w:rsid w:val="0084427C"/>
    <w:rsid w:val="00844BD3"/>
    <w:rsid w:val="00845A59"/>
    <w:rsid w:val="00846D22"/>
    <w:rsid w:val="008471BE"/>
    <w:rsid w:val="008523FC"/>
    <w:rsid w:val="00856277"/>
    <w:rsid w:val="00861754"/>
    <w:rsid w:val="008647AC"/>
    <w:rsid w:val="00870EFC"/>
    <w:rsid w:val="00875902"/>
    <w:rsid w:val="00875BD4"/>
    <w:rsid w:val="008774AB"/>
    <w:rsid w:val="00877545"/>
    <w:rsid w:val="00880DB2"/>
    <w:rsid w:val="00882E81"/>
    <w:rsid w:val="008849FF"/>
    <w:rsid w:val="00886837"/>
    <w:rsid w:val="0088738D"/>
    <w:rsid w:val="00887887"/>
    <w:rsid w:val="00887C4B"/>
    <w:rsid w:val="00891B55"/>
    <w:rsid w:val="00892CC9"/>
    <w:rsid w:val="00893316"/>
    <w:rsid w:val="0089332A"/>
    <w:rsid w:val="0089370C"/>
    <w:rsid w:val="00894959"/>
    <w:rsid w:val="0089509D"/>
    <w:rsid w:val="008953ED"/>
    <w:rsid w:val="0089717E"/>
    <w:rsid w:val="00897342"/>
    <w:rsid w:val="008A0A6D"/>
    <w:rsid w:val="008A18FD"/>
    <w:rsid w:val="008A2941"/>
    <w:rsid w:val="008A295A"/>
    <w:rsid w:val="008A5CEC"/>
    <w:rsid w:val="008A771E"/>
    <w:rsid w:val="008A7D9A"/>
    <w:rsid w:val="008B4D5A"/>
    <w:rsid w:val="008B67EA"/>
    <w:rsid w:val="008B72C7"/>
    <w:rsid w:val="008C0160"/>
    <w:rsid w:val="008C03EA"/>
    <w:rsid w:val="008C052A"/>
    <w:rsid w:val="008C11CE"/>
    <w:rsid w:val="008C1E79"/>
    <w:rsid w:val="008C2FE9"/>
    <w:rsid w:val="008C331C"/>
    <w:rsid w:val="008C4666"/>
    <w:rsid w:val="008C47B3"/>
    <w:rsid w:val="008C52F8"/>
    <w:rsid w:val="008C5B8C"/>
    <w:rsid w:val="008D2683"/>
    <w:rsid w:val="008D6663"/>
    <w:rsid w:val="008D7784"/>
    <w:rsid w:val="008E03A2"/>
    <w:rsid w:val="008E0FB2"/>
    <w:rsid w:val="008E1DA1"/>
    <w:rsid w:val="008E2BDA"/>
    <w:rsid w:val="008E36C6"/>
    <w:rsid w:val="008E5608"/>
    <w:rsid w:val="008E746C"/>
    <w:rsid w:val="008E754B"/>
    <w:rsid w:val="008F0766"/>
    <w:rsid w:val="008F1433"/>
    <w:rsid w:val="008F2087"/>
    <w:rsid w:val="008F33B5"/>
    <w:rsid w:val="008F4F44"/>
    <w:rsid w:val="008F6BA0"/>
    <w:rsid w:val="00900703"/>
    <w:rsid w:val="00904422"/>
    <w:rsid w:val="00905910"/>
    <w:rsid w:val="00906ABF"/>
    <w:rsid w:val="00910C7D"/>
    <w:rsid w:val="00911A48"/>
    <w:rsid w:val="00914965"/>
    <w:rsid w:val="009151E4"/>
    <w:rsid w:val="00917795"/>
    <w:rsid w:val="009205A1"/>
    <w:rsid w:val="0092576A"/>
    <w:rsid w:val="00932834"/>
    <w:rsid w:val="00932855"/>
    <w:rsid w:val="009331E9"/>
    <w:rsid w:val="00933405"/>
    <w:rsid w:val="0093468D"/>
    <w:rsid w:val="009351D6"/>
    <w:rsid w:val="00935670"/>
    <w:rsid w:val="0093752C"/>
    <w:rsid w:val="009376E6"/>
    <w:rsid w:val="00940D52"/>
    <w:rsid w:val="00941FB9"/>
    <w:rsid w:val="00945240"/>
    <w:rsid w:val="00946444"/>
    <w:rsid w:val="00947B7E"/>
    <w:rsid w:val="00950A1A"/>
    <w:rsid w:val="00953181"/>
    <w:rsid w:val="009545D8"/>
    <w:rsid w:val="009573BB"/>
    <w:rsid w:val="00957E62"/>
    <w:rsid w:val="00960ECF"/>
    <w:rsid w:val="00960FA0"/>
    <w:rsid w:val="009643EB"/>
    <w:rsid w:val="009652F3"/>
    <w:rsid w:val="009673AA"/>
    <w:rsid w:val="00970FBB"/>
    <w:rsid w:val="009741D9"/>
    <w:rsid w:val="009804A1"/>
    <w:rsid w:val="009827E6"/>
    <w:rsid w:val="009838E9"/>
    <w:rsid w:val="00983BAB"/>
    <w:rsid w:val="00991533"/>
    <w:rsid w:val="00994A6E"/>
    <w:rsid w:val="0099538E"/>
    <w:rsid w:val="009956A9"/>
    <w:rsid w:val="009972B4"/>
    <w:rsid w:val="0099753E"/>
    <w:rsid w:val="00997F7B"/>
    <w:rsid w:val="009A3CA0"/>
    <w:rsid w:val="009A3E0B"/>
    <w:rsid w:val="009A4B20"/>
    <w:rsid w:val="009A4DCB"/>
    <w:rsid w:val="009B0DB1"/>
    <w:rsid w:val="009B1703"/>
    <w:rsid w:val="009B1E67"/>
    <w:rsid w:val="009B7A25"/>
    <w:rsid w:val="009C00A8"/>
    <w:rsid w:val="009C0AE6"/>
    <w:rsid w:val="009C16B6"/>
    <w:rsid w:val="009C20AB"/>
    <w:rsid w:val="009C393F"/>
    <w:rsid w:val="009C3F50"/>
    <w:rsid w:val="009C46F6"/>
    <w:rsid w:val="009C47D9"/>
    <w:rsid w:val="009C5D90"/>
    <w:rsid w:val="009C6B4B"/>
    <w:rsid w:val="009C71B8"/>
    <w:rsid w:val="009D2157"/>
    <w:rsid w:val="009D3275"/>
    <w:rsid w:val="009D34E5"/>
    <w:rsid w:val="009E0FD3"/>
    <w:rsid w:val="009E1A52"/>
    <w:rsid w:val="009E3175"/>
    <w:rsid w:val="009E335D"/>
    <w:rsid w:val="009E73B3"/>
    <w:rsid w:val="009F0F24"/>
    <w:rsid w:val="009F2175"/>
    <w:rsid w:val="009F2326"/>
    <w:rsid w:val="009F2FC8"/>
    <w:rsid w:val="009F4908"/>
    <w:rsid w:val="009F59A0"/>
    <w:rsid w:val="009F5AD2"/>
    <w:rsid w:val="009F6B6D"/>
    <w:rsid w:val="009F7018"/>
    <w:rsid w:val="00A0047F"/>
    <w:rsid w:val="00A00E99"/>
    <w:rsid w:val="00A016A6"/>
    <w:rsid w:val="00A02488"/>
    <w:rsid w:val="00A03207"/>
    <w:rsid w:val="00A03FC5"/>
    <w:rsid w:val="00A045B1"/>
    <w:rsid w:val="00A0669F"/>
    <w:rsid w:val="00A07302"/>
    <w:rsid w:val="00A07E05"/>
    <w:rsid w:val="00A11DD8"/>
    <w:rsid w:val="00A1285A"/>
    <w:rsid w:val="00A12D9A"/>
    <w:rsid w:val="00A14F4B"/>
    <w:rsid w:val="00A15662"/>
    <w:rsid w:val="00A20960"/>
    <w:rsid w:val="00A231E6"/>
    <w:rsid w:val="00A23CE6"/>
    <w:rsid w:val="00A245CB"/>
    <w:rsid w:val="00A26952"/>
    <w:rsid w:val="00A27219"/>
    <w:rsid w:val="00A276F1"/>
    <w:rsid w:val="00A30B14"/>
    <w:rsid w:val="00A31386"/>
    <w:rsid w:val="00A32BB9"/>
    <w:rsid w:val="00A33B20"/>
    <w:rsid w:val="00A33C42"/>
    <w:rsid w:val="00A342C8"/>
    <w:rsid w:val="00A34E11"/>
    <w:rsid w:val="00A35576"/>
    <w:rsid w:val="00A40264"/>
    <w:rsid w:val="00A404DA"/>
    <w:rsid w:val="00A41019"/>
    <w:rsid w:val="00A41A41"/>
    <w:rsid w:val="00A41F4C"/>
    <w:rsid w:val="00A50C12"/>
    <w:rsid w:val="00A51B33"/>
    <w:rsid w:val="00A52850"/>
    <w:rsid w:val="00A53159"/>
    <w:rsid w:val="00A56211"/>
    <w:rsid w:val="00A56361"/>
    <w:rsid w:val="00A57B51"/>
    <w:rsid w:val="00A57D06"/>
    <w:rsid w:val="00A60670"/>
    <w:rsid w:val="00A60CBE"/>
    <w:rsid w:val="00A60D0E"/>
    <w:rsid w:val="00A60E75"/>
    <w:rsid w:val="00A62385"/>
    <w:rsid w:val="00A6563D"/>
    <w:rsid w:val="00A65C7E"/>
    <w:rsid w:val="00A665ED"/>
    <w:rsid w:val="00A66789"/>
    <w:rsid w:val="00A673A3"/>
    <w:rsid w:val="00A67C23"/>
    <w:rsid w:val="00A71B8A"/>
    <w:rsid w:val="00A73E26"/>
    <w:rsid w:val="00A74265"/>
    <w:rsid w:val="00A753E3"/>
    <w:rsid w:val="00A767F3"/>
    <w:rsid w:val="00A76E6E"/>
    <w:rsid w:val="00A771F5"/>
    <w:rsid w:val="00A847E4"/>
    <w:rsid w:val="00A908A8"/>
    <w:rsid w:val="00A90C1A"/>
    <w:rsid w:val="00A93E57"/>
    <w:rsid w:val="00A94C09"/>
    <w:rsid w:val="00A95CAE"/>
    <w:rsid w:val="00A96C2C"/>
    <w:rsid w:val="00A97B34"/>
    <w:rsid w:val="00A97F74"/>
    <w:rsid w:val="00AA1299"/>
    <w:rsid w:val="00AA254F"/>
    <w:rsid w:val="00AA3F24"/>
    <w:rsid w:val="00AA437B"/>
    <w:rsid w:val="00AB2D87"/>
    <w:rsid w:val="00AB44E4"/>
    <w:rsid w:val="00AB5FCC"/>
    <w:rsid w:val="00AB6E18"/>
    <w:rsid w:val="00AC0F65"/>
    <w:rsid w:val="00AC2D2E"/>
    <w:rsid w:val="00AC3060"/>
    <w:rsid w:val="00AC6125"/>
    <w:rsid w:val="00AC6A9C"/>
    <w:rsid w:val="00AD4376"/>
    <w:rsid w:val="00AD5454"/>
    <w:rsid w:val="00AD5DB8"/>
    <w:rsid w:val="00AD6BEC"/>
    <w:rsid w:val="00AD7F31"/>
    <w:rsid w:val="00AE1A4F"/>
    <w:rsid w:val="00AE1E2E"/>
    <w:rsid w:val="00AE46C5"/>
    <w:rsid w:val="00AE5402"/>
    <w:rsid w:val="00AE7C19"/>
    <w:rsid w:val="00AF135B"/>
    <w:rsid w:val="00AF1442"/>
    <w:rsid w:val="00AF4B5A"/>
    <w:rsid w:val="00B023DF"/>
    <w:rsid w:val="00B02458"/>
    <w:rsid w:val="00B0463B"/>
    <w:rsid w:val="00B05AEC"/>
    <w:rsid w:val="00B07788"/>
    <w:rsid w:val="00B07A2A"/>
    <w:rsid w:val="00B07E98"/>
    <w:rsid w:val="00B11E6D"/>
    <w:rsid w:val="00B147BE"/>
    <w:rsid w:val="00B15B00"/>
    <w:rsid w:val="00B210BE"/>
    <w:rsid w:val="00B2116D"/>
    <w:rsid w:val="00B21699"/>
    <w:rsid w:val="00B217EE"/>
    <w:rsid w:val="00B227CB"/>
    <w:rsid w:val="00B2421C"/>
    <w:rsid w:val="00B24517"/>
    <w:rsid w:val="00B252E1"/>
    <w:rsid w:val="00B25FBD"/>
    <w:rsid w:val="00B30F6F"/>
    <w:rsid w:val="00B32C1D"/>
    <w:rsid w:val="00B34660"/>
    <w:rsid w:val="00B351C4"/>
    <w:rsid w:val="00B353E0"/>
    <w:rsid w:val="00B35F8A"/>
    <w:rsid w:val="00B37277"/>
    <w:rsid w:val="00B423A5"/>
    <w:rsid w:val="00B432FC"/>
    <w:rsid w:val="00B47514"/>
    <w:rsid w:val="00B47615"/>
    <w:rsid w:val="00B52318"/>
    <w:rsid w:val="00B55822"/>
    <w:rsid w:val="00B55837"/>
    <w:rsid w:val="00B5634D"/>
    <w:rsid w:val="00B56D5B"/>
    <w:rsid w:val="00B5729E"/>
    <w:rsid w:val="00B60DD7"/>
    <w:rsid w:val="00B61C67"/>
    <w:rsid w:val="00B63947"/>
    <w:rsid w:val="00B65769"/>
    <w:rsid w:val="00B73BE3"/>
    <w:rsid w:val="00B746B6"/>
    <w:rsid w:val="00B75968"/>
    <w:rsid w:val="00B75AB2"/>
    <w:rsid w:val="00B76CBA"/>
    <w:rsid w:val="00B77AE2"/>
    <w:rsid w:val="00B80311"/>
    <w:rsid w:val="00B82682"/>
    <w:rsid w:val="00B84316"/>
    <w:rsid w:val="00B8443B"/>
    <w:rsid w:val="00B84F24"/>
    <w:rsid w:val="00B8738F"/>
    <w:rsid w:val="00B873B8"/>
    <w:rsid w:val="00B87DBF"/>
    <w:rsid w:val="00B905D3"/>
    <w:rsid w:val="00B90DC8"/>
    <w:rsid w:val="00B91444"/>
    <w:rsid w:val="00B927B2"/>
    <w:rsid w:val="00B92FFB"/>
    <w:rsid w:val="00B93FB1"/>
    <w:rsid w:val="00B94126"/>
    <w:rsid w:val="00BA0303"/>
    <w:rsid w:val="00BA043C"/>
    <w:rsid w:val="00BA28EB"/>
    <w:rsid w:val="00BA6309"/>
    <w:rsid w:val="00BA74EF"/>
    <w:rsid w:val="00BB3C75"/>
    <w:rsid w:val="00BB576E"/>
    <w:rsid w:val="00BC021D"/>
    <w:rsid w:val="00BC2680"/>
    <w:rsid w:val="00BC3364"/>
    <w:rsid w:val="00BC60D9"/>
    <w:rsid w:val="00BC648E"/>
    <w:rsid w:val="00BC7EB7"/>
    <w:rsid w:val="00BD0937"/>
    <w:rsid w:val="00BD506F"/>
    <w:rsid w:val="00BD6216"/>
    <w:rsid w:val="00BD6D04"/>
    <w:rsid w:val="00BE1573"/>
    <w:rsid w:val="00BE233E"/>
    <w:rsid w:val="00BE3BA9"/>
    <w:rsid w:val="00BE4802"/>
    <w:rsid w:val="00BE7012"/>
    <w:rsid w:val="00BE7138"/>
    <w:rsid w:val="00BE7840"/>
    <w:rsid w:val="00BE7A6D"/>
    <w:rsid w:val="00BF094A"/>
    <w:rsid w:val="00BF0AE5"/>
    <w:rsid w:val="00BF0F3D"/>
    <w:rsid w:val="00BF2EFC"/>
    <w:rsid w:val="00BF32AC"/>
    <w:rsid w:val="00BF372D"/>
    <w:rsid w:val="00BF407B"/>
    <w:rsid w:val="00BF505A"/>
    <w:rsid w:val="00BF507B"/>
    <w:rsid w:val="00BF6039"/>
    <w:rsid w:val="00BF6FBA"/>
    <w:rsid w:val="00C01545"/>
    <w:rsid w:val="00C02CFE"/>
    <w:rsid w:val="00C0325D"/>
    <w:rsid w:val="00C0371F"/>
    <w:rsid w:val="00C05518"/>
    <w:rsid w:val="00C05AC1"/>
    <w:rsid w:val="00C069B7"/>
    <w:rsid w:val="00C06CCA"/>
    <w:rsid w:val="00C125D4"/>
    <w:rsid w:val="00C15B3E"/>
    <w:rsid w:val="00C15E24"/>
    <w:rsid w:val="00C169D2"/>
    <w:rsid w:val="00C174CC"/>
    <w:rsid w:val="00C17CA7"/>
    <w:rsid w:val="00C20D53"/>
    <w:rsid w:val="00C20DC4"/>
    <w:rsid w:val="00C271E3"/>
    <w:rsid w:val="00C27960"/>
    <w:rsid w:val="00C301C5"/>
    <w:rsid w:val="00C32248"/>
    <w:rsid w:val="00C3229D"/>
    <w:rsid w:val="00C32399"/>
    <w:rsid w:val="00C335ED"/>
    <w:rsid w:val="00C343D5"/>
    <w:rsid w:val="00C420D2"/>
    <w:rsid w:val="00C43D01"/>
    <w:rsid w:val="00C50135"/>
    <w:rsid w:val="00C52448"/>
    <w:rsid w:val="00C5448C"/>
    <w:rsid w:val="00C54CB1"/>
    <w:rsid w:val="00C54FBB"/>
    <w:rsid w:val="00C61109"/>
    <w:rsid w:val="00C65992"/>
    <w:rsid w:val="00C66ACD"/>
    <w:rsid w:val="00C67542"/>
    <w:rsid w:val="00C70D97"/>
    <w:rsid w:val="00C716A4"/>
    <w:rsid w:val="00C7367C"/>
    <w:rsid w:val="00C73E8B"/>
    <w:rsid w:val="00C75276"/>
    <w:rsid w:val="00C7768B"/>
    <w:rsid w:val="00C77C4A"/>
    <w:rsid w:val="00C80BC4"/>
    <w:rsid w:val="00C82306"/>
    <w:rsid w:val="00C828D9"/>
    <w:rsid w:val="00C82B24"/>
    <w:rsid w:val="00C834A2"/>
    <w:rsid w:val="00C8398B"/>
    <w:rsid w:val="00C852A6"/>
    <w:rsid w:val="00C85FDF"/>
    <w:rsid w:val="00C85FE0"/>
    <w:rsid w:val="00C86C67"/>
    <w:rsid w:val="00C870A9"/>
    <w:rsid w:val="00C873D1"/>
    <w:rsid w:val="00C9126C"/>
    <w:rsid w:val="00C91B4A"/>
    <w:rsid w:val="00C93A91"/>
    <w:rsid w:val="00C93B8C"/>
    <w:rsid w:val="00C93D15"/>
    <w:rsid w:val="00C9484D"/>
    <w:rsid w:val="00C971D3"/>
    <w:rsid w:val="00CA1687"/>
    <w:rsid w:val="00CA69C7"/>
    <w:rsid w:val="00CA7706"/>
    <w:rsid w:val="00CB157E"/>
    <w:rsid w:val="00CB1F56"/>
    <w:rsid w:val="00CB27C3"/>
    <w:rsid w:val="00CB298D"/>
    <w:rsid w:val="00CB3839"/>
    <w:rsid w:val="00CB5382"/>
    <w:rsid w:val="00CB7715"/>
    <w:rsid w:val="00CC4909"/>
    <w:rsid w:val="00CC4D89"/>
    <w:rsid w:val="00CC532A"/>
    <w:rsid w:val="00CC5CF7"/>
    <w:rsid w:val="00CC6F10"/>
    <w:rsid w:val="00CD2D70"/>
    <w:rsid w:val="00CD39C9"/>
    <w:rsid w:val="00CD510D"/>
    <w:rsid w:val="00CD6B05"/>
    <w:rsid w:val="00CD73EA"/>
    <w:rsid w:val="00CE533A"/>
    <w:rsid w:val="00CE721C"/>
    <w:rsid w:val="00CF5E9D"/>
    <w:rsid w:val="00CF6476"/>
    <w:rsid w:val="00D02F44"/>
    <w:rsid w:val="00D10907"/>
    <w:rsid w:val="00D12766"/>
    <w:rsid w:val="00D12F8D"/>
    <w:rsid w:val="00D14CC9"/>
    <w:rsid w:val="00D15DCF"/>
    <w:rsid w:val="00D160C2"/>
    <w:rsid w:val="00D2076C"/>
    <w:rsid w:val="00D2127D"/>
    <w:rsid w:val="00D2264B"/>
    <w:rsid w:val="00D2372D"/>
    <w:rsid w:val="00D25EA8"/>
    <w:rsid w:val="00D31257"/>
    <w:rsid w:val="00D317A8"/>
    <w:rsid w:val="00D327BB"/>
    <w:rsid w:val="00D3370B"/>
    <w:rsid w:val="00D3466E"/>
    <w:rsid w:val="00D361F7"/>
    <w:rsid w:val="00D3692F"/>
    <w:rsid w:val="00D40A49"/>
    <w:rsid w:val="00D4289B"/>
    <w:rsid w:val="00D43E4E"/>
    <w:rsid w:val="00D44119"/>
    <w:rsid w:val="00D5038E"/>
    <w:rsid w:val="00D5112A"/>
    <w:rsid w:val="00D51824"/>
    <w:rsid w:val="00D51CFA"/>
    <w:rsid w:val="00D52032"/>
    <w:rsid w:val="00D520B8"/>
    <w:rsid w:val="00D54039"/>
    <w:rsid w:val="00D553E6"/>
    <w:rsid w:val="00D570CA"/>
    <w:rsid w:val="00D6334F"/>
    <w:rsid w:val="00D636CE"/>
    <w:rsid w:val="00D63BE8"/>
    <w:rsid w:val="00D65E9D"/>
    <w:rsid w:val="00D70006"/>
    <w:rsid w:val="00D739E7"/>
    <w:rsid w:val="00D73ABE"/>
    <w:rsid w:val="00D740B4"/>
    <w:rsid w:val="00D75096"/>
    <w:rsid w:val="00D76BC2"/>
    <w:rsid w:val="00D77599"/>
    <w:rsid w:val="00D8026C"/>
    <w:rsid w:val="00D815F7"/>
    <w:rsid w:val="00D8366E"/>
    <w:rsid w:val="00D8467E"/>
    <w:rsid w:val="00D86032"/>
    <w:rsid w:val="00D934D6"/>
    <w:rsid w:val="00D93D03"/>
    <w:rsid w:val="00D94005"/>
    <w:rsid w:val="00D949C0"/>
    <w:rsid w:val="00D962DC"/>
    <w:rsid w:val="00D9799D"/>
    <w:rsid w:val="00D97B04"/>
    <w:rsid w:val="00DA025F"/>
    <w:rsid w:val="00DA40DC"/>
    <w:rsid w:val="00DA498E"/>
    <w:rsid w:val="00DA559F"/>
    <w:rsid w:val="00DA72FD"/>
    <w:rsid w:val="00DB08CF"/>
    <w:rsid w:val="00DB36D6"/>
    <w:rsid w:val="00DB7859"/>
    <w:rsid w:val="00DB7ED2"/>
    <w:rsid w:val="00DC1AEC"/>
    <w:rsid w:val="00DC1B41"/>
    <w:rsid w:val="00DC3215"/>
    <w:rsid w:val="00DC4B16"/>
    <w:rsid w:val="00DC5C4B"/>
    <w:rsid w:val="00DC77FE"/>
    <w:rsid w:val="00DD1AA3"/>
    <w:rsid w:val="00DD51A6"/>
    <w:rsid w:val="00DD6704"/>
    <w:rsid w:val="00DE0F96"/>
    <w:rsid w:val="00DE2457"/>
    <w:rsid w:val="00DE2BE9"/>
    <w:rsid w:val="00DE3D13"/>
    <w:rsid w:val="00DE454C"/>
    <w:rsid w:val="00DE461E"/>
    <w:rsid w:val="00DE7F77"/>
    <w:rsid w:val="00DF07C6"/>
    <w:rsid w:val="00DF15AA"/>
    <w:rsid w:val="00DF2895"/>
    <w:rsid w:val="00DF2E13"/>
    <w:rsid w:val="00DF4FEF"/>
    <w:rsid w:val="00DF5FAD"/>
    <w:rsid w:val="00DF66AC"/>
    <w:rsid w:val="00DF7C49"/>
    <w:rsid w:val="00E0034E"/>
    <w:rsid w:val="00E00CC7"/>
    <w:rsid w:val="00E01A6F"/>
    <w:rsid w:val="00E028AE"/>
    <w:rsid w:val="00E035CF"/>
    <w:rsid w:val="00E03C9A"/>
    <w:rsid w:val="00E04348"/>
    <w:rsid w:val="00E06530"/>
    <w:rsid w:val="00E13881"/>
    <w:rsid w:val="00E146F9"/>
    <w:rsid w:val="00E17C07"/>
    <w:rsid w:val="00E200CA"/>
    <w:rsid w:val="00E23259"/>
    <w:rsid w:val="00E256A6"/>
    <w:rsid w:val="00E257F5"/>
    <w:rsid w:val="00E25992"/>
    <w:rsid w:val="00E25E34"/>
    <w:rsid w:val="00E27DF8"/>
    <w:rsid w:val="00E308F0"/>
    <w:rsid w:val="00E31938"/>
    <w:rsid w:val="00E35BE6"/>
    <w:rsid w:val="00E36C1A"/>
    <w:rsid w:val="00E375B7"/>
    <w:rsid w:val="00E37E66"/>
    <w:rsid w:val="00E40299"/>
    <w:rsid w:val="00E40446"/>
    <w:rsid w:val="00E41067"/>
    <w:rsid w:val="00E427BC"/>
    <w:rsid w:val="00E42AEF"/>
    <w:rsid w:val="00E436E8"/>
    <w:rsid w:val="00E448E6"/>
    <w:rsid w:val="00E468E0"/>
    <w:rsid w:val="00E527B8"/>
    <w:rsid w:val="00E528D3"/>
    <w:rsid w:val="00E52E04"/>
    <w:rsid w:val="00E5427A"/>
    <w:rsid w:val="00E5470C"/>
    <w:rsid w:val="00E56E78"/>
    <w:rsid w:val="00E6327D"/>
    <w:rsid w:val="00E63D76"/>
    <w:rsid w:val="00E64526"/>
    <w:rsid w:val="00E702BC"/>
    <w:rsid w:val="00E702DC"/>
    <w:rsid w:val="00E704FA"/>
    <w:rsid w:val="00E71AC7"/>
    <w:rsid w:val="00E72564"/>
    <w:rsid w:val="00E7349C"/>
    <w:rsid w:val="00E765EF"/>
    <w:rsid w:val="00E768D0"/>
    <w:rsid w:val="00E771E8"/>
    <w:rsid w:val="00E777B1"/>
    <w:rsid w:val="00E77D0D"/>
    <w:rsid w:val="00E864F5"/>
    <w:rsid w:val="00E867C4"/>
    <w:rsid w:val="00E87CCD"/>
    <w:rsid w:val="00E9011C"/>
    <w:rsid w:val="00E90897"/>
    <w:rsid w:val="00E950F3"/>
    <w:rsid w:val="00E95352"/>
    <w:rsid w:val="00E95EB5"/>
    <w:rsid w:val="00E96B61"/>
    <w:rsid w:val="00EA0179"/>
    <w:rsid w:val="00EA4F41"/>
    <w:rsid w:val="00EA5030"/>
    <w:rsid w:val="00EA50C4"/>
    <w:rsid w:val="00EA587B"/>
    <w:rsid w:val="00EA63D2"/>
    <w:rsid w:val="00EA6688"/>
    <w:rsid w:val="00EA69F8"/>
    <w:rsid w:val="00EA7AF7"/>
    <w:rsid w:val="00EB0983"/>
    <w:rsid w:val="00EB281E"/>
    <w:rsid w:val="00EB298E"/>
    <w:rsid w:val="00EB6586"/>
    <w:rsid w:val="00EC23DD"/>
    <w:rsid w:val="00EC38BA"/>
    <w:rsid w:val="00EC5A23"/>
    <w:rsid w:val="00ED02D3"/>
    <w:rsid w:val="00ED255E"/>
    <w:rsid w:val="00ED3B0D"/>
    <w:rsid w:val="00ED5858"/>
    <w:rsid w:val="00ED596D"/>
    <w:rsid w:val="00ED7521"/>
    <w:rsid w:val="00EE0E49"/>
    <w:rsid w:val="00EE51B9"/>
    <w:rsid w:val="00EE5815"/>
    <w:rsid w:val="00EE772E"/>
    <w:rsid w:val="00EE7F92"/>
    <w:rsid w:val="00EF138E"/>
    <w:rsid w:val="00EF35A2"/>
    <w:rsid w:val="00EF43F1"/>
    <w:rsid w:val="00EF4FD7"/>
    <w:rsid w:val="00EF6F1C"/>
    <w:rsid w:val="00EF7705"/>
    <w:rsid w:val="00EF7C56"/>
    <w:rsid w:val="00F003DA"/>
    <w:rsid w:val="00F02256"/>
    <w:rsid w:val="00F034A8"/>
    <w:rsid w:val="00F034FE"/>
    <w:rsid w:val="00F035DB"/>
    <w:rsid w:val="00F06137"/>
    <w:rsid w:val="00F06BDB"/>
    <w:rsid w:val="00F06E63"/>
    <w:rsid w:val="00F15B2B"/>
    <w:rsid w:val="00F20005"/>
    <w:rsid w:val="00F21095"/>
    <w:rsid w:val="00F224A6"/>
    <w:rsid w:val="00F23938"/>
    <w:rsid w:val="00F23AAA"/>
    <w:rsid w:val="00F23D49"/>
    <w:rsid w:val="00F24CE9"/>
    <w:rsid w:val="00F252C0"/>
    <w:rsid w:val="00F257DF"/>
    <w:rsid w:val="00F25C0E"/>
    <w:rsid w:val="00F25D57"/>
    <w:rsid w:val="00F26102"/>
    <w:rsid w:val="00F267CB"/>
    <w:rsid w:val="00F270FA"/>
    <w:rsid w:val="00F27DB8"/>
    <w:rsid w:val="00F314A0"/>
    <w:rsid w:val="00F314A2"/>
    <w:rsid w:val="00F31B23"/>
    <w:rsid w:val="00F351CA"/>
    <w:rsid w:val="00F351ED"/>
    <w:rsid w:val="00F35CFA"/>
    <w:rsid w:val="00F365C3"/>
    <w:rsid w:val="00F368B1"/>
    <w:rsid w:val="00F3690C"/>
    <w:rsid w:val="00F36B6A"/>
    <w:rsid w:val="00F370D6"/>
    <w:rsid w:val="00F37E46"/>
    <w:rsid w:val="00F40E45"/>
    <w:rsid w:val="00F4518F"/>
    <w:rsid w:val="00F45D01"/>
    <w:rsid w:val="00F45E07"/>
    <w:rsid w:val="00F46282"/>
    <w:rsid w:val="00F47263"/>
    <w:rsid w:val="00F51E81"/>
    <w:rsid w:val="00F52A44"/>
    <w:rsid w:val="00F607A2"/>
    <w:rsid w:val="00F6098B"/>
    <w:rsid w:val="00F619AD"/>
    <w:rsid w:val="00F62FE7"/>
    <w:rsid w:val="00F631E7"/>
    <w:rsid w:val="00F63B2C"/>
    <w:rsid w:val="00F64468"/>
    <w:rsid w:val="00F67124"/>
    <w:rsid w:val="00F75B09"/>
    <w:rsid w:val="00F760A9"/>
    <w:rsid w:val="00F81E0D"/>
    <w:rsid w:val="00F83637"/>
    <w:rsid w:val="00F85553"/>
    <w:rsid w:val="00F86B43"/>
    <w:rsid w:val="00F86F1F"/>
    <w:rsid w:val="00F87846"/>
    <w:rsid w:val="00F917A7"/>
    <w:rsid w:val="00F952D5"/>
    <w:rsid w:val="00F95A84"/>
    <w:rsid w:val="00F978B7"/>
    <w:rsid w:val="00FA38CB"/>
    <w:rsid w:val="00FA3C00"/>
    <w:rsid w:val="00FA6556"/>
    <w:rsid w:val="00FA673D"/>
    <w:rsid w:val="00FA6F16"/>
    <w:rsid w:val="00FB1997"/>
    <w:rsid w:val="00FB2A72"/>
    <w:rsid w:val="00FB30FD"/>
    <w:rsid w:val="00FB6C3E"/>
    <w:rsid w:val="00FB76A8"/>
    <w:rsid w:val="00FB7F7E"/>
    <w:rsid w:val="00FC0A09"/>
    <w:rsid w:val="00FC23D6"/>
    <w:rsid w:val="00FC36AA"/>
    <w:rsid w:val="00FC4E71"/>
    <w:rsid w:val="00FD15F2"/>
    <w:rsid w:val="00FD1912"/>
    <w:rsid w:val="00FD2CC6"/>
    <w:rsid w:val="00FD2DB5"/>
    <w:rsid w:val="00FD4B9D"/>
    <w:rsid w:val="00FD57B1"/>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 w:type="character" w:customStyle="1" w:styleId="small-caps">
    <w:name w:val="small-caps"/>
    <w:basedOn w:val="DefaultParagraphFont"/>
    <w:rsid w:val="00D02F44"/>
  </w:style>
  <w:style w:type="paragraph" w:customStyle="1" w:styleId="p2">
    <w:name w:val="p2"/>
    <w:basedOn w:val="Normal"/>
    <w:rsid w:val="00C82306"/>
    <w:pPr>
      <w:spacing w:before="100" w:beforeAutospacing="1" w:after="100" w:afterAutospacing="1"/>
    </w:pPr>
  </w:style>
  <w:style w:type="character" w:customStyle="1" w:styleId="s1">
    <w:name w:val="s1"/>
    <w:basedOn w:val="DefaultParagraphFont"/>
    <w:rsid w:val="0061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s://www.northcoastchurch.com/commun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2.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3.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Pages>
  <Words>1082</Words>
  <Characters>5393</Characters>
  <Application>Microsoft Office Word</Application>
  <DocSecurity>0</DocSecurity>
  <Lines>224</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Shelley Schmidt</cp:lastModifiedBy>
  <cp:revision>4</cp:revision>
  <cp:lastPrinted>2026-01-17T06:42:00Z</cp:lastPrinted>
  <dcterms:created xsi:type="dcterms:W3CDTF">2026-05-15T01:26:00Z</dcterms:created>
  <dcterms:modified xsi:type="dcterms:W3CDTF">2026-05-16T04:28:00Z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