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AE7E" w14:textId="77777777" w:rsidR="00383DF1" w:rsidRDefault="00383DF1" w:rsidP="00383DF1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 xml:space="preserve">Standard Operating Procedures: Washing Hands </w:t>
      </w:r>
    </w:p>
    <w:p w14:paraId="4CF9BCB6" w14:textId="77777777" w:rsidR="00383DF1" w:rsidRDefault="00383DF1" w:rsidP="00383DF1">
      <w:bookmarkStart w:id="1" w:name="h.x0ragaj1z38u" w:colFirst="0" w:colLast="0"/>
      <w:bookmarkEnd w:id="1"/>
      <w:r>
        <w:rPr>
          <w:b/>
          <w:sz w:val="24"/>
          <w:szCs w:val="24"/>
        </w:rPr>
        <w:t xml:space="preserve">PURPOSE:  </w:t>
      </w:r>
      <w:r>
        <w:rPr>
          <w:sz w:val="24"/>
          <w:szCs w:val="24"/>
        </w:rPr>
        <w:t>To prevent foodborne illness by contaminated hands.</w:t>
      </w:r>
    </w:p>
    <w:p w14:paraId="23C98103" w14:textId="77777777" w:rsidR="00383DF1" w:rsidRDefault="00383DF1" w:rsidP="00383DF1">
      <w:bookmarkStart w:id="2" w:name="h.73shif1xdk2n" w:colFirst="0" w:colLast="0"/>
      <w:bookmarkEnd w:id="2"/>
      <w:r>
        <w:rPr>
          <w:b/>
          <w:sz w:val="24"/>
          <w:szCs w:val="24"/>
        </w:rPr>
        <w:t>SCOPE: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This procedure applies to anyone who handle, prepare, and serve food.</w:t>
      </w:r>
    </w:p>
    <w:p w14:paraId="04672357" w14:textId="77777777" w:rsidR="00383DF1" w:rsidRDefault="00383DF1" w:rsidP="00383DF1">
      <w:bookmarkStart w:id="3" w:name="h.4eadgqgrq8af" w:colFirst="0" w:colLast="0"/>
      <w:bookmarkStart w:id="4" w:name="h.jqdp86hx9jhw" w:colFirst="0" w:colLast="0"/>
      <w:bookmarkEnd w:id="3"/>
      <w:bookmarkEnd w:id="4"/>
      <w:r>
        <w:rPr>
          <w:b/>
          <w:sz w:val="24"/>
          <w:szCs w:val="24"/>
        </w:rPr>
        <w:t>INSTRUCTIONS:</w:t>
      </w:r>
    </w:p>
    <w:p w14:paraId="03C36C84" w14:textId="77777777" w:rsidR="00383DF1" w:rsidRDefault="00383DF1" w:rsidP="00383DF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bookmarkStart w:id="5" w:name="h.iwjm148zzpmm" w:colFirst="0" w:colLast="0"/>
      <w:bookmarkEnd w:id="5"/>
      <w:r>
        <w:rPr>
          <w:sz w:val="24"/>
          <w:szCs w:val="24"/>
        </w:rPr>
        <w:t>Train foodservice employees on using the procedures in this SOP.</w:t>
      </w:r>
    </w:p>
    <w:p w14:paraId="7B26C85C" w14:textId="77777777" w:rsidR="00383DF1" w:rsidRDefault="00383DF1" w:rsidP="00383DF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bookmarkStart w:id="6" w:name="h.z6ahz3ofqau9" w:colFirst="0" w:colLast="0"/>
      <w:bookmarkEnd w:id="6"/>
      <w:r>
        <w:rPr>
          <w:sz w:val="24"/>
          <w:szCs w:val="24"/>
        </w:rPr>
        <w:t>Follow State or local health department requirements.</w:t>
      </w:r>
    </w:p>
    <w:p w14:paraId="19E16B68" w14:textId="77777777" w:rsidR="00383DF1" w:rsidRDefault="00383DF1" w:rsidP="00383DF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bookmarkStart w:id="7" w:name="h.w4g0g9ank59q" w:colFirst="0" w:colLast="0"/>
      <w:bookmarkEnd w:id="7"/>
      <w:r>
        <w:rPr>
          <w:sz w:val="24"/>
          <w:szCs w:val="24"/>
        </w:rPr>
        <w:t>Post handwashing signs or posters in a language understood by all foodservice staff near all handwashing sinks, in food preparation areas, and restrooms.</w:t>
      </w:r>
    </w:p>
    <w:p w14:paraId="77E24387" w14:textId="77777777" w:rsidR="00383DF1" w:rsidRDefault="00383DF1" w:rsidP="00383DF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bookmarkStart w:id="8" w:name="h.y3c8pxs6kwtg" w:colFirst="0" w:colLast="0"/>
      <w:bookmarkEnd w:id="8"/>
      <w:r>
        <w:rPr>
          <w:sz w:val="24"/>
          <w:szCs w:val="24"/>
        </w:rPr>
        <w:t>Use designated handwashing sinks for handwashing only.  Do not use food preparation, utility, and dishwashing sinks for handwashing.</w:t>
      </w:r>
    </w:p>
    <w:p w14:paraId="3E458E93" w14:textId="77777777" w:rsidR="00383DF1" w:rsidRDefault="00383DF1" w:rsidP="00383DF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bookmarkStart w:id="9" w:name="h.mo3b85qx2d3n" w:colFirst="0" w:colLast="0"/>
      <w:bookmarkEnd w:id="9"/>
      <w:r>
        <w:rPr>
          <w:sz w:val="24"/>
          <w:szCs w:val="24"/>
        </w:rPr>
        <w:t>Provide warm running water, soap, and a means to dry hands.  Provide a waste container at each handwashing sink or near the door in restrooms.</w:t>
      </w:r>
    </w:p>
    <w:p w14:paraId="0D7B730C" w14:textId="77777777" w:rsidR="00383DF1" w:rsidRDefault="00383DF1" w:rsidP="00383DF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bookmarkStart w:id="10" w:name="h.ihb29bdqyycl" w:colFirst="0" w:colLast="0"/>
      <w:bookmarkEnd w:id="10"/>
      <w:r>
        <w:rPr>
          <w:sz w:val="24"/>
          <w:szCs w:val="24"/>
        </w:rPr>
        <w:t>Keep handwashing sinks accessible anytime employees are present.</w:t>
      </w:r>
    </w:p>
    <w:p w14:paraId="53F95E70" w14:textId="77777777" w:rsidR="00383DF1" w:rsidRDefault="00383DF1" w:rsidP="00383DF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bookmarkStart w:id="11" w:name="h.dnwt27ksd7rh" w:colFirst="0" w:colLast="0"/>
      <w:bookmarkEnd w:id="11"/>
      <w:r>
        <w:rPr>
          <w:sz w:val="24"/>
          <w:szCs w:val="24"/>
        </w:rPr>
        <w:t>Wash hands:</w:t>
      </w:r>
    </w:p>
    <w:p w14:paraId="20A8C8AE" w14:textId="77777777" w:rsidR="00383DF1" w:rsidRDefault="00383DF1" w:rsidP="00383DF1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bookmarkStart w:id="12" w:name="h.3mmwuz4zk9br" w:colFirst="0" w:colLast="0"/>
      <w:bookmarkEnd w:id="12"/>
      <w:r>
        <w:rPr>
          <w:sz w:val="24"/>
          <w:szCs w:val="24"/>
        </w:rPr>
        <w:t>Before starting work</w:t>
      </w:r>
    </w:p>
    <w:p w14:paraId="06277476" w14:textId="77777777" w:rsidR="00383DF1" w:rsidRDefault="00383DF1" w:rsidP="00383DF1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bookmarkStart w:id="13" w:name="h.ri0p6kdd5e1r" w:colFirst="0" w:colLast="0"/>
      <w:bookmarkEnd w:id="13"/>
      <w:r>
        <w:rPr>
          <w:sz w:val="24"/>
          <w:szCs w:val="24"/>
        </w:rPr>
        <w:t>During food preparation</w:t>
      </w:r>
    </w:p>
    <w:p w14:paraId="32AB7DA7" w14:textId="77777777" w:rsidR="00383DF1" w:rsidRDefault="00383DF1" w:rsidP="00383DF1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bookmarkStart w:id="14" w:name="h.k3hzivxmhac3" w:colFirst="0" w:colLast="0"/>
      <w:bookmarkEnd w:id="14"/>
      <w:r>
        <w:rPr>
          <w:sz w:val="24"/>
          <w:szCs w:val="24"/>
        </w:rPr>
        <w:t>When moving from one food preparation area to another</w:t>
      </w:r>
    </w:p>
    <w:p w14:paraId="78003EA4" w14:textId="77777777" w:rsidR="00383DF1" w:rsidRDefault="00383DF1" w:rsidP="00383DF1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bookmarkStart w:id="15" w:name="h.frgi4nhdet32" w:colFirst="0" w:colLast="0"/>
      <w:bookmarkEnd w:id="15"/>
      <w:r>
        <w:rPr>
          <w:sz w:val="24"/>
          <w:szCs w:val="24"/>
        </w:rPr>
        <w:t>Before putting on or changing gloves</w:t>
      </w:r>
    </w:p>
    <w:p w14:paraId="3C7004A7" w14:textId="77777777" w:rsidR="00383DF1" w:rsidRDefault="00383DF1" w:rsidP="00383DF1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bookmarkStart w:id="16" w:name="h.9iqt5j1afpqu" w:colFirst="0" w:colLast="0"/>
      <w:bookmarkEnd w:id="16"/>
      <w:r>
        <w:rPr>
          <w:sz w:val="24"/>
          <w:szCs w:val="24"/>
        </w:rPr>
        <w:t>After using the toilet</w:t>
      </w:r>
    </w:p>
    <w:p w14:paraId="306F43E0" w14:textId="77777777" w:rsidR="00383DF1" w:rsidRDefault="00383DF1" w:rsidP="00383DF1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bookmarkStart w:id="17" w:name="h.8eyr2g4acrgq" w:colFirst="0" w:colLast="0"/>
      <w:bookmarkEnd w:id="17"/>
      <w:r>
        <w:rPr>
          <w:sz w:val="24"/>
          <w:szCs w:val="24"/>
        </w:rPr>
        <w:t>After sneezing, coughing, or using a handkerchief or tissue</w:t>
      </w:r>
    </w:p>
    <w:p w14:paraId="378BAD9C" w14:textId="77777777" w:rsidR="00383DF1" w:rsidRDefault="00383DF1" w:rsidP="00383DF1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bookmarkStart w:id="18" w:name="h.p6ucplamnnm9" w:colFirst="0" w:colLast="0"/>
      <w:bookmarkEnd w:id="18"/>
      <w:r>
        <w:rPr>
          <w:sz w:val="24"/>
          <w:szCs w:val="24"/>
        </w:rPr>
        <w:t>After touching hair, face, or body</w:t>
      </w:r>
    </w:p>
    <w:p w14:paraId="04900D39" w14:textId="77777777" w:rsidR="00383DF1" w:rsidRDefault="00383DF1" w:rsidP="00383DF1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bookmarkStart w:id="19" w:name="h.j6bm21xta5ua" w:colFirst="0" w:colLast="0"/>
      <w:bookmarkEnd w:id="19"/>
      <w:r>
        <w:rPr>
          <w:sz w:val="24"/>
          <w:szCs w:val="24"/>
        </w:rPr>
        <w:t>After smoking, eating, drinking, or chewing gum or tobacco</w:t>
      </w:r>
    </w:p>
    <w:p w14:paraId="2557E521" w14:textId="77777777" w:rsidR="00383DF1" w:rsidRDefault="00383DF1" w:rsidP="00383DF1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bookmarkStart w:id="20" w:name="h.73z1bjxoafzo" w:colFirst="0" w:colLast="0"/>
      <w:bookmarkEnd w:id="20"/>
      <w:r>
        <w:rPr>
          <w:sz w:val="24"/>
          <w:szCs w:val="24"/>
        </w:rPr>
        <w:t>After handling raw meats, poultry, or fish</w:t>
      </w:r>
    </w:p>
    <w:p w14:paraId="37FDD6EA" w14:textId="77777777" w:rsidR="00383DF1" w:rsidRDefault="00383DF1" w:rsidP="00383DF1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bookmarkStart w:id="21" w:name="h.9a44lxs8hqru" w:colFirst="0" w:colLast="0"/>
      <w:bookmarkEnd w:id="21"/>
      <w:r>
        <w:rPr>
          <w:sz w:val="24"/>
          <w:szCs w:val="24"/>
        </w:rPr>
        <w:t>After any clean up activity such as sweeping, mopping, or wiping counters</w:t>
      </w:r>
    </w:p>
    <w:p w14:paraId="202AA421" w14:textId="77777777" w:rsidR="00383DF1" w:rsidRDefault="00383DF1" w:rsidP="00383DF1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bookmarkStart w:id="22" w:name="h.r7faiqj3buv9" w:colFirst="0" w:colLast="0"/>
      <w:bookmarkEnd w:id="22"/>
      <w:r>
        <w:rPr>
          <w:sz w:val="24"/>
          <w:szCs w:val="24"/>
        </w:rPr>
        <w:t>After touching dirty dishes, equipment, or utensils</w:t>
      </w:r>
    </w:p>
    <w:p w14:paraId="1EE746A7" w14:textId="77777777" w:rsidR="00383DF1" w:rsidRDefault="00383DF1" w:rsidP="00383DF1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bookmarkStart w:id="23" w:name="h.c8kxlkfglrbg" w:colFirst="0" w:colLast="0"/>
      <w:bookmarkEnd w:id="23"/>
      <w:r>
        <w:rPr>
          <w:sz w:val="24"/>
          <w:szCs w:val="24"/>
        </w:rPr>
        <w:t>After handling trash</w:t>
      </w:r>
    </w:p>
    <w:p w14:paraId="298E4525" w14:textId="77777777" w:rsidR="00383DF1" w:rsidRDefault="00383DF1" w:rsidP="00383DF1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bookmarkStart w:id="24" w:name="h.ycejifqp4q3d" w:colFirst="0" w:colLast="0"/>
      <w:bookmarkEnd w:id="24"/>
      <w:r>
        <w:rPr>
          <w:sz w:val="24"/>
          <w:szCs w:val="24"/>
        </w:rPr>
        <w:t>After handling money</w:t>
      </w:r>
    </w:p>
    <w:p w14:paraId="51FF5310" w14:textId="77777777" w:rsidR="00383DF1" w:rsidRDefault="00383DF1" w:rsidP="00383DF1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bookmarkStart w:id="25" w:name="h.fqigi2q1eqgx" w:colFirst="0" w:colLast="0"/>
      <w:bookmarkEnd w:id="25"/>
      <w:r>
        <w:rPr>
          <w:sz w:val="24"/>
          <w:szCs w:val="24"/>
        </w:rPr>
        <w:t>After any time the hands may become contaminated</w:t>
      </w:r>
    </w:p>
    <w:p w14:paraId="4B22769C" w14:textId="77777777" w:rsidR="00383DF1" w:rsidRDefault="00383DF1" w:rsidP="00383DF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bookmarkStart w:id="26" w:name="h.6j56cfk16m6k" w:colFirst="0" w:colLast="0"/>
      <w:bookmarkEnd w:id="26"/>
      <w:r>
        <w:rPr>
          <w:sz w:val="24"/>
          <w:szCs w:val="24"/>
        </w:rPr>
        <w:t>Follow proper handwashing procedures as indicated below:</w:t>
      </w:r>
    </w:p>
    <w:p w14:paraId="042D2ACC" w14:textId="77777777" w:rsidR="00383DF1" w:rsidRDefault="00383DF1" w:rsidP="00383DF1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bookmarkStart w:id="27" w:name="h.chcyzrq7lh68" w:colFirst="0" w:colLast="0"/>
      <w:bookmarkEnd w:id="27"/>
      <w:r>
        <w:rPr>
          <w:sz w:val="24"/>
          <w:szCs w:val="24"/>
        </w:rPr>
        <w:t>Wet hands and forearms with warm, running water at least 100 ºF and apply soap.</w:t>
      </w:r>
    </w:p>
    <w:p w14:paraId="53CF8BB5" w14:textId="77777777" w:rsidR="00383DF1" w:rsidRDefault="00383DF1" w:rsidP="00383DF1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bookmarkStart w:id="28" w:name="h.a0nrouacgli9" w:colFirst="0" w:colLast="0"/>
      <w:bookmarkEnd w:id="28"/>
      <w:r>
        <w:rPr>
          <w:sz w:val="24"/>
          <w:szCs w:val="24"/>
        </w:rPr>
        <w:t>Scrub lathered hands and forearms, under fingernails, and between fingers for at least 10-15 seconds.  Rinse thoroughly under warm running water for 5-10 seconds.</w:t>
      </w:r>
    </w:p>
    <w:p w14:paraId="5C2F700D" w14:textId="77777777" w:rsidR="00383DF1" w:rsidRDefault="00383DF1" w:rsidP="00383DF1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bookmarkStart w:id="29" w:name="h.5adg1iujtaf4" w:colFirst="0" w:colLast="0"/>
      <w:bookmarkEnd w:id="29"/>
      <w:r>
        <w:rPr>
          <w:sz w:val="24"/>
          <w:szCs w:val="24"/>
        </w:rPr>
        <w:t>Dry hands and forearms thoroughly with single-use paper towels.</w:t>
      </w:r>
    </w:p>
    <w:p w14:paraId="22EA7FA3" w14:textId="77777777" w:rsidR="00383DF1" w:rsidRDefault="00383DF1" w:rsidP="00383DF1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bookmarkStart w:id="30" w:name="h.xevlt3xsdxkk" w:colFirst="0" w:colLast="0"/>
      <w:bookmarkEnd w:id="30"/>
      <w:r>
        <w:rPr>
          <w:sz w:val="24"/>
          <w:szCs w:val="24"/>
        </w:rPr>
        <w:t>Dry hands for at least 30 seconds if using a warm air hand dryer.</w:t>
      </w:r>
    </w:p>
    <w:p w14:paraId="192F4CAF" w14:textId="77777777" w:rsidR="00383DF1" w:rsidRDefault="00383DF1" w:rsidP="00383DF1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bookmarkStart w:id="31" w:name="h.yaux5sno7g9t" w:colFirst="0" w:colLast="0"/>
      <w:bookmarkEnd w:id="31"/>
      <w:r>
        <w:rPr>
          <w:sz w:val="24"/>
          <w:szCs w:val="24"/>
        </w:rPr>
        <w:t>Turn off water using paper towels.</w:t>
      </w:r>
    </w:p>
    <w:p w14:paraId="469D9F74" w14:textId="77777777" w:rsidR="00383DF1" w:rsidRDefault="00383DF1" w:rsidP="00383DF1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bookmarkStart w:id="32" w:name="h.epxvhvcnslyd" w:colFirst="0" w:colLast="0"/>
      <w:bookmarkEnd w:id="32"/>
      <w:r>
        <w:rPr>
          <w:sz w:val="24"/>
          <w:szCs w:val="24"/>
        </w:rPr>
        <w:t>Use paper towel to open door when exiting the restroom.</w:t>
      </w:r>
    </w:p>
    <w:p w14:paraId="27FB02BA" w14:textId="77777777" w:rsidR="00383DF1" w:rsidRPr="00475745" w:rsidRDefault="00383DF1" w:rsidP="00383DF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bookmarkStart w:id="33" w:name="h.eyt86renw1os" w:colFirst="0" w:colLast="0"/>
      <w:bookmarkEnd w:id="33"/>
      <w:r w:rsidRPr="00475745">
        <w:rPr>
          <w:sz w:val="24"/>
          <w:szCs w:val="24"/>
        </w:rPr>
        <w:lastRenderedPageBreak/>
        <w:t xml:space="preserve">Follow </w:t>
      </w:r>
      <w:r w:rsidR="00377CE9" w:rsidRPr="00475745">
        <w:rPr>
          <w:sz w:val="24"/>
          <w:szCs w:val="24"/>
        </w:rPr>
        <w:t>NC Food Code requirements</w:t>
      </w:r>
      <w:r w:rsidRPr="00475745">
        <w:rPr>
          <w:sz w:val="24"/>
          <w:szCs w:val="24"/>
        </w:rPr>
        <w:t xml:space="preserve"> when using hand sa</w:t>
      </w:r>
      <w:r w:rsidR="00377CE9" w:rsidRPr="00475745">
        <w:rPr>
          <w:sz w:val="24"/>
          <w:szCs w:val="24"/>
        </w:rPr>
        <w:t>nitizers.  These include:</w:t>
      </w:r>
    </w:p>
    <w:p w14:paraId="63A46E63" w14:textId="77777777" w:rsidR="00383DF1" w:rsidRPr="00475745" w:rsidRDefault="00383DF1" w:rsidP="00383DF1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bookmarkStart w:id="34" w:name="h.rcu0pymoo5nn" w:colFirst="0" w:colLast="0"/>
      <w:bookmarkEnd w:id="34"/>
      <w:r w:rsidRPr="00475745">
        <w:rPr>
          <w:sz w:val="24"/>
          <w:szCs w:val="24"/>
        </w:rPr>
        <w:t>Use hand sanitizers only after hands have been properly washed and dried.</w:t>
      </w:r>
    </w:p>
    <w:p w14:paraId="362BBD7B" w14:textId="77777777" w:rsidR="00383DF1" w:rsidRPr="00475745" w:rsidRDefault="00377CE9" w:rsidP="00383DF1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bookmarkStart w:id="35" w:name="h.c6ikbd9a7jeb" w:colFirst="0" w:colLast="0"/>
      <w:bookmarkEnd w:id="35"/>
      <w:r w:rsidRPr="00475745">
        <w:rPr>
          <w:sz w:val="24"/>
          <w:szCs w:val="24"/>
        </w:rPr>
        <w:t xml:space="preserve">Hand sanitizer must be listed in the FDA publication </w:t>
      </w:r>
      <w:r w:rsidRPr="00475745">
        <w:rPr>
          <w:b/>
          <w:sz w:val="24"/>
          <w:szCs w:val="24"/>
        </w:rPr>
        <w:t xml:space="preserve">Approved Drug Products with Therapeutic Equivalence Evaluations </w:t>
      </w:r>
      <w:r w:rsidRPr="00475745">
        <w:rPr>
          <w:i/>
          <w:sz w:val="24"/>
          <w:szCs w:val="24"/>
        </w:rPr>
        <w:t>or</w:t>
      </w:r>
      <w:r w:rsidRPr="00475745">
        <w:rPr>
          <w:sz w:val="24"/>
          <w:szCs w:val="24"/>
        </w:rPr>
        <w:t xml:space="preserve"> have antimicrobial ingredients that are listed in the </w:t>
      </w:r>
      <w:r w:rsidRPr="00475745">
        <w:rPr>
          <w:b/>
          <w:sz w:val="24"/>
          <w:szCs w:val="24"/>
        </w:rPr>
        <w:t xml:space="preserve">FDA monograph for OTC Health-Care Antiseptic Drug Products </w:t>
      </w:r>
      <w:r w:rsidRPr="00475745">
        <w:rPr>
          <w:sz w:val="24"/>
          <w:szCs w:val="24"/>
        </w:rPr>
        <w:t>as an antiseptic hand wash.</w:t>
      </w:r>
    </w:p>
    <w:p w14:paraId="4710F8A4" w14:textId="77777777" w:rsidR="00383DF1" w:rsidRPr="00475745" w:rsidRDefault="00737313" w:rsidP="00383DF1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bookmarkStart w:id="36" w:name="h.ps8q1hp8ofih" w:colFirst="0" w:colLast="0"/>
      <w:bookmarkEnd w:id="36"/>
      <w:r w:rsidRPr="00475745">
        <w:rPr>
          <w:sz w:val="24"/>
          <w:szCs w:val="24"/>
        </w:rPr>
        <w:t xml:space="preserve">Hand sanitizer must </w:t>
      </w:r>
      <w:proofErr w:type="gramStart"/>
      <w:r w:rsidRPr="00475745">
        <w:rPr>
          <w:sz w:val="24"/>
          <w:szCs w:val="24"/>
        </w:rPr>
        <w:t>approved</w:t>
      </w:r>
      <w:proofErr w:type="gramEnd"/>
      <w:r w:rsidRPr="00475745">
        <w:rPr>
          <w:sz w:val="24"/>
          <w:szCs w:val="24"/>
        </w:rPr>
        <w:t xml:space="preserve"> for use for food contact by complying with </w:t>
      </w:r>
      <w:r w:rsidRPr="00475745">
        <w:rPr>
          <w:b/>
          <w:sz w:val="24"/>
          <w:szCs w:val="24"/>
        </w:rPr>
        <w:t>21 CFR 170.39</w:t>
      </w:r>
      <w:r w:rsidRPr="00475745">
        <w:rPr>
          <w:sz w:val="24"/>
          <w:szCs w:val="24"/>
        </w:rPr>
        <w:t xml:space="preserve">, </w:t>
      </w:r>
      <w:r w:rsidRPr="00475745">
        <w:rPr>
          <w:b/>
          <w:sz w:val="24"/>
          <w:szCs w:val="24"/>
        </w:rPr>
        <w:t>21 CFR 178</w:t>
      </w:r>
      <w:r w:rsidRPr="00475745">
        <w:rPr>
          <w:sz w:val="24"/>
          <w:szCs w:val="24"/>
        </w:rPr>
        <w:t xml:space="preserve"> or </w:t>
      </w:r>
      <w:r w:rsidRPr="00475745">
        <w:rPr>
          <w:b/>
          <w:sz w:val="24"/>
          <w:szCs w:val="24"/>
        </w:rPr>
        <w:t>21 CFR 182</w:t>
      </w:r>
      <w:r w:rsidRPr="00475745">
        <w:rPr>
          <w:sz w:val="24"/>
          <w:szCs w:val="24"/>
        </w:rPr>
        <w:t xml:space="preserve"> and documentation is kept on site.</w:t>
      </w:r>
    </w:p>
    <w:p w14:paraId="711F8710" w14:textId="77777777" w:rsidR="00737313" w:rsidRPr="00475745" w:rsidRDefault="00737313" w:rsidP="00383DF1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 w:rsidRPr="00475745">
        <w:rPr>
          <w:sz w:val="24"/>
          <w:szCs w:val="24"/>
        </w:rPr>
        <w:t xml:space="preserve">If the hand sanitizer does not meet direct food contact requirements, or if documentation is not available, use will be </w:t>
      </w:r>
    </w:p>
    <w:p w14:paraId="618D68B2" w14:textId="77777777" w:rsidR="00737313" w:rsidRPr="00475745" w:rsidRDefault="00737313" w:rsidP="00737313">
      <w:pPr>
        <w:numPr>
          <w:ilvl w:val="0"/>
          <w:numId w:val="6"/>
        </w:numPr>
        <w:contextualSpacing/>
        <w:rPr>
          <w:sz w:val="24"/>
          <w:szCs w:val="24"/>
        </w:rPr>
      </w:pPr>
      <w:r w:rsidRPr="00475745">
        <w:rPr>
          <w:sz w:val="24"/>
          <w:szCs w:val="24"/>
        </w:rPr>
        <w:t>Followed by a thorough hand rinsing</w:t>
      </w:r>
    </w:p>
    <w:p w14:paraId="08F6667C" w14:textId="77777777" w:rsidR="00737313" w:rsidRPr="00475745" w:rsidRDefault="00737313" w:rsidP="00737313">
      <w:pPr>
        <w:numPr>
          <w:ilvl w:val="0"/>
          <w:numId w:val="6"/>
        </w:numPr>
        <w:contextualSpacing/>
        <w:rPr>
          <w:sz w:val="24"/>
          <w:szCs w:val="24"/>
        </w:rPr>
      </w:pPr>
      <w:r w:rsidRPr="00475745">
        <w:rPr>
          <w:sz w:val="24"/>
          <w:szCs w:val="24"/>
        </w:rPr>
        <w:t>Followed by the use of gloves</w:t>
      </w:r>
    </w:p>
    <w:p w14:paraId="6FC65326" w14:textId="77777777" w:rsidR="00737313" w:rsidRPr="00475745" w:rsidRDefault="00737313" w:rsidP="00737313">
      <w:pPr>
        <w:numPr>
          <w:ilvl w:val="0"/>
          <w:numId w:val="6"/>
        </w:numPr>
        <w:contextualSpacing/>
        <w:rPr>
          <w:sz w:val="24"/>
          <w:szCs w:val="24"/>
        </w:rPr>
      </w:pPr>
      <w:r w:rsidRPr="00475745">
        <w:rPr>
          <w:sz w:val="24"/>
          <w:szCs w:val="24"/>
        </w:rPr>
        <w:t xml:space="preserve">Limited to situations that involve no direct contact with food by the bare hands </w:t>
      </w:r>
    </w:p>
    <w:p w14:paraId="2670CA2C" w14:textId="77777777" w:rsidR="00383DF1" w:rsidRDefault="00383DF1" w:rsidP="00383DF1">
      <w:bookmarkStart w:id="37" w:name="h.4yd24df1y1q4" w:colFirst="0" w:colLast="0"/>
      <w:bookmarkEnd w:id="37"/>
      <w:r>
        <w:rPr>
          <w:b/>
          <w:sz w:val="24"/>
          <w:szCs w:val="24"/>
        </w:rPr>
        <w:t xml:space="preserve"> MONITORING:</w:t>
      </w:r>
    </w:p>
    <w:p w14:paraId="5008CD14" w14:textId="77777777" w:rsidR="00383DF1" w:rsidRDefault="00383DF1" w:rsidP="00383DF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bookmarkStart w:id="38" w:name="h.wqnmpgnppou" w:colFirst="0" w:colLast="0"/>
      <w:bookmarkEnd w:id="38"/>
      <w:r>
        <w:rPr>
          <w:sz w:val="24"/>
          <w:szCs w:val="24"/>
        </w:rPr>
        <w:t xml:space="preserve">A designated employee will visually observe the handwashing practices of the foodservice staff during all hours of operation. </w:t>
      </w:r>
    </w:p>
    <w:p w14:paraId="7CB062F6" w14:textId="77777777" w:rsidR="00383DF1" w:rsidRDefault="00383DF1" w:rsidP="00383DF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bookmarkStart w:id="39" w:name="h.b27dklt695t2" w:colFirst="0" w:colLast="0"/>
      <w:bookmarkEnd w:id="39"/>
      <w:r>
        <w:rPr>
          <w:sz w:val="24"/>
          <w:szCs w:val="24"/>
        </w:rPr>
        <w:t>The designated employee will visually observe that handwashing sinks are properly supplied during all hours of operation.</w:t>
      </w:r>
    </w:p>
    <w:p w14:paraId="15D16A63" w14:textId="77777777" w:rsidR="00383DF1" w:rsidRDefault="00383DF1" w:rsidP="00383DF1">
      <w:bookmarkStart w:id="40" w:name="h.t6z0ugr59gjm" w:colFirst="0" w:colLast="0"/>
      <w:bookmarkEnd w:id="40"/>
      <w:r>
        <w:rPr>
          <w:b/>
          <w:sz w:val="24"/>
          <w:szCs w:val="24"/>
        </w:rPr>
        <w:t>CORRECTIVE ACTION:</w:t>
      </w:r>
    </w:p>
    <w:p w14:paraId="1DEB048D" w14:textId="77777777" w:rsidR="00383DF1" w:rsidRDefault="00383DF1" w:rsidP="00383DF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bookmarkStart w:id="41" w:name="h.ijmtctmy919d" w:colFirst="0" w:colLast="0"/>
      <w:bookmarkEnd w:id="41"/>
      <w:r>
        <w:rPr>
          <w:sz w:val="24"/>
          <w:szCs w:val="24"/>
        </w:rPr>
        <w:t>Retrain any foodservice employee found not following the procedures in this SOP.</w:t>
      </w:r>
    </w:p>
    <w:p w14:paraId="5C1A4B9F" w14:textId="77777777" w:rsidR="00383DF1" w:rsidRDefault="00383DF1" w:rsidP="00383DF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bookmarkStart w:id="42" w:name="h.befzi3dw72mr" w:colFirst="0" w:colLast="0"/>
      <w:bookmarkEnd w:id="42"/>
      <w:r>
        <w:rPr>
          <w:sz w:val="24"/>
          <w:szCs w:val="24"/>
        </w:rPr>
        <w:t>Ask employees that are observed not washing their hands at the appropriate times or using the proper procedure to wash their hands immediately.</w:t>
      </w:r>
    </w:p>
    <w:p w14:paraId="77D3E7A7" w14:textId="77777777" w:rsidR="00383DF1" w:rsidRDefault="00383DF1" w:rsidP="00383DF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bookmarkStart w:id="43" w:name="h.6bv0y01mw5pa" w:colFirst="0" w:colLast="0"/>
      <w:bookmarkEnd w:id="43"/>
      <w:r>
        <w:rPr>
          <w:sz w:val="24"/>
          <w:szCs w:val="24"/>
        </w:rPr>
        <w:t>Retrain employee to ensure proper handwashing procedure.</w:t>
      </w:r>
      <w:r>
        <w:rPr>
          <w:b/>
          <w:sz w:val="24"/>
          <w:szCs w:val="24"/>
        </w:rPr>
        <w:t xml:space="preserve"> </w:t>
      </w:r>
    </w:p>
    <w:p w14:paraId="176AEA28" w14:textId="77777777" w:rsidR="00383DF1" w:rsidRDefault="00383DF1" w:rsidP="00383DF1">
      <w:bookmarkStart w:id="44" w:name="h.g43i3j6zf5vo" w:colFirst="0" w:colLast="0"/>
      <w:bookmarkEnd w:id="44"/>
      <w:r>
        <w:rPr>
          <w:b/>
          <w:sz w:val="24"/>
          <w:szCs w:val="24"/>
        </w:rPr>
        <w:t>VERIFICATION AND RECORD KEEPING:</w:t>
      </w:r>
    </w:p>
    <w:p w14:paraId="7BA5B700" w14:textId="77777777" w:rsidR="00383DF1" w:rsidRDefault="00383DF1" w:rsidP="00383DF1">
      <w:bookmarkStart w:id="45" w:name="h.ui3m751bowod" w:colFirst="0" w:colLast="0"/>
      <w:bookmarkEnd w:id="45"/>
      <w:r>
        <w:rPr>
          <w:sz w:val="24"/>
          <w:szCs w:val="24"/>
        </w:rPr>
        <w:t xml:space="preserve">The </w:t>
      </w:r>
      <w:r w:rsidR="00475745">
        <w:rPr>
          <w:sz w:val="24"/>
          <w:szCs w:val="24"/>
        </w:rPr>
        <w:t>Manager on Duty</w:t>
      </w:r>
      <w:r>
        <w:rPr>
          <w:sz w:val="24"/>
          <w:szCs w:val="24"/>
        </w:rPr>
        <w:t xml:space="preserve"> will </w:t>
      </w:r>
      <w:r w:rsidR="00475745">
        <w:rPr>
          <w:sz w:val="24"/>
          <w:szCs w:val="24"/>
        </w:rPr>
        <w:t>record any deviations in the Corrective Action Log. Corrective Action Logs must be kept for a minimum of 6 months.</w:t>
      </w:r>
    </w:p>
    <w:p w14:paraId="1F6A7D3A" w14:textId="77777777" w:rsidR="00383DF1" w:rsidRDefault="00383DF1" w:rsidP="00383DF1">
      <w:pPr>
        <w:spacing w:line="360" w:lineRule="auto"/>
      </w:pPr>
      <w:bookmarkStart w:id="46" w:name="h.cpp0sp2yjenb" w:colFirst="0" w:colLast="0"/>
      <w:bookmarkEnd w:id="46"/>
      <w:r>
        <w:rPr>
          <w:b/>
          <w:sz w:val="24"/>
          <w:szCs w:val="24"/>
        </w:rPr>
        <w:t xml:space="preserve">DATE IMPLEMENTED: __________________        </w:t>
      </w:r>
      <w:r>
        <w:rPr>
          <w:b/>
          <w:sz w:val="24"/>
          <w:szCs w:val="24"/>
        </w:rPr>
        <w:tab/>
        <w:t>BY: _______________________</w:t>
      </w:r>
    </w:p>
    <w:p w14:paraId="5352E838" w14:textId="77777777" w:rsidR="00383DF1" w:rsidRDefault="00383DF1" w:rsidP="00383DF1">
      <w:pPr>
        <w:spacing w:line="360" w:lineRule="auto"/>
      </w:pPr>
      <w:bookmarkStart w:id="47" w:name="h.4z25drmacun" w:colFirst="0" w:colLast="0"/>
      <w:bookmarkEnd w:id="47"/>
      <w:r>
        <w:rPr>
          <w:b/>
          <w:sz w:val="24"/>
          <w:szCs w:val="24"/>
        </w:rPr>
        <w:t xml:space="preserve">DATE REVIEWED: _____________________ BY: _______________________ </w:t>
      </w:r>
    </w:p>
    <w:p w14:paraId="2EA3977E" w14:textId="77777777" w:rsidR="00383DF1" w:rsidRDefault="00383DF1" w:rsidP="00383DF1">
      <w:pPr>
        <w:spacing w:line="360" w:lineRule="auto"/>
      </w:pPr>
      <w:bookmarkStart w:id="48" w:name="h.gwvm0m3yz00e" w:colFirst="0" w:colLast="0"/>
      <w:bookmarkEnd w:id="48"/>
      <w:r>
        <w:rPr>
          <w:b/>
          <w:sz w:val="24"/>
          <w:szCs w:val="24"/>
        </w:rPr>
        <w:t xml:space="preserve">DATE REVISED: _______________________        </w:t>
      </w:r>
      <w:r>
        <w:rPr>
          <w:b/>
          <w:sz w:val="24"/>
          <w:szCs w:val="24"/>
        </w:rPr>
        <w:tab/>
        <w:t>BY: _______________________</w:t>
      </w:r>
    </w:p>
    <w:p w14:paraId="54F78CDF" w14:textId="77777777" w:rsidR="00DD7A70" w:rsidRDefault="00DD7A70"/>
    <w:sectPr w:rsidR="00DD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28DC"/>
    <w:multiLevelType w:val="multilevel"/>
    <w:tmpl w:val="79A8B6DC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0324C79"/>
    <w:multiLevelType w:val="multilevel"/>
    <w:tmpl w:val="E050E2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0A21C12"/>
    <w:multiLevelType w:val="multilevel"/>
    <w:tmpl w:val="35322F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71B6E4C"/>
    <w:multiLevelType w:val="multilevel"/>
    <w:tmpl w:val="4ED830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7CC0080"/>
    <w:multiLevelType w:val="multilevel"/>
    <w:tmpl w:val="BCAEED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58020F2"/>
    <w:multiLevelType w:val="multilevel"/>
    <w:tmpl w:val="268C268E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DF1"/>
    <w:rsid w:val="00377CE9"/>
    <w:rsid w:val="00383DF1"/>
    <w:rsid w:val="00475745"/>
    <w:rsid w:val="00737313"/>
    <w:rsid w:val="00902D28"/>
    <w:rsid w:val="00982CA9"/>
    <w:rsid w:val="00D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1A4F"/>
  <w15:docId w15:val="{4941DFB3-173E-4721-BBBF-6D17E20C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3D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878A74DC8544B2C5C22468F47381" ma:contentTypeVersion="10" ma:contentTypeDescription="Create a new document." ma:contentTypeScope="" ma:versionID="6aab2d6953328c32a6f5e1e6894b7c58">
  <xsd:schema xmlns:xsd="http://www.w3.org/2001/XMLSchema" xmlns:xs="http://www.w3.org/2001/XMLSchema" xmlns:p="http://schemas.microsoft.com/office/2006/metadata/properties" xmlns:ns2="f37af157-bfbc-457d-8837-3fcc50dd6ec1" xmlns:ns3="3e585f89-5e33-45ee-af8a-57055ebec09c" targetNamespace="http://schemas.microsoft.com/office/2006/metadata/properties" ma:root="true" ma:fieldsID="75404e2641e5a7a10d1266cf505a2b9b" ns2:_="" ns3:_="">
    <xsd:import namespace="f37af157-bfbc-457d-8837-3fcc50dd6ec1"/>
    <xsd:import namespace="3e585f89-5e33-45ee-af8a-57055ebec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f157-bfbc-457d-8837-3fcc50dd6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5f89-5e33-45ee-af8a-57055ebec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6212F-DC4B-4A4E-892A-2ADC028F84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85f89-5e33-45ee-af8a-57055ebec09c"/>
    <ds:schemaRef ds:uri="f37af157-bfbc-457d-8837-3fcc50dd6e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F7FFCF-9DCD-49E4-A768-3A94A1A78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5777E-37E2-4C17-9173-3EE493540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f157-bfbc-457d-8837-3fcc50dd6ec1"/>
    <ds:schemaRef ds:uri="3e585f89-5e33-45ee-af8a-57055ebec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 County</dc:creator>
  <cp:lastModifiedBy>Jennifer Brown</cp:lastModifiedBy>
  <cp:revision>2</cp:revision>
  <dcterms:created xsi:type="dcterms:W3CDTF">2020-11-05T16:51:00Z</dcterms:created>
  <dcterms:modified xsi:type="dcterms:W3CDTF">2020-11-05T16:51:00Z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0x010100DA50878A74DC8544B2C5C22468F47381</vt:lpwstr>
  </property>
  <property fmtid="{D5CDD505-2E9C-101B-9397-08002B2CF9AE}" pid="3" name="Classification Type">
    <vt:lpwstr>5;#Reference Information|7ecaa56f-6d95-41ba-9502-633f9af5672a</vt:lpwstr>
  </property>
  <property fmtid="{D5CDD505-2E9C-101B-9397-08002B2CF9AE}" pid="4" name="Department/Division">
    <vt:lpwstr>35;#Food, Institution and Sanitation|9d49f836-590b-4019-89ee-ca3a2d009037</vt:lpwstr>
  </property>
</Properties>
</file>