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365F7" w:rsidRPr="00F365F7" w14:paraId="45AAF864" w14:textId="77777777" w:rsidTr="00F365F7">
        <w:trPr>
          <w:trHeight w:val="2040"/>
        </w:trPr>
        <w:tc>
          <w:tcPr>
            <w:tcW w:w="4680" w:type="dxa"/>
            <w:tcMar>
              <w:top w:w="100" w:type="dxa"/>
              <w:left w:w="100" w:type="dxa"/>
              <w:bottom w:w="100" w:type="dxa"/>
              <w:right w:w="100" w:type="dxa"/>
            </w:tcMar>
          </w:tcPr>
          <w:p w14:paraId="44865974" w14:textId="77777777" w:rsidR="00F365F7" w:rsidRPr="00F365F7" w:rsidRDefault="00F365F7" w:rsidP="00F365F7">
            <w:pPr>
              <w:spacing w:after="0" w:line="240" w:lineRule="auto"/>
              <w:jc w:val="center"/>
              <w:rPr>
                <w:sz w:val="24"/>
                <w:szCs w:val="24"/>
              </w:rPr>
            </w:pPr>
            <w:bookmarkStart w:id="0" w:name="_GoBack"/>
            <w:bookmarkEnd w:id="0"/>
            <w:r w:rsidRPr="00F365F7">
              <w:rPr>
                <w:b/>
                <w:sz w:val="24"/>
                <w:szCs w:val="24"/>
              </w:rPr>
              <w:t>Wake County Department of Environmental Services</w:t>
            </w:r>
          </w:p>
          <w:p w14:paraId="71227F4B" w14:textId="77777777" w:rsidR="00F365F7" w:rsidRPr="00F365F7" w:rsidRDefault="00F365F7" w:rsidP="00F365F7">
            <w:pPr>
              <w:spacing w:after="0" w:line="240" w:lineRule="auto"/>
              <w:jc w:val="center"/>
              <w:rPr>
                <w:sz w:val="24"/>
                <w:szCs w:val="24"/>
              </w:rPr>
            </w:pPr>
            <w:r w:rsidRPr="00F365F7">
              <w:rPr>
                <w:b/>
                <w:sz w:val="24"/>
                <w:szCs w:val="24"/>
              </w:rPr>
              <w:t>Reduced Oxygen Packaging of Raw MEAT, Raw POULTRY, Cheeses, Raw &amp; Frozen FISH, and/or Raw Vegetables/Cook Chill/Sous-Vide</w:t>
            </w:r>
          </w:p>
          <w:p w14:paraId="537A5D60" w14:textId="77777777" w:rsidR="00F365F7" w:rsidRPr="00F365F7" w:rsidRDefault="00F365F7" w:rsidP="00F365F7">
            <w:pPr>
              <w:spacing w:after="0" w:line="240" w:lineRule="auto"/>
              <w:jc w:val="center"/>
            </w:pPr>
            <w:r w:rsidRPr="00F365F7">
              <w:rPr>
                <w:b/>
                <w:sz w:val="24"/>
                <w:szCs w:val="24"/>
              </w:rPr>
              <w:t>HACCP Application Packet</w:t>
            </w:r>
          </w:p>
        </w:tc>
        <w:tc>
          <w:tcPr>
            <w:tcW w:w="4680" w:type="dxa"/>
            <w:tcMar>
              <w:top w:w="100" w:type="dxa"/>
              <w:left w:w="100" w:type="dxa"/>
              <w:bottom w:w="100" w:type="dxa"/>
              <w:right w:w="100" w:type="dxa"/>
            </w:tcMar>
          </w:tcPr>
          <w:p w14:paraId="185D12E7" w14:textId="77777777" w:rsidR="00F365F7" w:rsidRPr="00F365F7" w:rsidRDefault="00F365F7" w:rsidP="00F365F7">
            <w:pPr>
              <w:jc w:val="center"/>
            </w:pPr>
            <w:r w:rsidRPr="00F365F7">
              <w:rPr>
                <w:noProof/>
              </w:rPr>
              <w:drawing>
                <wp:inline distT="114300" distB="114300" distL="114300" distR="114300" wp14:anchorId="3F71B185" wp14:editId="07B401AE">
                  <wp:extent cx="1081088" cy="1217441"/>
                  <wp:effectExtent l="0" t="0" r="0" b="0"/>
                  <wp:docPr id="14" name="image08.jpg" descr="Wake_County_Logo_Color.jpg"/>
                  <wp:cNvGraphicFramePr/>
                  <a:graphic xmlns:a="http://schemas.openxmlformats.org/drawingml/2006/main">
                    <a:graphicData uri="http://schemas.openxmlformats.org/drawingml/2006/picture">
                      <pic:pic xmlns:pic="http://schemas.openxmlformats.org/drawingml/2006/picture">
                        <pic:nvPicPr>
                          <pic:cNvPr id="0" name="image08.jpg" descr="Wake_County_Logo_Color.jpg"/>
                          <pic:cNvPicPr preferRelativeResize="0"/>
                        </pic:nvPicPr>
                        <pic:blipFill>
                          <a:blip r:embed="rId11"/>
                          <a:srcRect/>
                          <a:stretch>
                            <a:fillRect/>
                          </a:stretch>
                        </pic:blipFill>
                        <pic:spPr>
                          <a:xfrm>
                            <a:off x="0" y="0"/>
                            <a:ext cx="1081088" cy="1217441"/>
                          </a:xfrm>
                          <a:prstGeom prst="rect">
                            <a:avLst/>
                          </a:prstGeom>
                          <a:ln/>
                        </pic:spPr>
                      </pic:pic>
                    </a:graphicData>
                  </a:graphic>
                </wp:inline>
              </w:drawing>
            </w:r>
          </w:p>
        </w:tc>
      </w:tr>
    </w:tbl>
    <w:p w14:paraId="4B07F150" w14:textId="77777777" w:rsidR="00F365F7" w:rsidRPr="00F365F7" w:rsidRDefault="00F365F7" w:rsidP="00F365F7"/>
    <w:p w14:paraId="0AC173DD" w14:textId="77777777" w:rsidR="00F365F7" w:rsidRPr="00F365F7" w:rsidRDefault="00F365F7" w:rsidP="00F365F7"/>
    <w:p w14:paraId="3A86AB0B" w14:textId="77777777" w:rsidR="00F365F7" w:rsidRPr="00F365F7" w:rsidRDefault="00F365F7" w:rsidP="00F365F7">
      <w:r w:rsidRPr="00F365F7">
        <w:t>Name of Establishment: _____________</w:t>
      </w:r>
      <w:r>
        <w:t>_______________</w:t>
      </w:r>
      <w:r w:rsidRPr="00F365F7">
        <w:t>Big Bob’s BBQ___________________</w:t>
      </w:r>
    </w:p>
    <w:p w14:paraId="5B5CA2F4" w14:textId="77777777" w:rsidR="00F365F7" w:rsidRPr="00F365F7" w:rsidRDefault="00F365F7" w:rsidP="00F365F7"/>
    <w:p w14:paraId="0BE4624E" w14:textId="77777777" w:rsidR="00F365F7" w:rsidRPr="00F365F7" w:rsidRDefault="007C7007" w:rsidP="00F365F7">
      <w:r>
        <w:t>Plan</w:t>
      </w:r>
      <w:r w:rsidR="00F365F7" w:rsidRPr="00F365F7">
        <w:t xml:space="preserve"> Date: _________</w:t>
      </w:r>
      <w:r w:rsidR="00F365F7">
        <w:t>_______</w:t>
      </w:r>
      <w:r w:rsidR="00F365F7" w:rsidRPr="00F365F7">
        <w:t>____</w:t>
      </w:r>
      <w:r w:rsidR="00F365F7">
        <w:t>MM/DD/YYYY</w:t>
      </w:r>
      <w:r w:rsidR="00F365F7" w:rsidRPr="00F365F7">
        <w:t>___________________________</w:t>
      </w:r>
    </w:p>
    <w:p w14:paraId="539C00E2" w14:textId="77777777" w:rsidR="00F365F7" w:rsidRPr="00F365F7" w:rsidRDefault="00F365F7" w:rsidP="00F365F7"/>
    <w:p w14:paraId="22DAC0EF" w14:textId="77777777" w:rsidR="00F365F7" w:rsidRPr="00F365F7" w:rsidRDefault="00F365F7" w:rsidP="00F365F7">
      <w:pPr>
        <w:spacing w:after="240" w:line="240" w:lineRule="auto"/>
        <w:jc w:val="center"/>
      </w:pPr>
      <w:r w:rsidRPr="00F365F7">
        <w:t>Address of Establishment: __</w:t>
      </w:r>
      <w:r>
        <w:rPr>
          <w:sz w:val="24"/>
          <w:szCs w:val="24"/>
        </w:rPr>
        <w:t>123 Street Name Raleigh, NC 12345</w:t>
      </w:r>
      <w:r>
        <w:t>__________________</w:t>
      </w:r>
      <w:r w:rsidRPr="00F365F7">
        <w:t>_____</w:t>
      </w:r>
    </w:p>
    <w:p w14:paraId="3D285AB4" w14:textId="77777777" w:rsidR="00F365F7" w:rsidRPr="00F365F7" w:rsidRDefault="00F365F7" w:rsidP="00F365F7"/>
    <w:p w14:paraId="502C88FA" w14:textId="77777777" w:rsidR="00F365F7" w:rsidRPr="00F365F7" w:rsidRDefault="00F365F7" w:rsidP="00F365F7">
      <w:r w:rsidRPr="00F365F7">
        <w:t>Name of Primary Contact: ____</w:t>
      </w:r>
      <w:r>
        <w:t>John Smith__________________</w:t>
      </w:r>
      <w:r w:rsidRPr="00F365F7">
        <w:t>__________________________</w:t>
      </w:r>
    </w:p>
    <w:p w14:paraId="578FB3A3" w14:textId="77777777" w:rsidR="00F365F7" w:rsidRPr="00F365F7" w:rsidRDefault="00F365F7" w:rsidP="00F365F7"/>
    <w:p w14:paraId="3EEB65BB" w14:textId="77777777" w:rsidR="00F365F7" w:rsidRPr="00F365F7" w:rsidRDefault="00F365F7" w:rsidP="00F365F7">
      <w:r w:rsidRPr="00F365F7">
        <w:t>Email of Primary Contact: __________</w:t>
      </w:r>
      <w:hyperlink r:id="rId12">
        <w:r>
          <w:rPr>
            <w:color w:val="1155CC"/>
            <w:sz w:val="24"/>
            <w:szCs w:val="24"/>
            <w:u w:val="single"/>
          </w:rPr>
          <w:t>ILuvFoodSafety@gmail.com</w:t>
        </w:r>
      </w:hyperlink>
      <w:r w:rsidRPr="00F365F7">
        <w:t>___________</w:t>
      </w:r>
      <w:r>
        <w:t>___________</w:t>
      </w:r>
    </w:p>
    <w:p w14:paraId="67AA97E4" w14:textId="77777777" w:rsidR="00F365F7" w:rsidRPr="00F365F7" w:rsidRDefault="00F365F7" w:rsidP="00F365F7"/>
    <w:p w14:paraId="1691E152" w14:textId="77777777" w:rsidR="00F365F7" w:rsidRPr="00F365F7" w:rsidRDefault="00F365F7" w:rsidP="00F365F7">
      <w:r w:rsidRPr="00F365F7">
        <w:t>Phone Number of Primary Contact: _____________</w:t>
      </w:r>
      <w:r>
        <w:rPr>
          <w:sz w:val="24"/>
          <w:szCs w:val="24"/>
        </w:rPr>
        <w:t>919-555-5555________</w:t>
      </w:r>
      <w:r w:rsidRPr="00F365F7">
        <w:t>_______________</w:t>
      </w:r>
    </w:p>
    <w:p w14:paraId="757DB1F2" w14:textId="77777777" w:rsidR="00F365F7" w:rsidRPr="00F365F7" w:rsidRDefault="00F365F7" w:rsidP="00F365F7"/>
    <w:p w14:paraId="722082BA" w14:textId="77777777" w:rsidR="00F365F7" w:rsidRPr="00F365F7" w:rsidRDefault="00F365F7" w:rsidP="00F365F7">
      <w:r w:rsidRPr="00F365F7">
        <w:t>Signature of Primary Contact: __________</w:t>
      </w:r>
      <w:r w:rsidRPr="00F365F7">
        <w:rPr>
          <w:rFonts w:ascii="Brush Script MT" w:eastAsia="Pacifico" w:hAnsi="Brush Script MT" w:cs="Pacifico"/>
          <w:sz w:val="24"/>
          <w:szCs w:val="24"/>
        </w:rPr>
        <w:t xml:space="preserve"> </w:t>
      </w:r>
      <w:r w:rsidRPr="0082768F">
        <w:rPr>
          <w:rFonts w:ascii="Brush Script MT" w:eastAsia="Pacifico" w:hAnsi="Brush Script MT" w:cs="Pacifico"/>
          <w:sz w:val="24"/>
          <w:szCs w:val="24"/>
        </w:rPr>
        <w:t>John Smith</w:t>
      </w:r>
      <w:r>
        <w:rPr>
          <w:sz w:val="24"/>
          <w:szCs w:val="24"/>
        </w:rPr>
        <w:t>, Executive Chef__________</w:t>
      </w:r>
      <w:r w:rsidRPr="00F365F7">
        <w:t>__________</w:t>
      </w:r>
    </w:p>
    <w:p w14:paraId="64441679" w14:textId="77777777" w:rsidR="00F365F7" w:rsidRDefault="00F365F7">
      <w:r>
        <w:br w:type="page"/>
      </w:r>
    </w:p>
    <w:p w14:paraId="231F185E" w14:textId="77777777" w:rsidR="00F365F7" w:rsidRDefault="00F365F7" w:rsidP="00F365F7">
      <w:pPr>
        <w:widowControl w:val="0"/>
        <w:spacing w:after="100"/>
      </w:pPr>
    </w:p>
    <w:p w14:paraId="7AF6A403" w14:textId="77777777" w:rsidR="00F365F7" w:rsidRDefault="00F365F7" w:rsidP="00F365F7">
      <w:pPr>
        <w:widowControl w:val="0"/>
        <w:spacing w:after="100"/>
        <w:jc w:val="center"/>
      </w:pPr>
    </w:p>
    <w:p w14:paraId="62FF0D6F" w14:textId="77777777" w:rsidR="00F365F7" w:rsidRDefault="00F365F7" w:rsidP="00F365F7">
      <w:pPr>
        <w:widowControl w:val="0"/>
        <w:spacing w:after="100"/>
        <w:jc w:val="center"/>
      </w:pPr>
    </w:p>
    <w:p w14:paraId="6DB34F63" w14:textId="77777777" w:rsidR="00F365F7" w:rsidRDefault="00F365F7" w:rsidP="00F365F7">
      <w:pPr>
        <w:widowControl w:val="0"/>
        <w:spacing w:after="100"/>
        <w:jc w:val="center"/>
      </w:pPr>
    </w:p>
    <w:p w14:paraId="12F970AB" w14:textId="77777777" w:rsidR="00F365F7" w:rsidRPr="00F365F7" w:rsidRDefault="00F365F7" w:rsidP="00F365F7">
      <w:pPr>
        <w:spacing w:after="240" w:line="240" w:lineRule="auto"/>
        <w:jc w:val="center"/>
        <w:rPr>
          <w:sz w:val="48"/>
          <w:szCs w:val="48"/>
          <w:u w:val="single"/>
        </w:rPr>
      </w:pPr>
      <w:r>
        <w:rPr>
          <w:b/>
          <w:sz w:val="48"/>
          <w:szCs w:val="48"/>
          <w:u w:val="single"/>
        </w:rPr>
        <w:t>____________</w:t>
      </w:r>
      <w:r w:rsidRPr="00F365F7">
        <w:rPr>
          <w:b/>
          <w:sz w:val="48"/>
          <w:szCs w:val="48"/>
          <w:u w:val="single"/>
        </w:rPr>
        <w:t>Big Bob’s BBQ</w:t>
      </w:r>
      <w:r>
        <w:rPr>
          <w:b/>
          <w:sz w:val="48"/>
          <w:szCs w:val="48"/>
          <w:u w:val="single"/>
        </w:rPr>
        <w:t>____________</w:t>
      </w:r>
    </w:p>
    <w:p w14:paraId="06641296" w14:textId="77777777" w:rsidR="00F365F7" w:rsidRPr="004F4F1B" w:rsidRDefault="004F4F1B" w:rsidP="00F365F7">
      <w:pPr>
        <w:widowControl w:val="0"/>
        <w:spacing w:after="100"/>
        <w:jc w:val="center"/>
        <w:rPr>
          <w:b/>
          <w:color w:val="auto"/>
        </w:rPr>
      </w:pPr>
      <w:r>
        <w:rPr>
          <w:b/>
          <w:sz w:val="24"/>
          <w:szCs w:val="24"/>
        </w:rPr>
        <w:t>[</w:t>
      </w:r>
      <w:r w:rsidR="00F365F7">
        <w:rPr>
          <w:b/>
          <w:sz w:val="24"/>
          <w:szCs w:val="24"/>
        </w:rPr>
        <w:t>Name of Establishment(s)-</w:t>
      </w:r>
      <w:r w:rsidR="00F365F7">
        <w:rPr>
          <w:i/>
          <w:color w:val="666666"/>
          <w:sz w:val="24"/>
          <w:szCs w:val="24"/>
        </w:rPr>
        <w:t>If multiple locations, list all</w:t>
      </w:r>
      <w:r>
        <w:rPr>
          <w:b/>
          <w:color w:val="auto"/>
          <w:sz w:val="24"/>
          <w:szCs w:val="24"/>
        </w:rPr>
        <w:t>]</w:t>
      </w:r>
    </w:p>
    <w:p w14:paraId="4829BC63" w14:textId="77777777" w:rsidR="00F365F7" w:rsidRDefault="00F365F7" w:rsidP="00F365F7">
      <w:pPr>
        <w:widowControl w:val="0"/>
        <w:spacing w:after="100"/>
        <w:jc w:val="center"/>
      </w:pPr>
    </w:p>
    <w:p w14:paraId="042D0F24" w14:textId="77777777" w:rsidR="00F365F7" w:rsidRDefault="00F365F7" w:rsidP="00F365F7">
      <w:pPr>
        <w:widowControl w:val="0"/>
        <w:spacing w:after="100"/>
        <w:jc w:val="center"/>
      </w:pPr>
    </w:p>
    <w:p w14:paraId="4FAA7E24" w14:textId="77777777" w:rsidR="00F365F7" w:rsidRDefault="00F365F7" w:rsidP="00F365F7">
      <w:pPr>
        <w:widowControl w:val="0"/>
        <w:spacing w:after="100"/>
        <w:jc w:val="center"/>
      </w:pPr>
      <w:r>
        <w:rPr>
          <w:b/>
          <w:sz w:val="24"/>
          <w:szCs w:val="24"/>
        </w:rPr>
        <w:t>____________________________</w:t>
      </w:r>
      <w:r>
        <w:rPr>
          <w:sz w:val="24"/>
          <w:szCs w:val="24"/>
        </w:rPr>
        <w:t>04092019999</w:t>
      </w:r>
      <w:r>
        <w:rPr>
          <w:b/>
          <w:sz w:val="24"/>
          <w:szCs w:val="24"/>
        </w:rPr>
        <w:t>_________________________________</w:t>
      </w:r>
    </w:p>
    <w:p w14:paraId="5AB60F68" w14:textId="77777777" w:rsidR="00F365F7" w:rsidRDefault="004F4F1B" w:rsidP="00F365F7">
      <w:pPr>
        <w:widowControl w:val="0"/>
        <w:spacing w:after="100"/>
        <w:jc w:val="center"/>
      </w:pPr>
      <w:r>
        <w:rPr>
          <w:b/>
          <w:sz w:val="24"/>
          <w:szCs w:val="24"/>
        </w:rPr>
        <w:t>[</w:t>
      </w:r>
      <w:r w:rsidR="00F365F7">
        <w:rPr>
          <w:b/>
          <w:sz w:val="24"/>
          <w:szCs w:val="24"/>
        </w:rPr>
        <w:t>Facility ID Number(s)-</w:t>
      </w:r>
      <w:r w:rsidR="00F365F7">
        <w:rPr>
          <w:i/>
          <w:color w:val="666666"/>
          <w:sz w:val="24"/>
          <w:szCs w:val="24"/>
        </w:rPr>
        <w:t>If multiple locations, list all</w:t>
      </w:r>
      <w:r>
        <w:rPr>
          <w:b/>
          <w:color w:val="auto"/>
          <w:sz w:val="24"/>
          <w:szCs w:val="24"/>
        </w:rPr>
        <w:t>]</w:t>
      </w:r>
    </w:p>
    <w:p w14:paraId="1579EAF1" w14:textId="77777777" w:rsidR="00F365F7" w:rsidRDefault="00F365F7" w:rsidP="00F365F7">
      <w:pPr>
        <w:widowControl w:val="0"/>
        <w:spacing w:after="100"/>
        <w:jc w:val="center"/>
      </w:pPr>
    </w:p>
    <w:p w14:paraId="0136D115" w14:textId="77777777" w:rsidR="00F365F7" w:rsidRDefault="00F365F7" w:rsidP="00F365F7">
      <w:pPr>
        <w:widowControl w:val="0"/>
        <w:spacing w:after="100"/>
        <w:jc w:val="center"/>
      </w:pPr>
    </w:p>
    <w:p w14:paraId="2EFFC894" w14:textId="77777777" w:rsidR="00F365F7" w:rsidRPr="00F365F7" w:rsidRDefault="00F365F7" w:rsidP="00F365F7">
      <w:pPr>
        <w:spacing w:after="240" w:line="240" w:lineRule="auto"/>
        <w:jc w:val="center"/>
        <w:rPr>
          <w:u w:val="single"/>
        </w:rPr>
      </w:pPr>
      <w:r w:rsidRPr="00F365F7">
        <w:rPr>
          <w:b/>
          <w:sz w:val="48"/>
          <w:szCs w:val="48"/>
          <w:u w:val="single"/>
        </w:rPr>
        <w:t>Reduced Oxygen Packaging of Raw Meats</w:t>
      </w:r>
    </w:p>
    <w:p w14:paraId="25BEA737" w14:textId="77777777" w:rsidR="00F365F7" w:rsidRDefault="004F4F1B" w:rsidP="00F365F7">
      <w:pPr>
        <w:widowControl w:val="0"/>
        <w:spacing w:after="100"/>
        <w:jc w:val="center"/>
      </w:pPr>
      <w:r>
        <w:rPr>
          <w:b/>
          <w:sz w:val="24"/>
          <w:szCs w:val="24"/>
        </w:rPr>
        <w:t>[</w:t>
      </w:r>
      <w:r w:rsidR="00F365F7">
        <w:rPr>
          <w:b/>
          <w:sz w:val="24"/>
          <w:szCs w:val="24"/>
        </w:rPr>
        <w:t>HACCP Process(es)</w:t>
      </w:r>
      <w:r>
        <w:rPr>
          <w:b/>
          <w:sz w:val="24"/>
          <w:szCs w:val="24"/>
        </w:rPr>
        <w:t>]</w:t>
      </w:r>
    </w:p>
    <w:p w14:paraId="1E21B8F8" w14:textId="77777777" w:rsidR="00F365F7" w:rsidRDefault="00F365F7" w:rsidP="00F365F7">
      <w:pPr>
        <w:widowControl w:val="0"/>
        <w:spacing w:after="100"/>
        <w:jc w:val="center"/>
      </w:pPr>
    </w:p>
    <w:p w14:paraId="0EC1C4F8" w14:textId="77777777" w:rsidR="00F365F7" w:rsidRDefault="00F365F7"/>
    <w:p w14:paraId="3AAE2923" w14:textId="77777777" w:rsidR="00343245" w:rsidRDefault="00343245">
      <w:pPr>
        <w:spacing w:after="240" w:line="240" w:lineRule="auto"/>
      </w:pPr>
    </w:p>
    <w:p w14:paraId="466CE70A" w14:textId="77777777" w:rsidR="00F365F7" w:rsidRDefault="00F365F7">
      <w:pPr>
        <w:spacing w:after="240" w:line="240" w:lineRule="auto"/>
        <w:rPr>
          <w:b/>
          <w:sz w:val="36"/>
          <w:szCs w:val="36"/>
        </w:rPr>
      </w:pPr>
    </w:p>
    <w:p w14:paraId="5AE83928" w14:textId="77777777" w:rsidR="00F365F7" w:rsidRDefault="00F365F7">
      <w:pPr>
        <w:spacing w:after="240" w:line="240" w:lineRule="auto"/>
        <w:rPr>
          <w:b/>
          <w:sz w:val="36"/>
          <w:szCs w:val="36"/>
        </w:rPr>
      </w:pPr>
    </w:p>
    <w:p w14:paraId="19E59B29" w14:textId="77777777" w:rsidR="00F365F7" w:rsidRDefault="00F365F7">
      <w:pPr>
        <w:spacing w:after="240" w:line="240" w:lineRule="auto"/>
        <w:rPr>
          <w:b/>
          <w:sz w:val="36"/>
          <w:szCs w:val="36"/>
        </w:rPr>
      </w:pPr>
    </w:p>
    <w:p w14:paraId="187E2F64" w14:textId="77777777" w:rsidR="00F365F7" w:rsidRDefault="00F365F7">
      <w:pPr>
        <w:spacing w:after="240" w:line="240" w:lineRule="auto"/>
        <w:rPr>
          <w:b/>
          <w:sz w:val="36"/>
          <w:szCs w:val="36"/>
        </w:rPr>
      </w:pPr>
    </w:p>
    <w:p w14:paraId="3BECCB59" w14:textId="77777777" w:rsidR="001F2F20" w:rsidRDefault="001F2F20">
      <w:pPr>
        <w:spacing w:after="240" w:line="240" w:lineRule="auto"/>
        <w:rPr>
          <w:b/>
          <w:sz w:val="36"/>
          <w:szCs w:val="36"/>
        </w:rPr>
      </w:pPr>
    </w:p>
    <w:p w14:paraId="0641DBC5" w14:textId="77777777" w:rsidR="001F2F20" w:rsidRDefault="001F2F20">
      <w:pPr>
        <w:spacing w:after="240" w:line="240" w:lineRule="auto"/>
        <w:rPr>
          <w:b/>
          <w:sz w:val="36"/>
          <w:szCs w:val="36"/>
        </w:rPr>
      </w:pPr>
    </w:p>
    <w:p w14:paraId="2798BE27" w14:textId="77777777" w:rsidR="00F365F7" w:rsidRDefault="00F365F7">
      <w:pPr>
        <w:spacing w:after="240" w:line="240" w:lineRule="auto"/>
        <w:rPr>
          <w:b/>
          <w:sz w:val="36"/>
          <w:szCs w:val="36"/>
        </w:rPr>
      </w:pPr>
    </w:p>
    <w:p w14:paraId="29C3B0BE" w14:textId="77777777" w:rsidR="00343245" w:rsidRDefault="0082768F">
      <w:pPr>
        <w:spacing w:after="240" w:line="240" w:lineRule="auto"/>
      </w:pPr>
      <w:r>
        <w:rPr>
          <w:b/>
          <w:sz w:val="36"/>
          <w:szCs w:val="36"/>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709"/>
        <w:gridCol w:w="3147"/>
      </w:tblGrid>
      <w:tr w:rsidR="009C4869" w:rsidRPr="00C20291" w14:paraId="107CFFF9" w14:textId="77777777" w:rsidTr="00AF056F">
        <w:tc>
          <w:tcPr>
            <w:tcW w:w="5709" w:type="dxa"/>
          </w:tcPr>
          <w:p w14:paraId="536022F1" w14:textId="77777777" w:rsidR="009C4869" w:rsidRPr="00C20291" w:rsidRDefault="00F365F7" w:rsidP="009C4869">
            <w:pPr>
              <w:rPr>
                <w:rFonts w:asciiTheme="minorHAnsi" w:hAnsiTheme="minorHAnsi"/>
              </w:rPr>
            </w:pPr>
            <w:r>
              <w:rPr>
                <w:rFonts w:asciiTheme="minorHAnsi" w:hAnsiTheme="minorHAnsi"/>
              </w:rPr>
              <w:t>Intent &amp; Validation</w:t>
            </w:r>
          </w:p>
        </w:tc>
        <w:tc>
          <w:tcPr>
            <w:tcW w:w="3147" w:type="dxa"/>
          </w:tcPr>
          <w:p w14:paraId="2A29610D" w14:textId="77777777" w:rsidR="009C4869" w:rsidRPr="00C20291" w:rsidRDefault="003E431A" w:rsidP="009C4869">
            <w:pPr>
              <w:jc w:val="right"/>
              <w:rPr>
                <w:rFonts w:asciiTheme="minorHAnsi" w:hAnsiTheme="minorHAnsi"/>
              </w:rPr>
            </w:pPr>
            <w:r>
              <w:rPr>
                <w:rFonts w:asciiTheme="minorHAnsi" w:hAnsiTheme="minorHAnsi"/>
              </w:rPr>
              <w:t>Page 4</w:t>
            </w:r>
          </w:p>
        </w:tc>
      </w:tr>
      <w:tr w:rsidR="009C4869" w:rsidRPr="00C20291" w14:paraId="539ED175" w14:textId="77777777" w:rsidTr="00AF056F">
        <w:tc>
          <w:tcPr>
            <w:tcW w:w="5709" w:type="dxa"/>
          </w:tcPr>
          <w:p w14:paraId="2674BB8A" w14:textId="77777777" w:rsidR="009C4869" w:rsidRPr="00C20291" w:rsidRDefault="009C4869" w:rsidP="00C772AC">
            <w:pPr>
              <w:rPr>
                <w:rFonts w:asciiTheme="minorHAnsi" w:hAnsiTheme="minorHAnsi"/>
              </w:rPr>
            </w:pPr>
            <w:r w:rsidRPr="00C20291">
              <w:rPr>
                <w:rFonts w:asciiTheme="minorHAnsi" w:hAnsiTheme="minorHAnsi"/>
              </w:rPr>
              <w:t>Overview of Processes</w:t>
            </w:r>
          </w:p>
        </w:tc>
        <w:tc>
          <w:tcPr>
            <w:tcW w:w="3147" w:type="dxa"/>
          </w:tcPr>
          <w:p w14:paraId="674B6CEE" w14:textId="77777777" w:rsidR="009C4869" w:rsidRPr="00C20291" w:rsidRDefault="003E431A" w:rsidP="009C4869">
            <w:pPr>
              <w:jc w:val="right"/>
              <w:rPr>
                <w:rFonts w:asciiTheme="minorHAnsi" w:hAnsiTheme="minorHAnsi"/>
              </w:rPr>
            </w:pPr>
            <w:r>
              <w:rPr>
                <w:rFonts w:asciiTheme="minorHAnsi" w:hAnsiTheme="minorHAnsi"/>
              </w:rPr>
              <w:t>Page 5</w:t>
            </w:r>
          </w:p>
        </w:tc>
      </w:tr>
      <w:tr w:rsidR="009C4869" w:rsidRPr="00C20291" w14:paraId="0D3DE38A" w14:textId="77777777" w:rsidTr="00AF056F">
        <w:tc>
          <w:tcPr>
            <w:tcW w:w="5709" w:type="dxa"/>
          </w:tcPr>
          <w:p w14:paraId="0ED65E08" w14:textId="77777777" w:rsidR="009C4869" w:rsidRPr="00C20291" w:rsidRDefault="009C4869" w:rsidP="009C4869">
            <w:pPr>
              <w:rPr>
                <w:rFonts w:asciiTheme="minorHAnsi" w:hAnsiTheme="minorHAnsi"/>
              </w:rPr>
            </w:pPr>
            <w:r w:rsidRPr="00C20291">
              <w:rPr>
                <w:rFonts w:asciiTheme="minorHAnsi" w:hAnsiTheme="minorHAnsi"/>
              </w:rPr>
              <w:t>Process Description</w:t>
            </w:r>
          </w:p>
        </w:tc>
        <w:tc>
          <w:tcPr>
            <w:tcW w:w="3147" w:type="dxa"/>
          </w:tcPr>
          <w:p w14:paraId="50E21B4B" w14:textId="77777777" w:rsidR="009C4869" w:rsidRPr="00C20291" w:rsidRDefault="003E431A" w:rsidP="009C4869">
            <w:pPr>
              <w:jc w:val="right"/>
              <w:rPr>
                <w:rFonts w:asciiTheme="minorHAnsi" w:hAnsiTheme="minorHAnsi"/>
              </w:rPr>
            </w:pPr>
            <w:r>
              <w:rPr>
                <w:rFonts w:asciiTheme="minorHAnsi" w:hAnsiTheme="minorHAnsi"/>
              </w:rPr>
              <w:t>Page 6</w:t>
            </w:r>
          </w:p>
        </w:tc>
      </w:tr>
      <w:tr w:rsidR="009C4869" w:rsidRPr="00C20291" w14:paraId="30234323" w14:textId="77777777" w:rsidTr="00AF056F">
        <w:tc>
          <w:tcPr>
            <w:tcW w:w="5709" w:type="dxa"/>
          </w:tcPr>
          <w:p w14:paraId="1A4EF010" w14:textId="77777777" w:rsidR="009C4869" w:rsidRPr="00C20291" w:rsidRDefault="009C4869" w:rsidP="009C4869">
            <w:pPr>
              <w:rPr>
                <w:rFonts w:asciiTheme="minorHAnsi" w:hAnsiTheme="minorHAnsi"/>
              </w:rPr>
            </w:pPr>
            <w:r w:rsidRPr="00C20291">
              <w:rPr>
                <w:rFonts w:asciiTheme="minorHAnsi" w:hAnsiTheme="minorHAnsi"/>
              </w:rPr>
              <w:t>Flowchart</w:t>
            </w:r>
          </w:p>
        </w:tc>
        <w:tc>
          <w:tcPr>
            <w:tcW w:w="3147" w:type="dxa"/>
          </w:tcPr>
          <w:p w14:paraId="615C61DD" w14:textId="77777777" w:rsidR="009C4869" w:rsidRPr="00C20291" w:rsidRDefault="003E431A" w:rsidP="009C4869">
            <w:pPr>
              <w:jc w:val="right"/>
              <w:rPr>
                <w:rFonts w:asciiTheme="minorHAnsi" w:hAnsiTheme="minorHAnsi"/>
              </w:rPr>
            </w:pPr>
            <w:r>
              <w:rPr>
                <w:rFonts w:asciiTheme="minorHAnsi" w:hAnsiTheme="minorHAnsi"/>
              </w:rPr>
              <w:t>Page 7</w:t>
            </w:r>
          </w:p>
        </w:tc>
      </w:tr>
      <w:tr w:rsidR="009C4869" w:rsidRPr="00C20291" w14:paraId="7A7CDB24" w14:textId="77777777" w:rsidTr="00AF056F">
        <w:tc>
          <w:tcPr>
            <w:tcW w:w="5709" w:type="dxa"/>
          </w:tcPr>
          <w:p w14:paraId="53D3661D" w14:textId="77777777" w:rsidR="009C4869" w:rsidRPr="00C20291" w:rsidRDefault="009C4869" w:rsidP="009C4869">
            <w:pPr>
              <w:rPr>
                <w:rFonts w:asciiTheme="minorHAnsi" w:hAnsiTheme="minorHAnsi"/>
              </w:rPr>
            </w:pPr>
            <w:r w:rsidRPr="00C20291">
              <w:rPr>
                <w:rFonts w:asciiTheme="minorHAnsi" w:hAnsiTheme="minorHAnsi"/>
              </w:rPr>
              <w:t xml:space="preserve">Hazard Analysis </w:t>
            </w:r>
          </w:p>
        </w:tc>
        <w:tc>
          <w:tcPr>
            <w:tcW w:w="3147" w:type="dxa"/>
          </w:tcPr>
          <w:p w14:paraId="70013C8D" w14:textId="77777777" w:rsidR="009C4869" w:rsidRPr="00C20291" w:rsidRDefault="003E431A" w:rsidP="009C4869">
            <w:pPr>
              <w:jc w:val="right"/>
              <w:rPr>
                <w:rFonts w:asciiTheme="minorHAnsi" w:hAnsiTheme="minorHAnsi"/>
              </w:rPr>
            </w:pPr>
            <w:r>
              <w:rPr>
                <w:rFonts w:asciiTheme="minorHAnsi" w:hAnsiTheme="minorHAnsi"/>
              </w:rPr>
              <w:t>Page 8</w:t>
            </w:r>
          </w:p>
        </w:tc>
      </w:tr>
      <w:tr w:rsidR="009C4869" w:rsidRPr="00C20291" w14:paraId="6A7EDF03" w14:textId="77777777" w:rsidTr="00AF056F">
        <w:tc>
          <w:tcPr>
            <w:tcW w:w="5709" w:type="dxa"/>
          </w:tcPr>
          <w:p w14:paraId="22EFDFE7" w14:textId="77777777" w:rsidR="009C4869" w:rsidRPr="00C20291" w:rsidRDefault="009C4869" w:rsidP="009C4869">
            <w:pPr>
              <w:rPr>
                <w:rFonts w:asciiTheme="minorHAnsi" w:hAnsiTheme="minorHAnsi"/>
              </w:rPr>
            </w:pPr>
            <w:r w:rsidRPr="00C20291">
              <w:rPr>
                <w:rFonts w:asciiTheme="minorHAnsi" w:hAnsiTheme="minorHAnsi"/>
              </w:rPr>
              <w:t>Critical Control Points</w:t>
            </w:r>
          </w:p>
        </w:tc>
        <w:tc>
          <w:tcPr>
            <w:tcW w:w="3147" w:type="dxa"/>
          </w:tcPr>
          <w:p w14:paraId="676D6314" w14:textId="77777777" w:rsidR="009C4869" w:rsidRPr="00C20291" w:rsidRDefault="003E431A" w:rsidP="009C4869">
            <w:pPr>
              <w:jc w:val="right"/>
              <w:rPr>
                <w:rFonts w:asciiTheme="minorHAnsi" w:hAnsiTheme="minorHAnsi"/>
              </w:rPr>
            </w:pPr>
            <w:r>
              <w:rPr>
                <w:rFonts w:asciiTheme="minorHAnsi" w:hAnsiTheme="minorHAnsi"/>
              </w:rPr>
              <w:t>Page 9</w:t>
            </w:r>
          </w:p>
        </w:tc>
      </w:tr>
      <w:tr w:rsidR="009C4869" w:rsidRPr="00C20291" w14:paraId="57CFBC7A" w14:textId="77777777" w:rsidTr="00AF056F">
        <w:tc>
          <w:tcPr>
            <w:tcW w:w="5709" w:type="dxa"/>
          </w:tcPr>
          <w:p w14:paraId="203E73BF" w14:textId="77777777" w:rsidR="009C4869" w:rsidRPr="00C20291" w:rsidRDefault="009C4869" w:rsidP="009C4869">
            <w:pPr>
              <w:rPr>
                <w:rFonts w:asciiTheme="minorHAnsi" w:hAnsiTheme="minorHAnsi"/>
              </w:rPr>
            </w:pPr>
            <w:r w:rsidRPr="00C20291">
              <w:rPr>
                <w:rFonts w:asciiTheme="minorHAnsi" w:hAnsiTheme="minorHAnsi"/>
              </w:rPr>
              <w:t>Labeling</w:t>
            </w:r>
          </w:p>
        </w:tc>
        <w:tc>
          <w:tcPr>
            <w:tcW w:w="3147" w:type="dxa"/>
          </w:tcPr>
          <w:p w14:paraId="16EB3151" w14:textId="77777777" w:rsidR="009C4869" w:rsidRPr="00C20291" w:rsidRDefault="003E431A" w:rsidP="009C4869">
            <w:pPr>
              <w:jc w:val="right"/>
              <w:rPr>
                <w:rFonts w:asciiTheme="minorHAnsi" w:hAnsiTheme="minorHAnsi"/>
              </w:rPr>
            </w:pPr>
            <w:r>
              <w:rPr>
                <w:rFonts w:asciiTheme="minorHAnsi" w:hAnsiTheme="minorHAnsi"/>
              </w:rPr>
              <w:t>Page 10</w:t>
            </w:r>
          </w:p>
        </w:tc>
      </w:tr>
      <w:tr w:rsidR="00280FA2" w:rsidRPr="00C20291" w14:paraId="6A73A99E" w14:textId="77777777" w:rsidTr="00AF056F">
        <w:tc>
          <w:tcPr>
            <w:tcW w:w="5709" w:type="dxa"/>
          </w:tcPr>
          <w:p w14:paraId="577E7C2B" w14:textId="77777777" w:rsidR="00280FA2" w:rsidRPr="00C20291" w:rsidRDefault="00280FA2" w:rsidP="009C4869">
            <w:pPr>
              <w:rPr>
                <w:rFonts w:asciiTheme="minorHAnsi" w:hAnsiTheme="minorHAnsi"/>
              </w:rPr>
            </w:pPr>
            <w:r>
              <w:rPr>
                <w:rFonts w:asciiTheme="minorHAnsi" w:hAnsiTheme="minorHAnsi"/>
              </w:rPr>
              <w:t>Verification &amp; Record Keeping Procedures</w:t>
            </w:r>
          </w:p>
        </w:tc>
        <w:tc>
          <w:tcPr>
            <w:tcW w:w="3147" w:type="dxa"/>
          </w:tcPr>
          <w:p w14:paraId="2A6E7462" w14:textId="77777777" w:rsidR="00280FA2" w:rsidRDefault="00280FA2" w:rsidP="009C4869">
            <w:pPr>
              <w:jc w:val="right"/>
              <w:rPr>
                <w:rFonts w:asciiTheme="minorHAnsi" w:hAnsiTheme="minorHAnsi"/>
              </w:rPr>
            </w:pPr>
            <w:r>
              <w:rPr>
                <w:rFonts w:asciiTheme="minorHAnsi" w:hAnsiTheme="minorHAnsi"/>
              </w:rPr>
              <w:t>Page 11</w:t>
            </w:r>
          </w:p>
        </w:tc>
      </w:tr>
      <w:tr w:rsidR="00EE3192" w:rsidRPr="00C20291" w14:paraId="61DEEC9D" w14:textId="77777777" w:rsidTr="00AF056F">
        <w:tc>
          <w:tcPr>
            <w:tcW w:w="5709" w:type="dxa"/>
          </w:tcPr>
          <w:p w14:paraId="723F0051" w14:textId="77777777" w:rsidR="00EE3192" w:rsidRPr="00C20291" w:rsidRDefault="00EE3192" w:rsidP="009C4869">
            <w:pPr>
              <w:rPr>
                <w:rFonts w:asciiTheme="minorHAnsi" w:hAnsiTheme="minorHAnsi"/>
              </w:rPr>
            </w:pPr>
          </w:p>
        </w:tc>
        <w:tc>
          <w:tcPr>
            <w:tcW w:w="3147" w:type="dxa"/>
          </w:tcPr>
          <w:p w14:paraId="75FC0F2B" w14:textId="77777777" w:rsidR="00EE3192" w:rsidRPr="00C20291" w:rsidRDefault="00EE3192" w:rsidP="009C4869">
            <w:pPr>
              <w:jc w:val="right"/>
              <w:rPr>
                <w:rFonts w:asciiTheme="minorHAnsi" w:hAnsiTheme="minorHAnsi"/>
              </w:rPr>
            </w:pPr>
          </w:p>
        </w:tc>
      </w:tr>
      <w:tr w:rsidR="009C4869" w:rsidRPr="00C20291" w14:paraId="257C8AB4" w14:textId="77777777" w:rsidTr="00AF056F">
        <w:tc>
          <w:tcPr>
            <w:tcW w:w="5709" w:type="dxa"/>
          </w:tcPr>
          <w:p w14:paraId="402836F3" w14:textId="77777777" w:rsidR="009C4869" w:rsidRPr="00C20291" w:rsidRDefault="009C4869" w:rsidP="009C4869">
            <w:pPr>
              <w:rPr>
                <w:rFonts w:asciiTheme="minorHAnsi" w:hAnsiTheme="minorHAnsi"/>
              </w:rPr>
            </w:pPr>
            <w:r w:rsidRPr="00C20291">
              <w:rPr>
                <w:rFonts w:asciiTheme="minorHAnsi" w:hAnsiTheme="minorHAnsi"/>
              </w:rPr>
              <w:t>Standard Operating Procedures</w:t>
            </w:r>
          </w:p>
        </w:tc>
        <w:tc>
          <w:tcPr>
            <w:tcW w:w="3147" w:type="dxa"/>
          </w:tcPr>
          <w:p w14:paraId="61D0E20A" w14:textId="77777777" w:rsidR="009C4869" w:rsidRPr="00C20291" w:rsidRDefault="00280FA2" w:rsidP="003E431A">
            <w:pPr>
              <w:jc w:val="right"/>
              <w:rPr>
                <w:rFonts w:asciiTheme="minorHAnsi" w:hAnsiTheme="minorHAnsi"/>
              </w:rPr>
            </w:pPr>
            <w:r>
              <w:rPr>
                <w:rFonts w:asciiTheme="minorHAnsi" w:hAnsiTheme="minorHAnsi"/>
              </w:rPr>
              <w:t>Pages 12</w:t>
            </w:r>
            <w:r w:rsidR="003E431A">
              <w:rPr>
                <w:rFonts w:asciiTheme="minorHAnsi" w:hAnsiTheme="minorHAnsi"/>
              </w:rPr>
              <w:t>-</w:t>
            </w:r>
            <w:r>
              <w:rPr>
                <w:rFonts w:asciiTheme="minorHAnsi" w:hAnsiTheme="minorHAnsi"/>
              </w:rPr>
              <w:t>37</w:t>
            </w:r>
          </w:p>
        </w:tc>
      </w:tr>
      <w:tr w:rsidR="009C4869" w:rsidRPr="00C20291" w14:paraId="22F623D3" w14:textId="77777777" w:rsidTr="00AF056F">
        <w:tc>
          <w:tcPr>
            <w:tcW w:w="5709" w:type="dxa"/>
          </w:tcPr>
          <w:p w14:paraId="35E1D28A" w14:textId="77777777" w:rsidR="009C4869" w:rsidRPr="00C20291" w:rsidRDefault="00B666A5" w:rsidP="009C4869">
            <w:pPr>
              <w:numPr>
                <w:ilvl w:val="0"/>
                <w:numId w:val="4"/>
              </w:numPr>
              <w:ind w:left="504" w:hanging="360"/>
              <w:contextualSpacing/>
              <w:rPr>
                <w:rFonts w:asciiTheme="minorHAnsi" w:hAnsiTheme="minorHAnsi"/>
              </w:rPr>
            </w:pPr>
            <w:r>
              <w:rPr>
                <w:rFonts w:asciiTheme="minorHAnsi" w:hAnsiTheme="minorHAnsi"/>
              </w:rPr>
              <w:t>Eliminating</w:t>
            </w:r>
            <w:r w:rsidR="009C4869" w:rsidRPr="00C20291">
              <w:rPr>
                <w:rFonts w:asciiTheme="minorHAnsi" w:hAnsiTheme="minorHAnsi"/>
              </w:rPr>
              <w:t xml:space="preserve"> Bare Hand Contact</w:t>
            </w:r>
            <w:r>
              <w:rPr>
                <w:rFonts w:asciiTheme="minorHAnsi" w:hAnsiTheme="minorHAnsi"/>
              </w:rPr>
              <w:t xml:space="preserve"> When Working With Ready-To-Eat Food</w:t>
            </w:r>
          </w:p>
        </w:tc>
        <w:tc>
          <w:tcPr>
            <w:tcW w:w="3147" w:type="dxa"/>
          </w:tcPr>
          <w:p w14:paraId="3356C5FC" w14:textId="77777777" w:rsidR="009C4869" w:rsidRPr="00C20291" w:rsidRDefault="00280FA2" w:rsidP="009C4869">
            <w:pPr>
              <w:contextualSpacing/>
              <w:jc w:val="right"/>
              <w:rPr>
                <w:rFonts w:asciiTheme="minorHAnsi" w:hAnsiTheme="minorHAnsi"/>
              </w:rPr>
            </w:pPr>
            <w:r>
              <w:rPr>
                <w:rFonts w:asciiTheme="minorHAnsi" w:hAnsiTheme="minorHAnsi"/>
              </w:rPr>
              <w:t>Pages 12-13</w:t>
            </w:r>
          </w:p>
        </w:tc>
      </w:tr>
      <w:tr w:rsidR="009C4869" w:rsidRPr="00C20291" w14:paraId="67CA4EF1" w14:textId="77777777" w:rsidTr="00AF056F">
        <w:tc>
          <w:tcPr>
            <w:tcW w:w="5709" w:type="dxa"/>
          </w:tcPr>
          <w:p w14:paraId="57C90FDF" w14:textId="77777777" w:rsidR="009C4869" w:rsidRPr="00C20291" w:rsidRDefault="009C4869" w:rsidP="009C4869">
            <w:pPr>
              <w:numPr>
                <w:ilvl w:val="0"/>
                <w:numId w:val="4"/>
              </w:numPr>
              <w:ind w:left="504" w:hanging="360"/>
              <w:contextualSpacing/>
              <w:rPr>
                <w:rFonts w:asciiTheme="minorHAnsi" w:hAnsiTheme="minorHAnsi"/>
              </w:rPr>
            </w:pPr>
            <w:r w:rsidRPr="00C20291">
              <w:rPr>
                <w:rFonts w:asciiTheme="minorHAnsi" w:hAnsiTheme="minorHAnsi"/>
              </w:rPr>
              <w:t>Designated Work Area</w:t>
            </w:r>
          </w:p>
        </w:tc>
        <w:tc>
          <w:tcPr>
            <w:tcW w:w="3147" w:type="dxa"/>
          </w:tcPr>
          <w:p w14:paraId="5772BD05" w14:textId="77777777" w:rsidR="009C4869" w:rsidRPr="00C20291" w:rsidRDefault="00280FA2" w:rsidP="009C4869">
            <w:pPr>
              <w:contextualSpacing/>
              <w:jc w:val="right"/>
              <w:rPr>
                <w:rFonts w:asciiTheme="minorHAnsi" w:hAnsiTheme="minorHAnsi"/>
              </w:rPr>
            </w:pPr>
            <w:r>
              <w:rPr>
                <w:rFonts w:asciiTheme="minorHAnsi" w:hAnsiTheme="minorHAnsi"/>
              </w:rPr>
              <w:t>Page 14</w:t>
            </w:r>
          </w:p>
        </w:tc>
      </w:tr>
      <w:tr w:rsidR="009C4869" w:rsidRPr="00C20291" w14:paraId="4E8F2A22" w14:textId="77777777" w:rsidTr="00AF056F">
        <w:tc>
          <w:tcPr>
            <w:tcW w:w="5709" w:type="dxa"/>
          </w:tcPr>
          <w:p w14:paraId="5743637E" w14:textId="77777777" w:rsidR="009C4869" w:rsidRPr="00C20291" w:rsidRDefault="009C4869" w:rsidP="009C4869">
            <w:pPr>
              <w:numPr>
                <w:ilvl w:val="0"/>
                <w:numId w:val="4"/>
              </w:numPr>
              <w:ind w:left="504" w:hanging="360"/>
              <w:contextualSpacing/>
              <w:rPr>
                <w:rFonts w:asciiTheme="minorHAnsi" w:hAnsiTheme="minorHAnsi"/>
              </w:rPr>
            </w:pPr>
            <w:r w:rsidRPr="00C20291">
              <w:rPr>
                <w:rFonts w:asciiTheme="minorHAnsi" w:hAnsiTheme="minorHAnsi"/>
              </w:rPr>
              <w:t>Cleaning &amp; Sanitizing of Food Contact Surfaces</w:t>
            </w:r>
          </w:p>
        </w:tc>
        <w:tc>
          <w:tcPr>
            <w:tcW w:w="3147" w:type="dxa"/>
          </w:tcPr>
          <w:p w14:paraId="4F4CC0D9" w14:textId="77777777" w:rsidR="009C4869" w:rsidRPr="00C20291" w:rsidRDefault="00280FA2" w:rsidP="009C4869">
            <w:pPr>
              <w:contextualSpacing/>
              <w:jc w:val="right"/>
              <w:rPr>
                <w:rFonts w:asciiTheme="minorHAnsi" w:hAnsiTheme="minorHAnsi"/>
              </w:rPr>
            </w:pPr>
            <w:r>
              <w:rPr>
                <w:rFonts w:asciiTheme="minorHAnsi" w:hAnsiTheme="minorHAnsi"/>
              </w:rPr>
              <w:t>Pages 15-17</w:t>
            </w:r>
          </w:p>
        </w:tc>
      </w:tr>
      <w:tr w:rsidR="009C4869" w:rsidRPr="00C20291" w14:paraId="7F4F23FB" w14:textId="77777777" w:rsidTr="00AF056F">
        <w:tc>
          <w:tcPr>
            <w:tcW w:w="5709" w:type="dxa"/>
          </w:tcPr>
          <w:p w14:paraId="65504A5E" w14:textId="77777777" w:rsidR="009C4869" w:rsidRPr="00C20291" w:rsidRDefault="00C20291" w:rsidP="002A0FDD">
            <w:pPr>
              <w:pStyle w:val="ListParagraph"/>
              <w:numPr>
                <w:ilvl w:val="0"/>
                <w:numId w:val="62"/>
              </w:numPr>
              <w:spacing w:after="0" w:line="240" w:lineRule="auto"/>
              <w:ind w:left="540" w:hanging="360"/>
            </w:pPr>
            <w:r w:rsidRPr="00C20291">
              <w:t>Food Safety Training Program and Verification</w:t>
            </w:r>
          </w:p>
        </w:tc>
        <w:tc>
          <w:tcPr>
            <w:tcW w:w="3147" w:type="dxa"/>
          </w:tcPr>
          <w:p w14:paraId="5441E731" w14:textId="77777777" w:rsidR="009C4869" w:rsidRPr="00C20291" w:rsidRDefault="00280FA2" w:rsidP="009C4869">
            <w:pPr>
              <w:contextualSpacing/>
              <w:jc w:val="right"/>
              <w:rPr>
                <w:rFonts w:asciiTheme="minorHAnsi" w:hAnsiTheme="minorHAnsi"/>
              </w:rPr>
            </w:pPr>
            <w:r>
              <w:rPr>
                <w:rFonts w:asciiTheme="minorHAnsi" w:hAnsiTheme="minorHAnsi"/>
              </w:rPr>
              <w:t>Page 18</w:t>
            </w:r>
          </w:p>
        </w:tc>
      </w:tr>
      <w:tr w:rsidR="009C4869" w:rsidRPr="00C20291" w14:paraId="2F7B9EAD" w14:textId="77777777" w:rsidTr="00AF056F">
        <w:tc>
          <w:tcPr>
            <w:tcW w:w="5709" w:type="dxa"/>
          </w:tcPr>
          <w:p w14:paraId="1A244494" w14:textId="77777777" w:rsidR="009C4869" w:rsidRPr="00C20291" w:rsidRDefault="009C4869" w:rsidP="00C772AC">
            <w:pPr>
              <w:numPr>
                <w:ilvl w:val="0"/>
                <w:numId w:val="4"/>
              </w:numPr>
              <w:ind w:left="504" w:hanging="360"/>
              <w:contextualSpacing/>
              <w:rPr>
                <w:rFonts w:asciiTheme="minorHAnsi" w:hAnsiTheme="minorHAnsi"/>
              </w:rPr>
            </w:pPr>
            <w:r w:rsidRPr="00C20291">
              <w:rPr>
                <w:rFonts w:asciiTheme="minorHAnsi" w:hAnsiTheme="minorHAnsi"/>
              </w:rPr>
              <w:t>C</w:t>
            </w:r>
            <w:r w:rsidR="00C20291" w:rsidRPr="00C20291">
              <w:rPr>
                <w:rFonts w:asciiTheme="minorHAnsi" w:hAnsiTheme="minorHAnsi"/>
              </w:rPr>
              <w:t xml:space="preserve">ritical </w:t>
            </w:r>
            <w:r w:rsidRPr="00C20291">
              <w:rPr>
                <w:rFonts w:asciiTheme="minorHAnsi" w:hAnsiTheme="minorHAnsi"/>
              </w:rPr>
              <w:t>C</w:t>
            </w:r>
            <w:r w:rsidR="00C20291" w:rsidRPr="00C20291">
              <w:rPr>
                <w:rFonts w:asciiTheme="minorHAnsi" w:hAnsiTheme="minorHAnsi"/>
              </w:rPr>
              <w:t xml:space="preserve">ontrol </w:t>
            </w:r>
            <w:r w:rsidRPr="00C20291">
              <w:rPr>
                <w:rFonts w:asciiTheme="minorHAnsi" w:hAnsiTheme="minorHAnsi"/>
              </w:rPr>
              <w:t>P</w:t>
            </w:r>
            <w:r w:rsidR="00C20291" w:rsidRPr="00C20291">
              <w:rPr>
                <w:rFonts w:asciiTheme="minorHAnsi" w:hAnsiTheme="minorHAnsi"/>
              </w:rPr>
              <w:t>oint</w:t>
            </w:r>
            <w:r w:rsidR="00B666A5">
              <w:rPr>
                <w:rFonts w:asciiTheme="minorHAnsi" w:hAnsiTheme="minorHAnsi"/>
              </w:rPr>
              <w:t xml:space="preserve"> (CCP)</w:t>
            </w:r>
            <w:r w:rsidRPr="00C20291">
              <w:rPr>
                <w:rFonts w:asciiTheme="minorHAnsi" w:hAnsiTheme="minorHAnsi"/>
              </w:rPr>
              <w:t xml:space="preserve"> Monitoring Procedures </w:t>
            </w:r>
          </w:p>
        </w:tc>
        <w:tc>
          <w:tcPr>
            <w:tcW w:w="3147" w:type="dxa"/>
          </w:tcPr>
          <w:p w14:paraId="7C67A6EC" w14:textId="77777777" w:rsidR="009C4869" w:rsidRPr="00C20291" w:rsidRDefault="00280FA2" w:rsidP="009C4869">
            <w:pPr>
              <w:contextualSpacing/>
              <w:jc w:val="right"/>
              <w:rPr>
                <w:rFonts w:asciiTheme="minorHAnsi" w:hAnsiTheme="minorHAnsi"/>
              </w:rPr>
            </w:pPr>
            <w:r>
              <w:rPr>
                <w:rFonts w:asciiTheme="minorHAnsi" w:hAnsiTheme="minorHAnsi"/>
              </w:rPr>
              <w:t>Page 19</w:t>
            </w:r>
          </w:p>
        </w:tc>
      </w:tr>
      <w:tr w:rsidR="009C4869" w:rsidRPr="00C20291" w14:paraId="6D84772D" w14:textId="77777777" w:rsidTr="00AF056F">
        <w:tc>
          <w:tcPr>
            <w:tcW w:w="5709" w:type="dxa"/>
          </w:tcPr>
          <w:p w14:paraId="34831EE7" w14:textId="77777777" w:rsidR="009C4869" w:rsidRPr="00C20291" w:rsidRDefault="009C4869" w:rsidP="00C772AC">
            <w:pPr>
              <w:numPr>
                <w:ilvl w:val="0"/>
                <w:numId w:val="4"/>
              </w:numPr>
              <w:ind w:left="504" w:hanging="360"/>
              <w:contextualSpacing/>
              <w:rPr>
                <w:rFonts w:asciiTheme="minorHAnsi" w:hAnsiTheme="minorHAnsi"/>
              </w:rPr>
            </w:pPr>
            <w:r w:rsidRPr="00C20291">
              <w:rPr>
                <w:rFonts w:asciiTheme="minorHAnsi" w:hAnsiTheme="minorHAnsi"/>
              </w:rPr>
              <w:t>Records Retention &amp; Review</w:t>
            </w:r>
          </w:p>
        </w:tc>
        <w:tc>
          <w:tcPr>
            <w:tcW w:w="3147" w:type="dxa"/>
          </w:tcPr>
          <w:p w14:paraId="25454568" w14:textId="77777777" w:rsidR="009C4869" w:rsidRPr="00C20291" w:rsidRDefault="00C20291"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20</w:t>
            </w:r>
          </w:p>
        </w:tc>
      </w:tr>
      <w:tr w:rsidR="009C4869" w:rsidRPr="00C20291" w14:paraId="55BD7D28" w14:textId="77777777" w:rsidTr="00AF056F">
        <w:tc>
          <w:tcPr>
            <w:tcW w:w="5709" w:type="dxa"/>
          </w:tcPr>
          <w:p w14:paraId="0DDCF5BB" w14:textId="77777777" w:rsidR="009C4869" w:rsidRPr="00C20291" w:rsidRDefault="008E4048" w:rsidP="00C772AC">
            <w:pPr>
              <w:numPr>
                <w:ilvl w:val="0"/>
                <w:numId w:val="4"/>
              </w:numPr>
              <w:ind w:left="504" w:hanging="360"/>
              <w:contextualSpacing/>
              <w:rPr>
                <w:rFonts w:asciiTheme="minorHAnsi" w:hAnsiTheme="minorHAnsi"/>
              </w:rPr>
            </w:pPr>
            <w:r w:rsidRPr="00C20291">
              <w:rPr>
                <w:rFonts w:asciiTheme="minorHAnsi" w:hAnsiTheme="minorHAnsi"/>
              </w:rPr>
              <w:t xml:space="preserve">Corrective Action, </w:t>
            </w:r>
            <w:r w:rsidR="00211CDD" w:rsidRPr="00C20291">
              <w:rPr>
                <w:rFonts w:asciiTheme="minorHAnsi" w:hAnsiTheme="minorHAnsi"/>
              </w:rPr>
              <w:t>Disposal</w:t>
            </w:r>
            <w:r w:rsidRPr="00C20291">
              <w:rPr>
                <w:rFonts w:asciiTheme="minorHAnsi" w:hAnsiTheme="minorHAnsi"/>
              </w:rPr>
              <w:t>, &amp; General Exceptions</w:t>
            </w:r>
          </w:p>
        </w:tc>
        <w:tc>
          <w:tcPr>
            <w:tcW w:w="3147" w:type="dxa"/>
          </w:tcPr>
          <w:p w14:paraId="70CBCE7D" w14:textId="77777777" w:rsidR="009C4869" w:rsidRPr="00C20291" w:rsidRDefault="009C4869" w:rsidP="009C4869">
            <w:pPr>
              <w:contextualSpacing/>
              <w:jc w:val="right"/>
              <w:rPr>
                <w:rFonts w:asciiTheme="minorHAnsi" w:hAnsiTheme="minorHAnsi"/>
              </w:rPr>
            </w:pPr>
            <w:r w:rsidRPr="00C20291">
              <w:rPr>
                <w:rFonts w:asciiTheme="minorHAnsi" w:hAnsiTheme="minorHAnsi"/>
              </w:rPr>
              <w:t>Page</w:t>
            </w:r>
            <w:r w:rsidR="008E4048" w:rsidRPr="00C20291">
              <w:rPr>
                <w:rFonts w:asciiTheme="minorHAnsi" w:hAnsiTheme="minorHAnsi"/>
              </w:rPr>
              <w:t>s</w:t>
            </w:r>
            <w:r w:rsidR="00280FA2">
              <w:rPr>
                <w:rFonts w:asciiTheme="minorHAnsi" w:hAnsiTheme="minorHAnsi"/>
              </w:rPr>
              <w:t xml:space="preserve"> 21-22</w:t>
            </w:r>
          </w:p>
        </w:tc>
      </w:tr>
      <w:tr w:rsidR="009C4869" w:rsidRPr="00C20291" w14:paraId="55360817" w14:textId="77777777" w:rsidTr="00AF056F">
        <w:tc>
          <w:tcPr>
            <w:tcW w:w="5709" w:type="dxa"/>
          </w:tcPr>
          <w:p w14:paraId="61774929" w14:textId="77777777" w:rsidR="009C4869" w:rsidRPr="00C20291" w:rsidRDefault="008E4048" w:rsidP="00C772AC">
            <w:pPr>
              <w:numPr>
                <w:ilvl w:val="0"/>
                <w:numId w:val="4"/>
              </w:numPr>
              <w:ind w:left="504" w:hanging="360"/>
              <w:contextualSpacing/>
              <w:rPr>
                <w:rFonts w:asciiTheme="minorHAnsi" w:hAnsiTheme="minorHAnsi"/>
              </w:rPr>
            </w:pPr>
            <w:r w:rsidRPr="00C20291">
              <w:rPr>
                <w:rFonts w:asciiTheme="minorHAnsi" w:hAnsiTheme="minorHAnsi"/>
              </w:rPr>
              <w:t xml:space="preserve">Employee </w:t>
            </w:r>
            <w:r w:rsidR="009C4869" w:rsidRPr="00C20291">
              <w:rPr>
                <w:rFonts w:asciiTheme="minorHAnsi" w:hAnsiTheme="minorHAnsi"/>
              </w:rPr>
              <w:t>Health Policy</w:t>
            </w:r>
          </w:p>
        </w:tc>
        <w:tc>
          <w:tcPr>
            <w:tcW w:w="3147" w:type="dxa"/>
          </w:tcPr>
          <w:p w14:paraId="383E9DBC" w14:textId="77777777" w:rsidR="009C4869" w:rsidRPr="00C20291" w:rsidRDefault="00C772AC" w:rsidP="009C4869">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23-25</w:t>
            </w:r>
            <w:r w:rsidRPr="00C20291">
              <w:rPr>
                <w:rFonts w:asciiTheme="minorHAnsi" w:hAnsiTheme="minorHAnsi"/>
              </w:rPr>
              <w:t xml:space="preserve"> </w:t>
            </w:r>
          </w:p>
        </w:tc>
      </w:tr>
      <w:tr w:rsidR="008E4048" w:rsidRPr="00C20291" w14:paraId="23E26C3A" w14:textId="77777777" w:rsidTr="00AF056F">
        <w:tc>
          <w:tcPr>
            <w:tcW w:w="5709" w:type="dxa"/>
          </w:tcPr>
          <w:p w14:paraId="14E14F8C" w14:textId="77777777" w:rsidR="008E4048" w:rsidRPr="00C20291" w:rsidRDefault="000F6A9B" w:rsidP="00C772AC">
            <w:pPr>
              <w:numPr>
                <w:ilvl w:val="0"/>
                <w:numId w:val="4"/>
              </w:numPr>
              <w:ind w:left="504" w:hanging="360"/>
              <w:contextualSpacing/>
              <w:rPr>
                <w:rFonts w:asciiTheme="minorHAnsi" w:hAnsiTheme="minorHAnsi"/>
              </w:rPr>
            </w:pPr>
            <w:r w:rsidRPr="00C20291">
              <w:rPr>
                <w:rFonts w:asciiTheme="minorHAnsi" w:hAnsiTheme="minorHAnsi"/>
              </w:rPr>
              <w:t xml:space="preserve">Employee Illness Reporting </w:t>
            </w:r>
            <w:r w:rsidR="008E4048" w:rsidRPr="00C20291">
              <w:rPr>
                <w:rFonts w:asciiTheme="minorHAnsi" w:hAnsiTheme="minorHAnsi"/>
              </w:rPr>
              <w:t xml:space="preserve"> Agreement</w:t>
            </w:r>
          </w:p>
        </w:tc>
        <w:tc>
          <w:tcPr>
            <w:tcW w:w="3147" w:type="dxa"/>
          </w:tcPr>
          <w:p w14:paraId="22B564A2" w14:textId="77777777" w:rsidR="008E4048" w:rsidRPr="00C20291" w:rsidRDefault="008E4048" w:rsidP="009C4869">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26-27</w:t>
            </w:r>
          </w:p>
        </w:tc>
      </w:tr>
      <w:tr w:rsidR="009C4869" w:rsidRPr="00C20291" w14:paraId="79F76424" w14:textId="77777777" w:rsidTr="00AF056F">
        <w:tc>
          <w:tcPr>
            <w:tcW w:w="5709" w:type="dxa"/>
          </w:tcPr>
          <w:p w14:paraId="405EAA96" w14:textId="77777777" w:rsidR="009C4869" w:rsidRPr="00C20291" w:rsidRDefault="008E4048" w:rsidP="00C772AC">
            <w:pPr>
              <w:numPr>
                <w:ilvl w:val="0"/>
                <w:numId w:val="4"/>
              </w:numPr>
              <w:ind w:left="504" w:hanging="360"/>
              <w:contextualSpacing/>
              <w:rPr>
                <w:rFonts w:asciiTheme="minorHAnsi" w:hAnsiTheme="minorHAnsi"/>
              </w:rPr>
            </w:pPr>
            <w:r w:rsidRPr="00C20291">
              <w:rPr>
                <w:rFonts w:asciiTheme="minorHAnsi" w:hAnsiTheme="minorHAnsi"/>
              </w:rPr>
              <w:t>Employee Personal</w:t>
            </w:r>
            <w:r w:rsidR="009C4869" w:rsidRPr="00C20291">
              <w:rPr>
                <w:rFonts w:asciiTheme="minorHAnsi" w:hAnsiTheme="minorHAnsi"/>
              </w:rPr>
              <w:t xml:space="preserve"> Hygiene Policy</w:t>
            </w:r>
          </w:p>
        </w:tc>
        <w:tc>
          <w:tcPr>
            <w:tcW w:w="3147" w:type="dxa"/>
          </w:tcPr>
          <w:p w14:paraId="0AC31B35" w14:textId="77777777" w:rsidR="009C4869" w:rsidRPr="00C20291" w:rsidRDefault="00C772AC" w:rsidP="00900DE4">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28-29</w:t>
            </w:r>
            <w:r w:rsidRPr="00C20291">
              <w:rPr>
                <w:rFonts w:asciiTheme="minorHAnsi" w:hAnsiTheme="minorHAnsi"/>
              </w:rPr>
              <w:t xml:space="preserve"> </w:t>
            </w:r>
          </w:p>
        </w:tc>
      </w:tr>
      <w:tr w:rsidR="00900DE4" w:rsidRPr="00C20291" w14:paraId="03922BD3" w14:textId="77777777" w:rsidTr="00AF056F">
        <w:tc>
          <w:tcPr>
            <w:tcW w:w="5709" w:type="dxa"/>
          </w:tcPr>
          <w:p w14:paraId="22C9B982" w14:textId="77777777" w:rsidR="00900DE4" w:rsidRPr="00C20291" w:rsidRDefault="00900DE4" w:rsidP="00C772AC">
            <w:pPr>
              <w:numPr>
                <w:ilvl w:val="0"/>
                <w:numId w:val="4"/>
              </w:numPr>
              <w:ind w:left="504" w:hanging="360"/>
              <w:contextualSpacing/>
              <w:rPr>
                <w:rFonts w:asciiTheme="minorHAnsi" w:hAnsiTheme="minorHAnsi"/>
              </w:rPr>
            </w:pPr>
            <w:r w:rsidRPr="00C20291">
              <w:rPr>
                <w:rFonts w:asciiTheme="minorHAnsi" w:hAnsiTheme="minorHAnsi"/>
              </w:rPr>
              <w:t>Approved Source</w:t>
            </w:r>
          </w:p>
        </w:tc>
        <w:tc>
          <w:tcPr>
            <w:tcW w:w="3147" w:type="dxa"/>
          </w:tcPr>
          <w:p w14:paraId="2FDE7097" w14:textId="77777777" w:rsidR="00900DE4" w:rsidRPr="00C20291" w:rsidRDefault="00900DE4" w:rsidP="00900DE4">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30-31</w:t>
            </w:r>
          </w:p>
        </w:tc>
      </w:tr>
      <w:tr w:rsidR="009C4869" w:rsidRPr="00C20291" w14:paraId="5391D41E" w14:textId="77777777" w:rsidTr="00AF056F">
        <w:tc>
          <w:tcPr>
            <w:tcW w:w="5709" w:type="dxa"/>
          </w:tcPr>
          <w:p w14:paraId="19A7DE66" w14:textId="77777777" w:rsidR="009C4869" w:rsidRPr="00C20291" w:rsidRDefault="009C4869" w:rsidP="00C772AC">
            <w:pPr>
              <w:numPr>
                <w:ilvl w:val="0"/>
                <w:numId w:val="4"/>
              </w:numPr>
              <w:ind w:left="504" w:hanging="360"/>
              <w:contextualSpacing/>
              <w:rPr>
                <w:rFonts w:asciiTheme="minorHAnsi" w:hAnsiTheme="minorHAnsi"/>
              </w:rPr>
            </w:pPr>
            <w:r w:rsidRPr="00C20291">
              <w:rPr>
                <w:rFonts w:asciiTheme="minorHAnsi" w:hAnsiTheme="minorHAnsi"/>
              </w:rPr>
              <w:t>FIFO/Receiving Procedures</w:t>
            </w:r>
          </w:p>
        </w:tc>
        <w:tc>
          <w:tcPr>
            <w:tcW w:w="3147" w:type="dxa"/>
          </w:tcPr>
          <w:p w14:paraId="580BB0FE" w14:textId="77777777" w:rsidR="009C4869" w:rsidRPr="00C20291" w:rsidRDefault="00C772AC" w:rsidP="009C4869">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32-33</w:t>
            </w:r>
            <w:r w:rsidRPr="00C20291">
              <w:rPr>
                <w:rFonts w:asciiTheme="minorHAnsi" w:hAnsiTheme="minorHAnsi"/>
              </w:rPr>
              <w:t xml:space="preserve"> </w:t>
            </w:r>
          </w:p>
        </w:tc>
      </w:tr>
      <w:tr w:rsidR="009C4869" w:rsidRPr="00C20291" w14:paraId="047B15F3" w14:textId="77777777" w:rsidTr="00AF056F">
        <w:tc>
          <w:tcPr>
            <w:tcW w:w="5709" w:type="dxa"/>
          </w:tcPr>
          <w:p w14:paraId="1C83668E" w14:textId="77777777" w:rsidR="009C4869" w:rsidRPr="00C20291" w:rsidRDefault="00B666A5" w:rsidP="00C772AC">
            <w:pPr>
              <w:numPr>
                <w:ilvl w:val="0"/>
                <w:numId w:val="4"/>
              </w:numPr>
              <w:ind w:left="504" w:hanging="360"/>
              <w:contextualSpacing/>
              <w:rPr>
                <w:rFonts w:asciiTheme="minorHAnsi" w:hAnsiTheme="minorHAnsi"/>
              </w:rPr>
            </w:pPr>
            <w:r>
              <w:rPr>
                <w:rFonts w:asciiTheme="minorHAnsi" w:hAnsiTheme="minorHAnsi"/>
              </w:rPr>
              <w:t>Washing Hands</w:t>
            </w:r>
          </w:p>
        </w:tc>
        <w:tc>
          <w:tcPr>
            <w:tcW w:w="3147" w:type="dxa"/>
          </w:tcPr>
          <w:p w14:paraId="78021F63" w14:textId="77777777" w:rsidR="009C4869" w:rsidRPr="00C20291" w:rsidRDefault="00C772AC" w:rsidP="009C4869">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34-35</w:t>
            </w:r>
            <w:r w:rsidRPr="00C20291">
              <w:rPr>
                <w:rFonts w:asciiTheme="minorHAnsi" w:hAnsiTheme="minorHAnsi"/>
              </w:rPr>
              <w:t xml:space="preserve"> </w:t>
            </w:r>
          </w:p>
        </w:tc>
      </w:tr>
      <w:tr w:rsidR="009C4869" w:rsidRPr="00C20291" w14:paraId="4CDDD8B9" w14:textId="77777777" w:rsidTr="00AF056F">
        <w:tc>
          <w:tcPr>
            <w:tcW w:w="5709" w:type="dxa"/>
          </w:tcPr>
          <w:p w14:paraId="0105BDDC" w14:textId="77777777" w:rsidR="009C4869" w:rsidRPr="00C20291" w:rsidRDefault="00B666A5" w:rsidP="00C772AC">
            <w:pPr>
              <w:numPr>
                <w:ilvl w:val="0"/>
                <w:numId w:val="4"/>
              </w:numPr>
              <w:ind w:left="504" w:hanging="360"/>
              <w:contextualSpacing/>
              <w:rPr>
                <w:rFonts w:asciiTheme="minorHAnsi" w:hAnsiTheme="minorHAnsi"/>
              </w:rPr>
            </w:pPr>
            <w:r>
              <w:rPr>
                <w:rFonts w:asciiTheme="minorHAnsi" w:hAnsiTheme="minorHAnsi"/>
              </w:rPr>
              <w:t>Using &amp; Calibrating Thermometers</w:t>
            </w:r>
          </w:p>
        </w:tc>
        <w:tc>
          <w:tcPr>
            <w:tcW w:w="3147" w:type="dxa"/>
          </w:tcPr>
          <w:p w14:paraId="54514556" w14:textId="77777777" w:rsidR="009C4869" w:rsidRPr="00C20291" w:rsidRDefault="00C772AC" w:rsidP="009C4869">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36-37</w:t>
            </w:r>
            <w:r w:rsidRPr="00C20291">
              <w:rPr>
                <w:rFonts w:asciiTheme="minorHAnsi" w:hAnsiTheme="minorHAnsi"/>
              </w:rPr>
              <w:t xml:space="preserve"> </w:t>
            </w:r>
          </w:p>
        </w:tc>
      </w:tr>
      <w:tr w:rsidR="009C4869" w:rsidRPr="00C20291" w14:paraId="333B7013" w14:textId="77777777" w:rsidTr="00AF056F">
        <w:tc>
          <w:tcPr>
            <w:tcW w:w="5709" w:type="dxa"/>
          </w:tcPr>
          <w:p w14:paraId="75D00666" w14:textId="77777777" w:rsidR="009C4869" w:rsidRPr="00C20291" w:rsidRDefault="009C4869" w:rsidP="00C772AC">
            <w:pPr>
              <w:contextualSpacing/>
              <w:rPr>
                <w:rFonts w:asciiTheme="minorHAnsi" w:hAnsiTheme="minorHAnsi"/>
              </w:rPr>
            </w:pPr>
          </w:p>
        </w:tc>
        <w:tc>
          <w:tcPr>
            <w:tcW w:w="3147" w:type="dxa"/>
          </w:tcPr>
          <w:p w14:paraId="4892650D" w14:textId="77777777" w:rsidR="009C4869" w:rsidRPr="00C20291" w:rsidRDefault="009C4869" w:rsidP="009C4869">
            <w:pPr>
              <w:contextualSpacing/>
              <w:jc w:val="right"/>
              <w:rPr>
                <w:rFonts w:asciiTheme="minorHAnsi" w:hAnsiTheme="minorHAnsi"/>
              </w:rPr>
            </w:pPr>
          </w:p>
        </w:tc>
      </w:tr>
      <w:tr w:rsidR="009C4869" w:rsidRPr="00C20291" w14:paraId="3C76CAEA" w14:textId="77777777" w:rsidTr="00AF056F">
        <w:tc>
          <w:tcPr>
            <w:tcW w:w="5709" w:type="dxa"/>
          </w:tcPr>
          <w:p w14:paraId="0A476644" w14:textId="77777777" w:rsidR="009C4869" w:rsidRPr="00C20291" w:rsidRDefault="009C4869" w:rsidP="00C772AC">
            <w:pPr>
              <w:rPr>
                <w:rFonts w:asciiTheme="minorHAnsi" w:hAnsiTheme="minorHAnsi"/>
              </w:rPr>
            </w:pPr>
            <w:r w:rsidRPr="00C20291">
              <w:rPr>
                <w:rFonts w:asciiTheme="minorHAnsi" w:hAnsiTheme="minorHAnsi"/>
              </w:rPr>
              <w:t>Monitoring Logs</w:t>
            </w:r>
          </w:p>
        </w:tc>
        <w:tc>
          <w:tcPr>
            <w:tcW w:w="3147" w:type="dxa"/>
          </w:tcPr>
          <w:p w14:paraId="702AFE9D" w14:textId="77777777" w:rsidR="009C4869" w:rsidRPr="00C20291" w:rsidRDefault="00C772AC" w:rsidP="009C4869">
            <w:pPr>
              <w:jc w:val="right"/>
              <w:rPr>
                <w:rFonts w:asciiTheme="minorHAnsi" w:hAnsiTheme="minorHAnsi"/>
              </w:rPr>
            </w:pPr>
            <w:r w:rsidRPr="00C20291">
              <w:rPr>
                <w:rFonts w:asciiTheme="minorHAnsi" w:hAnsiTheme="minorHAnsi"/>
              </w:rPr>
              <w:t>Pages</w:t>
            </w:r>
            <w:r w:rsidR="00280FA2">
              <w:rPr>
                <w:rFonts w:asciiTheme="minorHAnsi" w:hAnsiTheme="minorHAnsi"/>
              </w:rPr>
              <w:t xml:space="preserve"> 38-41</w:t>
            </w:r>
          </w:p>
        </w:tc>
      </w:tr>
      <w:tr w:rsidR="009C4869" w:rsidRPr="00C20291" w14:paraId="73E02F81" w14:textId="77777777" w:rsidTr="00AF056F">
        <w:tc>
          <w:tcPr>
            <w:tcW w:w="5709" w:type="dxa"/>
          </w:tcPr>
          <w:p w14:paraId="345352D8" w14:textId="77777777" w:rsidR="009C4869" w:rsidRPr="00C20291" w:rsidRDefault="009C4869" w:rsidP="002A0FDD">
            <w:pPr>
              <w:numPr>
                <w:ilvl w:val="0"/>
                <w:numId w:val="15"/>
              </w:numPr>
              <w:ind w:left="504" w:hanging="360"/>
              <w:contextualSpacing/>
              <w:rPr>
                <w:rFonts w:asciiTheme="minorHAnsi" w:hAnsiTheme="minorHAnsi"/>
              </w:rPr>
            </w:pPr>
            <w:r w:rsidRPr="00C20291">
              <w:rPr>
                <w:rFonts w:asciiTheme="minorHAnsi" w:hAnsiTheme="minorHAnsi"/>
              </w:rPr>
              <w:t>Labeling</w:t>
            </w:r>
          </w:p>
        </w:tc>
        <w:tc>
          <w:tcPr>
            <w:tcW w:w="3147" w:type="dxa"/>
          </w:tcPr>
          <w:p w14:paraId="7B9DE828" w14:textId="77777777" w:rsidR="009C4869" w:rsidRPr="00C20291" w:rsidRDefault="00C772AC" w:rsidP="009C4869">
            <w:pPr>
              <w:contextualSpacing/>
              <w:jc w:val="right"/>
              <w:rPr>
                <w:rFonts w:asciiTheme="minorHAnsi" w:hAnsiTheme="minorHAnsi"/>
              </w:rPr>
            </w:pPr>
            <w:r w:rsidRPr="00C20291">
              <w:rPr>
                <w:rFonts w:asciiTheme="minorHAnsi" w:hAnsiTheme="minorHAnsi"/>
              </w:rPr>
              <w:t>Page</w:t>
            </w:r>
            <w:r w:rsidR="00C20291">
              <w:rPr>
                <w:rFonts w:asciiTheme="minorHAnsi" w:hAnsiTheme="minorHAnsi"/>
              </w:rPr>
              <w:t xml:space="preserve"> 3</w:t>
            </w:r>
            <w:r w:rsidR="00280FA2">
              <w:rPr>
                <w:rFonts w:asciiTheme="minorHAnsi" w:hAnsiTheme="minorHAnsi"/>
              </w:rPr>
              <w:t>8</w:t>
            </w:r>
            <w:r w:rsidRPr="00C20291">
              <w:rPr>
                <w:rFonts w:asciiTheme="minorHAnsi" w:hAnsiTheme="minorHAnsi"/>
              </w:rPr>
              <w:t xml:space="preserve"> </w:t>
            </w:r>
          </w:p>
        </w:tc>
      </w:tr>
      <w:tr w:rsidR="00AF056F" w:rsidRPr="00C20291" w14:paraId="5DA5A840" w14:textId="77777777" w:rsidTr="00AF056F">
        <w:tc>
          <w:tcPr>
            <w:tcW w:w="5709" w:type="dxa"/>
          </w:tcPr>
          <w:p w14:paraId="7A8B5422" w14:textId="77777777" w:rsidR="00AF056F" w:rsidRPr="00C20291" w:rsidRDefault="00AF056F" w:rsidP="002A0FDD">
            <w:pPr>
              <w:numPr>
                <w:ilvl w:val="0"/>
                <w:numId w:val="15"/>
              </w:numPr>
              <w:ind w:left="504" w:hanging="360"/>
              <w:contextualSpacing/>
              <w:rPr>
                <w:rFonts w:asciiTheme="minorHAnsi" w:hAnsiTheme="minorHAnsi"/>
              </w:rPr>
            </w:pPr>
            <w:r w:rsidRPr="00C20291">
              <w:rPr>
                <w:rFonts w:asciiTheme="minorHAnsi" w:hAnsiTheme="minorHAnsi"/>
              </w:rPr>
              <w:t>Cold Holding</w:t>
            </w:r>
          </w:p>
        </w:tc>
        <w:tc>
          <w:tcPr>
            <w:tcW w:w="3147" w:type="dxa"/>
          </w:tcPr>
          <w:p w14:paraId="4E278853"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39</w:t>
            </w:r>
            <w:r w:rsidRPr="00C20291">
              <w:rPr>
                <w:rFonts w:asciiTheme="minorHAnsi" w:hAnsiTheme="minorHAnsi"/>
              </w:rPr>
              <w:t xml:space="preserve"> </w:t>
            </w:r>
          </w:p>
        </w:tc>
      </w:tr>
      <w:tr w:rsidR="00AF056F" w:rsidRPr="00C20291" w14:paraId="0D116B34" w14:textId="77777777" w:rsidTr="00AF056F">
        <w:tc>
          <w:tcPr>
            <w:tcW w:w="5709" w:type="dxa"/>
          </w:tcPr>
          <w:p w14:paraId="37347FC2" w14:textId="77777777" w:rsidR="00AF056F" w:rsidRPr="00C20291" w:rsidRDefault="00AF056F" w:rsidP="002A0FDD">
            <w:pPr>
              <w:numPr>
                <w:ilvl w:val="0"/>
                <w:numId w:val="15"/>
              </w:numPr>
              <w:ind w:left="504" w:hanging="360"/>
              <w:contextualSpacing/>
              <w:rPr>
                <w:rFonts w:asciiTheme="minorHAnsi" w:hAnsiTheme="minorHAnsi"/>
              </w:rPr>
            </w:pPr>
            <w:r>
              <w:rPr>
                <w:rFonts w:asciiTheme="minorHAnsi" w:hAnsiTheme="minorHAnsi"/>
              </w:rPr>
              <w:t>Corrective Action</w:t>
            </w:r>
          </w:p>
        </w:tc>
        <w:tc>
          <w:tcPr>
            <w:tcW w:w="3147" w:type="dxa"/>
          </w:tcPr>
          <w:p w14:paraId="74160D84"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40</w:t>
            </w:r>
            <w:r w:rsidRPr="00C20291">
              <w:rPr>
                <w:rFonts w:asciiTheme="minorHAnsi" w:hAnsiTheme="minorHAnsi"/>
              </w:rPr>
              <w:t xml:space="preserve"> </w:t>
            </w:r>
          </w:p>
        </w:tc>
      </w:tr>
      <w:tr w:rsidR="00AF056F" w:rsidRPr="00C20291" w14:paraId="2E9909E7" w14:textId="77777777" w:rsidTr="00AF056F">
        <w:tc>
          <w:tcPr>
            <w:tcW w:w="5709" w:type="dxa"/>
          </w:tcPr>
          <w:p w14:paraId="704A733E" w14:textId="77777777" w:rsidR="00AF056F" w:rsidRPr="00C20291" w:rsidRDefault="00AF056F" w:rsidP="002A0FDD">
            <w:pPr>
              <w:numPr>
                <w:ilvl w:val="0"/>
                <w:numId w:val="15"/>
              </w:numPr>
              <w:ind w:left="504" w:hanging="360"/>
              <w:contextualSpacing/>
              <w:rPr>
                <w:rFonts w:asciiTheme="minorHAnsi" w:hAnsiTheme="minorHAnsi"/>
              </w:rPr>
            </w:pPr>
            <w:r w:rsidRPr="00C20291">
              <w:rPr>
                <w:rFonts w:asciiTheme="minorHAnsi" w:hAnsiTheme="minorHAnsi"/>
              </w:rPr>
              <w:t>Employee Training</w:t>
            </w:r>
          </w:p>
        </w:tc>
        <w:tc>
          <w:tcPr>
            <w:tcW w:w="3147" w:type="dxa"/>
          </w:tcPr>
          <w:p w14:paraId="73340B0E"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41</w:t>
            </w:r>
            <w:r w:rsidRPr="00C20291">
              <w:rPr>
                <w:rFonts w:asciiTheme="minorHAnsi" w:hAnsiTheme="minorHAnsi"/>
              </w:rPr>
              <w:t xml:space="preserve"> </w:t>
            </w:r>
          </w:p>
        </w:tc>
      </w:tr>
      <w:tr w:rsidR="00AF056F" w:rsidRPr="00C20291" w14:paraId="4C2CC801" w14:textId="77777777" w:rsidTr="00AF056F">
        <w:tc>
          <w:tcPr>
            <w:tcW w:w="5709" w:type="dxa"/>
          </w:tcPr>
          <w:p w14:paraId="401DB976" w14:textId="77777777" w:rsidR="00AF056F" w:rsidRPr="00C20291" w:rsidRDefault="00AF056F" w:rsidP="00AF056F">
            <w:pPr>
              <w:ind w:left="504"/>
              <w:contextualSpacing/>
              <w:rPr>
                <w:rFonts w:asciiTheme="minorHAnsi" w:hAnsiTheme="minorHAnsi"/>
              </w:rPr>
            </w:pPr>
          </w:p>
        </w:tc>
        <w:tc>
          <w:tcPr>
            <w:tcW w:w="3147" w:type="dxa"/>
          </w:tcPr>
          <w:p w14:paraId="4F60B5D7" w14:textId="77777777" w:rsidR="00AF056F" w:rsidRPr="00C20291" w:rsidRDefault="00AF056F" w:rsidP="00C772AC">
            <w:pPr>
              <w:contextualSpacing/>
              <w:jc w:val="right"/>
              <w:rPr>
                <w:rFonts w:asciiTheme="minorHAnsi" w:hAnsiTheme="minorHAnsi"/>
              </w:rPr>
            </w:pPr>
          </w:p>
        </w:tc>
      </w:tr>
      <w:tr w:rsidR="00AF056F" w:rsidRPr="00C20291" w14:paraId="2BCAACCD" w14:textId="77777777" w:rsidTr="00AF056F">
        <w:tc>
          <w:tcPr>
            <w:tcW w:w="5709" w:type="dxa"/>
          </w:tcPr>
          <w:p w14:paraId="6D01B277" w14:textId="77777777" w:rsidR="00AF056F" w:rsidRPr="00C20291" w:rsidRDefault="00AF056F" w:rsidP="00C772AC">
            <w:pPr>
              <w:contextualSpacing/>
              <w:rPr>
                <w:rFonts w:asciiTheme="minorHAnsi" w:hAnsiTheme="minorHAnsi"/>
              </w:rPr>
            </w:pPr>
            <w:r w:rsidRPr="00C20291">
              <w:rPr>
                <w:rFonts w:asciiTheme="minorHAnsi" w:hAnsiTheme="minorHAnsi"/>
              </w:rPr>
              <w:t>Equipment Specification Sheets</w:t>
            </w:r>
          </w:p>
        </w:tc>
        <w:tc>
          <w:tcPr>
            <w:tcW w:w="3147" w:type="dxa"/>
          </w:tcPr>
          <w:p w14:paraId="752872D8"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Pages</w:t>
            </w:r>
            <w:r w:rsidR="00280FA2">
              <w:rPr>
                <w:rFonts w:asciiTheme="minorHAnsi" w:hAnsiTheme="minorHAnsi"/>
              </w:rPr>
              <w:t xml:space="preserve"> 42-45</w:t>
            </w:r>
            <w:r w:rsidRPr="00C20291">
              <w:rPr>
                <w:rFonts w:asciiTheme="minorHAnsi" w:hAnsiTheme="minorHAnsi"/>
              </w:rPr>
              <w:t xml:space="preserve"> </w:t>
            </w:r>
          </w:p>
        </w:tc>
      </w:tr>
      <w:tr w:rsidR="00AF056F" w:rsidRPr="00C20291" w14:paraId="370F656C" w14:textId="77777777" w:rsidTr="00AF056F">
        <w:tc>
          <w:tcPr>
            <w:tcW w:w="5709" w:type="dxa"/>
          </w:tcPr>
          <w:p w14:paraId="1953F058" w14:textId="77777777" w:rsidR="00AF056F" w:rsidRPr="00AF056F" w:rsidRDefault="00AF056F" w:rsidP="00AF056F">
            <w:pPr>
              <w:pStyle w:val="ListParagraph"/>
              <w:numPr>
                <w:ilvl w:val="0"/>
                <w:numId w:val="66"/>
              </w:numPr>
              <w:spacing w:after="0" w:line="240" w:lineRule="auto"/>
              <w:ind w:left="540"/>
            </w:pPr>
            <w:r w:rsidRPr="00AF056F">
              <w:t xml:space="preserve">Food Thermometers </w:t>
            </w:r>
          </w:p>
        </w:tc>
        <w:tc>
          <w:tcPr>
            <w:tcW w:w="3147" w:type="dxa"/>
          </w:tcPr>
          <w:p w14:paraId="44381877" w14:textId="77777777" w:rsidR="00AF056F" w:rsidRPr="00C20291" w:rsidRDefault="00AF056F" w:rsidP="009C4869">
            <w:pPr>
              <w:jc w:val="right"/>
              <w:rPr>
                <w:rFonts w:asciiTheme="minorHAnsi" w:hAnsiTheme="minorHAnsi"/>
              </w:rPr>
            </w:pPr>
            <w:r w:rsidRPr="00C20291">
              <w:rPr>
                <w:rFonts w:asciiTheme="minorHAnsi" w:hAnsiTheme="minorHAnsi"/>
              </w:rPr>
              <w:t>Page</w:t>
            </w:r>
            <w:r w:rsidR="00280FA2">
              <w:rPr>
                <w:rFonts w:asciiTheme="minorHAnsi" w:hAnsiTheme="minorHAnsi"/>
              </w:rPr>
              <w:t xml:space="preserve"> 42</w:t>
            </w:r>
            <w:r w:rsidRPr="00C20291">
              <w:rPr>
                <w:rFonts w:asciiTheme="minorHAnsi" w:hAnsiTheme="minorHAnsi"/>
              </w:rPr>
              <w:t xml:space="preserve"> </w:t>
            </w:r>
          </w:p>
        </w:tc>
      </w:tr>
      <w:tr w:rsidR="00AF056F" w:rsidRPr="00C20291" w14:paraId="75476A7D" w14:textId="77777777" w:rsidTr="00AF056F">
        <w:tc>
          <w:tcPr>
            <w:tcW w:w="5709" w:type="dxa"/>
          </w:tcPr>
          <w:p w14:paraId="64B2B20E" w14:textId="77777777" w:rsidR="00AF056F" w:rsidRPr="00AF056F" w:rsidRDefault="00AF056F" w:rsidP="002A0FDD">
            <w:pPr>
              <w:numPr>
                <w:ilvl w:val="0"/>
                <w:numId w:val="20"/>
              </w:numPr>
              <w:ind w:left="504" w:hanging="360"/>
              <w:contextualSpacing/>
              <w:rPr>
                <w:rFonts w:asciiTheme="minorHAnsi" w:hAnsiTheme="minorHAnsi"/>
              </w:rPr>
            </w:pPr>
            <w:r w:rsidRPr="00AF056F">
              <w:rPr>
                <w:rFonts w:asciiTheme="minorHAnsi" w:hAnsiTheme="minorHAnsi"/>
              </w:rPr>
              <w:t xml:space="preserve">Ambient Air Thermometer </w:t>
            </w:r>
          </w:p>
        </w:tc>
        <w:tc>
          <w:tcPr>
            <w:tcW w:w="3147" w:type="dxa"/>
          </w:tcPr>
          <w:p w14:paraId="3665AA6A"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43</w:t>
            </w:r>
            <w:r w:rsidRPr="00C20291">
              <w:rPr>
                <w:rFonts w:asciiTheme="minorHAnsi" w:hAnsiTheme="minorHAnsi"/>
              </w:rPr>
              <w:t xml:space="preserve"> </w:t>
            </w:r>
          </w:p>
        </w:tc>
      </w:tr>
      <w:tr w:rsidR="00AF056F" w:rsidRPr="00C20291" w14:paraId="60A71579" w14:textId="77777777" w:rsidTr="00AF056F">
        <w:tc>
          <w:tcPr>
            <w:tcW w:w="5709" w:type="dxa"/>
          </w:tcPr>
          <w:p w14:paraId="4FCD3046" w14:textId="77777777" w:rsidR="00AF056F" w:rsidRPr="00AF056F" w:rsidRDefault="00AF056F" w:rsidP="002A0FDD">
            <w:pPr>
              <w:numPr>
                <w:ilvl w:val="0"/>
                <w:numId w:val="20"/>
              </w:numPr>
              <w:ind w:left="504" w:hanging="360"/>
              <w:contextualSpacing/>
              <w:rPr>
                <w:rFonts w:asciiTheme="minorHAnsi" w:hAnsiTheme="minorHAnsi"/>
              </w:rPr>
            </w:pPr>
            <w:r w:rsidRPr="00AF056F">
              <w:rPr>
                <w:rFonts w:asciiTheme="minorHAnsi" w:hAnsiTheme="minorHAnsi"/>
              </w:rPr>
              <w:t xml:space="preserve">Vacuum Packager </w:t>
            </w:r>
          </w:p>
        </w:tc>
        <w:tc>
          <w:tcPr>
            <w:tcW w:w="3147" w:type="dxa"/>
          </w:tcPr>
          <w:p w14:paraId="0DC1D8CE"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44</w:t>
            </w:r>
            <w:r w:rsidRPr="00C20291">
              <w:rPr>
                <w:rFonts w:asciiTheme="minorHAnsi" w:hAnsiTheme="minorHAnsi"/>
              </w:rPr>
              <w:t xml:space="preserve"> </w:t>
            </w:r>
          </w:p>
        </w:tc>
      </w:tr>
      <w:tr w:rsidR="00AF056F" w:rsidRPr="00C20291" w14:paraId="64D99D5F" w14:textId="77777777" w:rsidTr="00AF056F">
        <w:tc>
          <w:tcPr>
            <w:tcW w:w="5709" w:type="dxa"/>
          </w:tcPr>
          <w:p w14:paraId="04EFBD78" w14:textId="77777777" w:rsidR="00AF056F" w:rsidRPr="00AF056F" w:rsidRDefault="00AF056F" w:rsidP="002A0FDD">
            <w:pPr>
              <w:numPr>
                <w:ilvl w:val="0"/>
                <w:numId w:val="20"/>
              </w:numPr>
              <w:ind w:left="504" w:hanging="360"/>
              <w:contextualSpacing/>
              <w:rPr>
                <w:rFonts w:asciiTheme="minorHAnsi" w:hAnsiTheme="minorHAnsi"/>
              </w:rPr>
            </w:pPr>
            <w:r w:rsidRPr="00AF056F">
              <w:rPr>
                <w:rFonts w:asciiTheme="minorHAnsi" w:hAnsiTheme="minorHAnsi"/>
              </w:rPr>
              <w:t xml:space="preserve">Vacuum Packager Bags </w:t>
            </w:r>
          </w:p>
        </w:tc>
        <w:tc>
          <w:tcPr>
            <w:tcW w:w="3147" w:type="dxa"/>
          </w:tcPr>
          <w:p w14:paraId="7C445764" w14:textId="77777777" w:rsidR="00AF056F" w:rsidRPr="00C20291" w:rsidRDefault="00AF056F" w:rsidP="009C4869">
            <w:pPr>
              <w:contextualSpacing/>
              <w:jc w:val="right"/>
              <w:rPr>
                <w:rFonts w:asciiTheme="minorHAnsi" w:hAnsiTheme="minorHAnsi"/>
              </w:rPr>
            </w:pPr>
            <w:r w:rsidRPr="00C20291">
              <w:rPr>
                <w:rFonts w:asciiTheme="minorHAnsi" w:hAnsiTheme="minorHAnsi"/>
              </w:rPr>
              <w:t>Page</w:t>
            </w:r>
            <w:r w:rsidR="00280FA2">
              <w:rPr>
                <w:rFonts w:asciiTheme="minorHAnsi" w:hAnsiTheme="minorHAnsi"/>
              </w:rPr>
              <w:t xml:space="preserve"> 45</w:t>
            </w:r>
            <w:r w:rsidRPr="00C20291">
              <w:rPr>
                <w:rFonts w:asciiTheme="minorHAnsi" w:hAnsiTheme="minorHAnsi"/>
              </w:rPr>
              <w:t xml:space="preserve"> </w:t>
            </w:r>
          </w:p>
        </w:tc>
      </w:tr>
      <w:tr w:rsidR="00AF056F" w:rsidRPr="00C20291" w14:paraId="016E4AF8" w14:textId="77777777" w:rsidTr="00AF056F">
        <w:tc>
          <w:tcPr>
            <w:tcW w:w="5709" w:type="dxa"/>
          </w:tcPr>
          <w:p w14:paraId="0B774412" w14:textId="77777777" w:rsidR="00AF056F" w:rsidRPr="00C20291" w:rsidRDefault="00AF056F" w:rsidP="00AF056F">
            <w:pPr>
              <w:ind w:left="504"/>
              <w:contextualSpacing/>
              <w:rPr>
                <w:rFonts w:asciiTheme="minorHAnsi" w:hAnsiTheme="minorHAnsi"/>
              </w:rPr>
            </w:pPr>
          </w:p>
        </w:tc>
        <w:tc>
          <w:tcPr>
            <w:tcW w:w="3147" w:type="dxa"/>
          </w:tcPr>
          <w:p w14:paraId="797B11FF" w14:textId="77777777" w:rsidR="00AF056F" w:rsidRPr="00C20291" w:rsidRDefault="00AF056F" w:rsidP="009C4869">
            <w:pPr>
              <w:contextualSpacing/>
              <w:jc w:val="right"/>
              <w:rPr>
                <w:rFonts w:asciiTheme="minorHAnsi" w:hAnsiTheme="minorHAnsi"/>
              </w:rPr>
            </w:pPr>
          </w:p>
        </w:tc>
      </w:tr>
    </w:tbl>
    <w:p w14:paraId="7F3EABC9" w14:textId="77777777" w:rsidR="00343245" w:rsidRDefault="00343245"/>
    <w:p w14:paraId="225137DB" w14:textId="77777777" w:rsidR="00ED3723" w:rsidRDefault="00ED3723">
      <w:pPr>
        <w:rPr>
          <w:b/>
          <w:sz w:val="36"/>
          <w:szCs w:val="36"/>
        </w:rPr>
      </w:pPr>
    </w:p>
    <w:p w14:paraId="20D898EA" w14:textId="77777777" w:rsidR="00ED3723" w:rsidRDefault="00ED3723">
      <w:pPr>
        <w:rPr>
          <w:b/>
          <w:sz w:val="36"/>
          <w:szCs w:val="36"/>
        </w:rPr>
      </w:pPr>
    </w:p>
    <w:p w14:paraId="306F0002" w14:textId="77777777" w:rsidR="009C4869" w:rsidRDefault="009C4869">
      <w:pPr>
        <w:rPr>
          <w:b/>
          <w:sz w:val="36"/>
          <w:szCs w:val="36"/>
        </w:rPr>
      </w:pPr>
    </w:p>
    <w:p w14:paraId="2D600CA4" w14:textId="77777777" w:rsidR="00ED3723" w:rsidRDefault="00ED3723">
      <w:pPr>
        <w:rPr>
          <w:b/>
          <w:sz w:val="36"/>
          <w:szCs w:val="36"/>
        </w:rPr>
      </w:pPr>
    </w:p>
    <w:p w14:paraId="58D1C718" w14:textId="77777777" w:rsidR="00343245" w:rsidRDefault="0082768F">
      <w:r>
        <w:rPr>
          <w:b/>
          <w:sz w:val="36"/>
          <w:szCs w:val="36"/>
        </w:rPr>
        <w:t>Intent</w:t>
      </w:r>
    </w:p>
    <w:p w14:paraId="02CFC38E" w14:textId="77777777" w:rsidR="00343245" w:rsidRDefault="00343245">
      <w:pPr>
        <w:spacing w:after="0" w:line="276" w:lineRule="auto"/>
      </w:pPr>
    </w:p>
    <w:p w14:paraId="778DDE46" w14:textId="77777777" w:rsidR="00343245" w:rsidRDefault="0082768F">
      <w:pPr>
        <w:spacing w:after="0" w:line="276" w:lineRule="auto"/>
        <w:ind w:firstLine="720"/>
      </w:pPr>
      <w:r>
        <w:rPr>
          <w:sz w:val="24"/>
          <w:szCs w:val="24"/>
        </w:rPr>
        <w:t xml:space="preserve">The purpose of vacuum packaging pork shoulders and ribs is to reduce ice crystal formation during freezer storage. This extends our freezer shelf life.  In creating a packaging atmosphere with reduced oxygen we limit the growth of spoilage bacteria.  This increases our quality but removes common indicators of time/temperature abuse in meat (off color; texture; odor).   Reduced oxygen does NOT limit the growth of pathogens and also creates an environment that allows for the growth of </w:t>
      </w:r>
      <w:r>
        <w:rPr>
          <w:i/>
          <w:sz w:val="24"/>
          <w:szCs w:val="24"/>
        </w:rPr>
        <w:t>Clostridium botulinum</w:t>
      </w:r>
      <w:r>
        <w:rPr>
          <w:sz w:val="24"/>
          <w:szCs w:val="24"/>
        </w:rPr>
        <w:t xml:space="preserve"> which causes botulism</w:t>
      </w:r>
      <w:r w:rsidR="00715CBF">
        <w:rPr>
          <w:sz w:val="24"/>
          <w:szCs w:val="24"/>
        </w:rPr>
        <w:t xml:space="preserve"> and </w:t>
      </w:r>
      <w:r w:rsidR="00715CBF">
        <w:rPr>
          <w:i/>
          <w:sz w:val="24"/>
          <w:szCs w:val="24"/>
        </w:rPr>
        <w:t xml:space="preserve">Listeria monocytogenes </w:t>
      </w:r>
      <w:r w:rsidR="00715CBF">
        <w:rPr>
          <w:sz w:val="24"/>
          <w:szCs w:val="24"/>
        </w:rPr>
        <w:t>which is known to cause miscarriage in pregnant women</w:t>
      </w:r>
      <w:r>
        <w:rPr>
          <w:sz w:val="24"/>
          <w:szCs w:val="24"/>
        </w:rPr>
        <w:t xml:space="preserve">. The intent of this HACCP plan is to control for the growth of pathogens. </w:t>
      </w:r>
    </w:p>
    <w:p w14:paraId="18950C69" w14:textId="77777777" w:rsidR="00343245" w:rsidRDefault="00343245">
      <w:pPr>
        <w:spacing w:after="0" w:line="276" w:lineRule="auto"/>
      </w:pPr>
    </w:p>
    <w:p w14:paraId="2909CE9E" w14:textId="77777777" w:rsidR="00343245" w:rsidRDefault="00126A53">
      <w:pPr>
        <w:spacing w:after="0" w:line="276" w:lineRule="auto"/>
      </w:pPr>
      <w:r>
        <w:rPr>
          <w:b/>
          <w:sz w:val="36"/>
          <w:szCs w:val="36"/>
        </w:rPr>
        <w:t>Validation</w:t>
      </w:r>
      <w:r w:rsidR="0082768F">
        <w:rPr>
          <w:b/>
          <w:sz w:val="24"/>
          <w:szCs w:val="24"/>
        </w:rPr>
        <w:t xml:space="preserve"> </w:t>
      </w:r>
    </w:p>
    <w:p w14:paraId="78485F42" w14:textId="77777777" w:rsidR="00343245" w:rsidRDefault="00343245">
      <w:pPr>
        <w:spacing w:after="0" w:line="276" w:lineRule="auto"/>
      </w:pPr>
    </w:p>
    <w:p w14:paraId="0B7B5B58" w14:textId="77777777" w:rsidR="00343245" w:rsidRDefault="0082768F">
      <w:pPr>
        <w:spacing w:after="0" w:line="276" w:lineRule="auto"/>
        <w:ind w:firstLine="720"/>
      </w:pPr>
      <w:r>
        <w:rPr>
          <w:sz w:val="24"/>
          <w:szCs w:val="24"/>
        </w:rPr>
        <w:t xml:space="preserve">Refrigerated temperatures (41°F) will control the growth and/or toxin production of some pathogens but </w:t>
      </w:r>
      <w:r>
        <w:rPr>
          <w:i/>
          <w:sz w:val="24"/>
          <w:szCs w:val="24"/>
        </w:rPr>
        <w:t>Clostridium botulinum</w:t>
      </w:r>
      <w:r>
        <w:rPr>
          <w:sz w:val="24"/>
          <w:szCs w:val="24"/>
        </w:rPr>
        <w:t xml:space="preserve"> and </w:t>
      </w:r>
      <w:r>
        <w:rPr>
          <w:i/>
          <w:sz w:val="24"/>
          <w:szCs w:val="24"/>
        </w:rPr>
        <w:t>Listeria monocytogenes</w:t>
      </w:r>
      <w:r>
        <w:rPr>
          <w:sz w:val="24"/>
          <w:szCs w:val="24"/>
        </w:rPr>
        <w:t xml:space="preserve"> are able to multiply well in refrigeration.  For this reason, </w:t>
      </w:r>
      <w:r>
        <w:rPr>
          <w:i/>
          <w:sz w:val="24"/>
          <w:szCs w:val="24"/>
        </w:rPr>
        <w:t>C. botulinum</w:t>
      </w:r>
      <w:r>
        <w:rPr>
          <w:sz w:val="24"/>
          <w:szCs w:val="24"/>
        </w:rPr>
        <w:t xml:space="preserve"> and</w:t>
      </w:r>
      <w:r>
        <w:rPr>
          <w:i/>
          <w:sz w:val="24"/>
          <w:szCs w:val="24"/>
        </w:rPr>
        <w:t xml:space="preserve"> L. monocytogenes</w:t>
      </w:r>
      <w:r>
        <w:rPr>
          <w:sz w:val="24"/>
          <w:szCs w:val="24"/>
        </w:rPr>
        <w:t xml:space="preserve"> become the pathogens of concern for Reduced Oxygen Packaging.  In controlling for their growth we will control the growth of other foodborne pathogens as well. Raw meat has high levels of competing (spoilage) bacteria. This acts as a secondary barrier to pathogen growth as most foodborne pathogens don’t compete well with other microorganisms.  When followed as written</w:t>
      </w:r>
      <w:r w:rsidR="000F6A9B">
        <w:rPr>
          <w:sz w:val="24"/>
          <w:szCs w:val="24"/>
        </w:rPr>
        <w:t>,</w:t>
      </w:r>
      <w:r>
        <w:rPr>
          <w:sz w:val="24"/>
          <w:szCs w:val="24"/>
        </w:rPr>
        <w:t xml:space="preserve"> the methods in this plan will control for the growth and/or toxin production of </w:t>
      </w:r>
      <w:r>
        <w:rPr>
          <w:i/>
          <w:sz w:val="24"/>
          <w:szCs w:val="24"/>
        </w:rPr>
        <w:t>C. botulinum</w:t>
      </w:r>
      <w:r>
        <w:rPr>
          <w:sz w:val="24"/>
          <w:szCs w:val="24"/>
        </w:rPr>
        <w:t xml:space="preserve"> and</w:t>
      </w:r>
      <w:r>
        <w:rPr>
          <w:i/>
          <w:sz w:val="24"/>
          <w:szCs w:val="24"/>
        </w:rPr>
        <w:t xml:space="preserve"> L. monocytogenes</w:t>
      </w:r>
      <w:r>
        <w:rPr>
          <w:sz w:val="24"/>
          <w:szCs w:val="24"/>
        </w:rPr>
        <w:t>. (Food Code Annex 3, page 432).</w:t>
      </w:r>
    </w:p>
    <w:p w14:paraId="166BF5E5" w14:textId="77777777" w:rsidR="00343245" w:rsidRDefault="00343245">
      <w:pPr>
        <w:jc w:val="center"/>
      </w:pPr>
    </w:p>
    <w:p w14:paraId="46C50B23" w14:textId="77777777" w:rsidR="00343245" w:rsidRDefault="00343245">
      <w:pPr>
        <w:jc w:val="center"/>
      </w:pPr>
    </w:p>
    <w:p w14:paraId="1049195B" w14:textId="77777777" w:rsidR="00343245" w:rsidRDefault="00343245">
      <w:pPr>
        <w:jc w:val="center"/>
      </w:pPr>
    </w:p>
    <w:p w14:paraId="5F5E7127" w14:textId="77777777" w:rsidR="00343245" w:rsidRDefault="00343245">
      <w:pPr>
        <w:jc w:val="center"/>
      </w:pPr>
    </w:p>
    <w:p w14:paraId="4527CEBE" w14:textId="77777777" w:rsidR="00343245" w:rsidRDefault="00343245"/>
    <w:p w14:paraId="2333263E" w14:textId="77777777" w:rsidR="00343245" w:rsidRDefault="00343245"/>
    <w:p w14:paraId="7C4EDC7B" w14:textId="77777777" w:rsidR="00343245" w:rsidRDefault="00343245"/>
    <w:p w14:paraId="786D5138" w14:textId="77777777" w:rsidR="00343245" w:rsidRDefault="00343245"/>
    <w:p w14:paraId="14D1B8F9" w14:textId="77777777" w:rsidR="0082768F" w:rsidRDefault="0082768F">
      <w:pPr>
        <w:spacing w:after="0" w:line="240" w:lineRule="auto"/>
      </w:pPr>
    </w:p>
    <w:p w14:paraId="4CB1E406" w14:textId="77777777" w:rsidR="00343245" w:rsidRDefault="0082768F">
      <w:pPr>
        <w:spacing w:after="0" w:line="240" w:lineRule="auto"/>
        <w:jc w:val="center"/>
      </w:pPr>
      <w:r>
        <w:rPr>
          <w:b/>
          <w:sz w:val="36"/>
          <w:szCs w:val="36"/>
        </w:rPr>
        <w:t>Overview of Processes</w:t>
      </w:r>
    </w:p>
    <w:p w14:paraId="5F85A387" w14:textId="77777777" w:rsidR="00343245" w:rsidRDefault="00343245">
      <w:pPr>
        <w:spacing w:after="0" w:line="240" w:lineRule="auto"/>
        <w:jc w:val="center"/>
      </w:pPr>
    </w:p>
    <w:tbl>
      <w:tblPr>
        <w:tblStyle w:val="a0"/>
        <w:tblW w:w="9360" w:type="dxa"/>
        <w:tblInd w:w="-105" w:type="dxa"/>
        <w:tblLayout w:type="fixed"/>
        <w:tblLook w:val="0400" w:firstRow="0" w:lastRow="0" w:firstColumn="0" w:lastColumn="0" w:noHBand="0" w:noVBand="1"/>
      </w:tblPr>
      <w:tblGrid>
        <w:gridCol w:w="2649"/>
        <w:gridCol w:w="2883"/>
        <w:gridCol w:w="3828"/>
      </w:tblGrid>
      <w:tr w:rsidR="00343245" w14:paraId="321E4F2A" w14:textId="77777777">
        <w:tc>
          <w:tcPr>
            <w:tcW w:w="2649" w:type="dxa"/>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tcPr>
          <w:p w14:paraId="24DF5AB8" w14:textId="77777777" w:rsidR="00343245" w:rsidRDefault="0082768F">
            <w:pPr>
              <w:spacing w:after="0" w:line="240" w:lineRule="auto"/>
            </w:pPr>
            <w:r>
              <w:rPr>
                <w:b/>
                <w:sz w:val="24"/>
                <w:szCs w:val="24"/>
              </w:rPr>
              <w:t>Menu Item</w:t>
            </w:r>
          </w:p>
        </w:tc>
        <w:tc>
          <w:tcPr>
            <w:tcW w:w="2883" w:type="dxa"/>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tcPr>
          <w:p w14:paraId="27A8152B" w14:textId="77777777" w:rsidR="00343245" w:rsidRDefault="0082768F">
            <w:pPr>
              <w:spacing w:after="0" w:line="240" w:lineRule="auto"/>
            </w:pPr>
            <w:r>
              <w:rPr>
                <w:b/>
                <w:sz w:val="24"/>
                <w:szCs w:val="24"/>
              </w:rPr>
              <w:t xml:space="preserve">Process </w:t>
            </w:r>
          </w:p>
        </w:tc>
        <w:tc>
          <w:tcPr>
            <w:tcW w:w="3828" w:type="dxa"/>
            <w:tcBorders>
              <w:top w:val="single" w:sz="6" w:space="0" w:color="000000"/>
              <w:left w:val="single" w:sz="6" w:space="0" w:color="000000"/>
              <w:bottom w:val="single" w:sz="6" w:space="0" w:color="000000"/>
              <w:right w:val="single" w:sz="6" w:space="0" w:color="000000"/>
            </w:tcBorders>
            <w:shd w:val="clear" w:color="auto" w:fill="4A86E8"/>
            <w:tcMar>
              <w:top w:w="105" w:type="dxa"/>
              <w:left w:w="105" w:type="dxa"/>
              <w:bottom w:w="105" w:type="dxa"/>
              <w:right w:w="105" w:type="dxa"/>
            </w:tcMar>
          </w:tcPr>
          <w:p w14:paraId="7640E1AB" w14:textId="77777777" w:rsidR="00343245" w:rsidRDefault="0082768F">
            <w:pPr>
              <w:spacing w:after="0" w:line="240" w:lineRule="auto"/>
            </w:pPr>
            <w:r>
              <w:rPr>
                <w:b/>
                <w:sz w:val="24"/>
                <w:szCs w:val="24"/>
              </w:rPr>
              <w:t>Ingredients</w:t>
            </w:r>
          </w:p>
        </w:tc>
      </w:tr>
      <w:tr w:rsidR="00343245" w14:paraId="00648434" w14:textId="77777777">
        <w:tc>
          <w:tcPr>
            <w:tcW w:w="2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CFC36A" w14:textId="77777777" w:rsidR="00343245" w:rsidRDefault="0082768F">
            <w:pPr>
              <w:spacing w:after="0" w:line="240" w:lineRule="auto"/>
            </w:pPr>
            <w:r>
              <w:rPr>
                <w:sz w:val="24"/>
                <w:szCs w:val="24"/>
              </w:rPr>
              <w:t>Beef Ribs</w:t>
            </w:r>
          </w:p>
        </w:tc>
        <w:tc>
          <w:tcPr>
            <w:tcW w:w="28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88AC72" w14:textId="77777777" w:rsidR="00343245" w:rsidRDefault="0082768F">
            <w:pPr>
              <w:spacing w:after="0" w:line="240" w:lineRule="auto"/>
            </w:pPr>
            <w:r>
              <w:rPr>
                <w:sz w:val="24"/>
                <w:szCs w:val="24"/>
              </w:rPr>
              <w:t>Raw Meat ROP</w:t>
            </w: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4C83AE" w14:textId="77777777" w:rsidR="00343245" w:rsidRDefault="0082768F">
            <w:pPr>
              <w:spacing w:after="0" w:line="240" w:lineRule="auto"/>
            </w:pPr>
            <w:r>
              <w:rPr>
                <w:sz w:val="24"/>
                <w:szCs w:val="24"/>
              </w:rPr>
              <w:t>Beef Ribs</w:t>
            </w:r>
          </w:p>
        </w:tc>
      </w:tr>
      <w:tr w:rsidR="00343245" w14:paraId="330EEE5F" w14:textId="77777777">
        <w:tc>
          <w:tcPr>
            <w:tcW w:w="2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307823" w14:textId="77777777" w:rsidR="00343245" w:rsidRDefault="0082768F">
            <w:pPr>
              <w:spacing w:after="0" w:line="240" w:lineRule="auto"/>
            </w:pPr>
            <w:r>
              <w:rPr>
                <w:sz w:val="24"/>
                <w:szCs w:val="24"/>
              </w:rPr>
              <w:t>Pork Shoulder</w:t>
            </w:r>
          </w:p>
        </w:tc>
        <w:tc>
          <w:tcPr>
            <w:tcW w:w="28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7DA7DC" w14:textId="77777777" w:rsidR="00343245" w:rsidRDefault="0082768F">
            <w:pPr>
              <w:spacing w:after="0" w:line="240" w:lineRule="auto"/>
            </w:pPr>
            <w:r>
              <w:rPr>
                <w:sz w:val="24"/>
                <w:szCs w:val="24"/>
              </w:rPr>
              <w:t>Raw Meat ROP</w:t>
            </w: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9DA6A5" w14:textId="77777777" w:rsidR="00343245" w:rsidRDefault="0082768F">
            <w:pPr>
              <w:spacing w:after="0" w:line="240" w:lineRule="auto"/>
            </w:pPr>
            <w:r>
              <w:rPr>
                <w:sz w:val="24"/>
                <w:szCs w:val="24"/>
              </w:rPr>
              <w:t>Pork Shoulder, spices</w:t>
            </w:r>
          </w:p>
        </w:tc>
      </w:tr>
    </w:tbl>
    <w:p w14:paraId="5EDB719A" w14:textId="77777777" w:rsidR="00343245" w:rsidRDefault="00343245"/>
    <w:p w14:paraId="23A1F88A" w14:textId="77777777" w:rsidR="00343245" w:rsidRDefault="0082768F">
      <w:r>
        <w:rPr>
          <w:sz w:val="32"/>
          <w:szCs w:val="32"/>
        </w:rPr>
        <w:t>The intended consumer:</w:t>
      </w:r>
    </w:p>
    <w:p w14:paraId="17C88693" w14:textId="77777777" w:rsidR="00343245" w:rsidRDefault="0082768F" w:rsidP="002A0FDD">
      <w:pPr>
        <w:numPr>
          <w:ilvl w:val="0"/>
          <w:numId w:val="26"/>
        </w:numPr>
        <w:ind w:hanging="360"/>
        <w:contextualSpacing/>
        <w:rPr>
          <w:sz w:val="24"/>
          <w:szCs w:val="24"/>
        </w:rPr>
      </w:pPr>
      <w:r>
        <w:rPr>
          <w:sz w:val="24"/>
          <w:szCs w:val="24"/>
        </w:rPr>
        <w:t>On-site consumption, general population</w:t>
      </w:r>
    </w:p>
    <w:p w14:paraId="02DF70F9" w14:textId="77777777" w:rsidR="00D9142C" w:rsidRDefault="00D9142C" w:rsidP="00D9142C">
      <w:pPr>
        <w:ind w:left="720"/>
        <w:contextualSpacing/>
        <w:rPr>
          <w:sz w:val="24"/>
          <w:szCs w:val="24"/>
        </w:rPr>
      </w:pPr>
    </w:p>
    <w:p w14:paraId="50FDC371" w14:textId="77777777" w:rsidR="00343245" w:rsidRDefault="0082768F">
      <w:r>
        <w:rPr>
          <w:sz w:val="32"/>
          <w:szCs w:val="32"/>
        </w:rPr>
        <w:t>Shelf life: 14 days</w:t>
      </w:r>
    </w:p>
    <w:p w14:paraId="323FAEBB" w14:textId="77777777" w:rsidR="00343245" w:rsidRDefault="0082768F">
      <w:r>
        <w:rPr>
          <w:sz w:val="32"/>
          <w:szCs w:val="32"/>
        </w:rPr>
        <w:t>Vendor: US Foods</w:t>
      </w:r>
    </w:p>
    <w:p w14:paraId="501EFCE5" w14:textId="77777777" w:rsidR="00343245" w:rsidRDefault="0082768F">
      <w:r>
        <w:rPr>
          <w:sz w:val="32"/>
          <w:szCs w:val="32"/>
        </w:rPr>
        <w:t>Equipment</w:t>
      </w:r>
      <w:r w:rsidR="00C07E3C">
        <w:rPr>
          <w:sz w:val="32"/>
          <w:szCs w:val="32"/>
        </w:rPr>
        <w:t>/Materials</w:t>
      </w:r>
      <w:r>
        <w:rPr>
          <w:sz w:val="32"/>
          <w:szCs w:val="32"/>
        </w:rPr>
        <w:t xml:space="preserve"> list: (see attached spec</w:t>
      </w:r>
      <w:r w:rsidR="00C07E3C">
        <w:rPr>
          <w:sz w:val="32"/>
          <w:szCs w:val="32"/>
        </w:rPr>
        <w:t>ification</w:t>
      </w:r>
      <w:r>
        <w:rPr>
          <w:sz w:val="32"/>
          <w:szCs w:val="32"/>
        </w:rPr>
        <w:t xml:space="preserve"> sheets for specialized equipment)</w:t>
      </w:r>
    </w:p>
    <w:p w14:paraId="4FD8C989" w14:textId="77777777" w:rsidR="00343245" w:rsidRDefault="0082768F">
      <w:pPr>
        <w:numPr>
          <w:ilvl w:val="0"/>
          <w:numId w:val="2"/>
        </w:numPr>
        <w:ind w:hanging="360"/>
        <w:contextualSpacing/>
        <w:rPr>
          <w:sz w:val="32"/>
          <w:szCs w:val="32"/>
        </w:rPr>
      </w:pPr>
      <w:r>
        <w:rPr>
          <w:sz w:val="32"/>
          <w:szCs w:val="32"/>
        </w:rPr>
        <w:t>Walk in cooler</w:t>
      </w:r>
    </w:p>
    <w:p w14:paraId="4AB87FA2" w14:textId="77777777" w:rsidR="00343245" w:rsidRDefault="0082768F">
      <w:pPr>
        <w:numPr>
          <w:ilvl w:val="0"/>
          <w:numId w:val="2"/>
        </w:numPr>
        <w:ind w:hanging="360"/>
        <w:contextualSpacing/>
        <w:rPr>
          <w:sz w:val="32"/>
          <w:szCs w:val="32"/>
        </w:rPr>
      </w:pPr>
      <w:r>
        <w:rPr>
          <w:sz w:val="32"/>
          <w:szCs w:val="32"/>
        </w:rPr>
        <w:t>Walk in freezer</w:t>
      </w:r>
    </w:p>
    <w:p w14:paraId="23055527" w14:textId="77777777" w:rsidR="00343245" w:rsidRDefault="0082768F">
      <w:pPr>
        <w:numPr>
          <w:ilvl w:val="0"/>
          <w:numId w:val="2"/>
        </w:numPr>
        <w:ind w:hanging="360"/>
        <w:contextualSpacing/>
        <w:rPr>
          <w:sz w:val="32"/>
          <w:szCs w:val="32"/>
        </w:rPr>
      </w:pPr>
      <w:r>
        <w:rPr>
          <w:sz w:val="32"/>
          <w:szCs w:val="32"/>
        </w:rPr>
        <w:t>Food &amp; Ambient Air Thermometers</w:t>
      </w:r>
    </w:p>
    <w:p w14:paraId="1EA070D8" w14:textId="77777777" w:rsidR="00343245" w:rsidRDefault="0082768F">
      <w:pPr>
        <w:numPr>
          <w:ilvl w:val="0"/>
          <w:numId w:val="2"/>
        </w:numPr>
        <w:ind w:hanging="360"/>
        <w:contextualSpacing/>
        <w:rPr>
          <w:sz w:val="32"/>
          <w:szCs w:val="32"/>
        </w:rPr>
      </w:pPr>
      <w:r>
        <w:rPr>
          <w:sz w:val="32"/>
          <w:szCs w:val="32"/>
        </w:rPr>
        <w:t>Vacuum packer</w:t>
      </w:r>
    </w:p>
    <w:p w14:paraId="0C15C060" w14:textId="77777777" w:rsidR="00343245" w:rsidRDefault="0082768F">
      <w:pPr>
        <w:numPr>
          <w:ilvl w:val="0"/>
          <w:numId w:val="2"/>
        </w:numPr>
        <w:ind w:hanging="360"/>
        <w:contextualSpacing/>
        <w:rPr>
          <w:sz w:val="32"/>
          <w:szCs w:val="32"/>
        </w:rPr>
      </w:pPr>
      <w:r>
        <w:rPr>
          <w:sz w:val="32"/>
          <w:szCs w:val="32"/>
        </w:rPr>
        <w:t>Vacuum packer bags</w:t>
      </w:r>
    </w:p>
    <w:p w14:paraId="3981D54D" w14:textId="77777777" w:rsidR="00C07E3C" w:rsidRDefault="00C07E3C" w:rsidP="00C07E3C">
      <w:pPr>
        <w:ind w:left="1440"/>
        <w:contextualSpacing/>
        <w:rPr>
          <w:sz w:val="32"/>
          <w:szCs w:val="32"/>
        </w:rPr>
      </w:pPr>
    </w:p>
    <w:p w14:paraId="44E0CE2E" w14:textId="77777777" w:rsidR="00343245" w:rsidRDefault="0082768F">
      <w:pPr>
        <w:jc w:val="center"/>
      </w:pPr>
      <w:r>
        <w:rPr>
          <w:sz w:val="40"/>
          <w:szCs w:val="40"/>
        </w:rPr>
        <w:t>HACCP Team</w:t>
      </w:r>
    </w:p>
    <w:p w14:paraId="7F528111" w14:textId="77777777" w:rsidR="00343245" w:rsidRDefault="0082768F">
      <w:r>
        <w:rPr>
          <w:sz w:val="32"/>
          <w:szCs w:val="32"/>
        </w:rPr>
        <w:t>Owner</w:t>
      </w:r>
    </w:p>
    <w:p w14:paraId="1B2E5886" w14:textId="77777777" w:rsidR="006D1314" w:rsidRDefault="0082768F">
      <w:r>
        <w:rPr>
          <w:sz w:val="32"/>
          <w:szCs w:val="32"/>
        </w:rPr>
        <w:t>General Manager</w:t>
      </w:r>
    </w:p>
    <w:p w14:paraId="5C06BD28" w14:textId="77777777" w:rsidR="00343245" w:rsidRDefault="0082768F">
      <w:r>
        <w:rPr>
          <w:sz w:val="32"/>
          <w:szCs w:val="32"/>
        </w:rPr>
        <w:t>Kitchen Manager</w:t>
      </w:r>
    </w:p>
    <w:p w14:paraId="09939561" w14:textId="77777777" w:rsidR="00343245" w:rsidRDefault="0082768F">
      <w:pPr>
        <w:rPr>
          <w:sz w:val="32"/>
          <w:szCs w:val="32"/>
        </w:rPr>
      </w:pPr>
      <w:r>
        <w:rPr>
          <w:sz w:val="32"/>
          <w:szCs w:val="32"/>
        </w:rPr>
        <w:t>Shift Leader (Kitchen)</w:t>
      </w:r>
    </w:p>
    <w:p w14:paraId="7DD668A6" w14:textId="77777777" w:rsidR="004F4F1B" w:rsidRDefault="004F4F1B"/>
    <w:p w14:paraId="2579B446" w14:textId="77777777" w:rsidR="00191D00" w:rsidRPr="004D61C3" w:rsidRDefault="00191D00" w:rsidP="00191D00">
      <w:pPr>
        <w:jc w:val="center"/>
        <w:rPr>
          <w:sz w:val="28"/>
          <w:szCs w:val="28"/>
        </w:rPr>
      </w:pPr>
      <w:r w:rsidRPr="004D61C3">
        <w:rPr>
          <w:b/>
          <w:sz w:val="28"/>
          <w:szCs w:val="28"/>
        </w:rPr>
        <w:lastRenderedPageBreak/>
        <w:t>Process of Reduced Oxygen Packaging (ROP) of Raw MEATs:</w:t>
      </w:r>
    </w:p>
    <w:p w14:paraId="4905A098" w14:textId="77777777" w:rsidR="00343245" w:rsidRPr="004D61C3" w:rsidRDefault="0082768F">
      <w:pPr>
        <w:rPr>
          <w:sz w:val="24"/>
          <w:szCs w:val="24"/>
        </w:rPr>
      </w:pPr>
      <w:r w:rsidRPr="004D61C3">
        <w:rPr>
          <w:sz w:val="24"/>
          <w:szCs w:val="24"/>
        </w:rPr>
        <w:t>Ingredients: Raw Pork Shoulder, Beef Ribs, Spices, Marinade</w:t>
      </w:r>
    </w:p>
    <w:p w14:paraId="77EEC5C6" w14:textId="77777777" w:rsidR="00343245" w:rsidRPr="004D61C3" w:rsidRDefault="0082768F">
      <w:pPr>
        <w:rPr>
          <w:sz w:val="24"/>
          <w:szCs w:val="24"/>
        </w:rPr>
      </w:pPr>
      <w:r w:rsidRPr="004D61C3">
        <w:rPr>
          <w:sz w:val="24"/>
          <w:szCs w:val="24"/>
        </w:rPr>
        <w:t>Materials: Vacuum sealer bags, labels</w:t>
      </w:r>
    </w:p>
    <w:p w14:paraId="1E2645FA" w14:textId="77777777" w:rsidR="00343245" w:rsidRPr="004D61C3" w:rsidRDefault="0082768F">
      <w:pPr>
        <w:rPr>
          <w:sz w:val="24"/>
          <w:szCs w:val="24"/>
        </w:rPr>
      </w:pPr>
      <w:r w:rsidRPr="004D61C3">
        <w:rPr>
          <w:sz w:val="24"/>
          <w:szCs w:val="24"/>
        </w:rPr>
        <w:t>Equipment: Vacuum sealer, walk-in cooler, walk-in freezer</w:t>
      </w:r>
    </w:p>
    <w:p w14:paraId="3D5743D7" w14:textId="77777777" w:rsidR="004D61C3" w:rsidRPr="004D61C3" w:rsidRDefault="004D61C3" w:rsidP="002A0FDD">
      <w:pPr>
        <w:numPr>
          <w:ilvl w:val="0"/>
          <w:numId w:val="31"/>
        </w:numPr>
        <w:ind w:hanging="360"/>
        <w:contextualSpacing/>
        <w:rPr>
          <w:b/>
          <w:sz w:val="24"/>
          <w:szCs w:val="24"/>
        </w:rPr>
      </w:pPr>
      <w:r w:rsidRPr="004D61C3">
        <w:rPr>
          <w:b/>
          <w:sz w:val="24"/>
          <w:szCs w:val="24"/>
        </w:rPr>
        <w:t>Receiving of Raw MEATs (1)</w:t>
      </w:r>
    </w:p>
    <w:p w14:paraId="57D25589" w14:textId="77777777" w:rsidR="00343245" w:rsidRPr="004D61C3" w:rsidRDefault="0082768F" w:rsidP="004D61C3">
      <w:pPr>
        <w:numPr>
          <w:ilvl w:val="1"/>
          <w:numId w:val="31"/>
        </w:numPr>
        <w:ind w:left="990" w:hanging="270"/>
        <w:contextualSpacing/>
        <w:rPr>
          <w:sz w:val="24"/>
          <w:szCs w:val="24"/>
        </w:rPr>
      </w:pPr>
      <w:r w:rsidRPr="004D61C3">
        <w:rPr>
          <w:sz w:val="24"/>
          <w:szCs w:val="24"/>
        </w:rPr>
        <w:t xml:space="preserve">Pork shoulder and beef ribs to be vacuum packaged must be received at 41°F. If above 41°F it will not be accepted by </w:t>
      </w:r>
      <w:r w:rsidR="00904B87" w:rsidRPr="004D61C3">
        <w:rPr>
          <w:sz w:val="24"/>
          <w:szCs w:val="24"/>
        </w:rPr>
        <w:t>restaurant operator</w:t>
      </w:r>
      <w:r w:rsidRPr="004D61C3">
        <w:rPr>
          <w:sz w:val="24"/>
          <w:szCs w:val="24"/>
        </w:rPr>
        <w:t>.</w:t>
      </w:r>
    </w:p>
    <w:p w14:paraId="3B285F15" w14:textId="77777777" w:rsidR="004D61C3" w:rsidRPr="004D61C3" w:rsidRDefault="004D61C3" w:rsidP="002A0FDD">
      <w:pPr>
        <w:numPr>
          <w:ilvl w:val="0"/>
          <w:numId w:val="31"/>
        </w:numPr>
        <w:ind w:hanging="360"/>
        <w:contextualSpacing/>
        <w:rPr>
          <w:sz w:val="24"/>
          <w:szCs w:val="24"/>
        </w:rPr>
      </w:pPr>
      <w:r w:rsidRPr="004D61C3">
        <w:rPr>
          <w:b/>
          <w:sz w:val="24"/>
          <w:szCs w:val="24"/>
        </w:rPr>
        <w:t>Cold Storage of Raw MEATs (2)</w:t>
      </w:r>
    </w:p>
    <w:p w14:paraId="16D47B34" w14:textId="77777777" w:rsidR="00343245" w:rsidRPr="004D61C3" w:rsidRDefault="0082768F" w:rsidP="004D61C3">
      <w:pPr>
        <w:numPr>
          <w:ilvl w:val="1"/>
          <w:numId w:val="31"/>
        </w:numPr>
        <w:ind w:left="990" w:hanging="270"/>
        <w:contextualSpacing/>
        <w:rPr>
          <w:sz w:val="24"/>
          <w:szCs w:val="24"/>
        </w:rPr>
      </w:pPr>
      <w:r w:rsidRPr="004D61C3">
        <w:rPr>
          <w:sz w:val="24"/>
          <w:szCs w:val="24"/>
        </w:rPr>
        <w:t>Pork shoulder and beef ribs will be stored below 41°F in the walk in cooler.</w:t>
      </w:r>
    </w:p>
    <w:p w14:paraId="708733CF" w14:textId="77777777" w:rsidR="004D61C3" w:rsidRPr="004D61C3" w:rsidRDefault="004D61C3" w:rsidP="002A0FDD">
      <w:pPr>
        <w:numPr>
          <w:ilvl w:val="0"/>
          <w:numId w:val="31"/>
        </w:numPr>
        <w:ind w:hanging="360"/>
        <w:contextualSpacing/>
        <w:rPr>
          <w:sz w:val="24"/>
          <w:szCs w:val="24"/>
        </w:rPr>
      </w:pPr>
      <w:r w:rsidRPr="004D61C3">
        <w:rPr>
          <w:b/>
          <w:sz w:val="24"/>
          <w:szCs w:val="24"/>
        </w:rPr>
        <w:t>Preparation (3)</w:t>
      </w:r>
    </w:p>
    <w:p w14:paraId="0DDB75B4" w14:textId="77777777" w:rsidR="00343245" w:rsidRPr="004D61C3" w:rsidRDefault="0082768F" w:rsidP="004D61C3">
      <w:pPr>
        <w:numPr>
          <w:ilvl w:val="1"/>
          <w:numId w:val="31"/>
        </w:numPr>
        <w:ind w:left="990" w:hanging="270"/>
        <w:contextualSpacing/>
        <w:rPr>
          <w:sz w:val="24"/>
          <w:szCs w:val="24"/>
        </w:rPr>
      </w:pPr>
      <w:r w:rsidRPr="004D61C3">
        <w:rPr>
          <w:sz w:val="24"/>
          <w:szCs w:val="24"/>
        </w:rPr>
        <w:t>Pork shoulder and beef ribs will be prepared in small batches to assure temperatures don’t exceed limits (41°F or below), keep items for vacuum sealing in the cooler as long as possible, removing for the shortest period of time possible for packaging (less than 30 minutes).</w:t>
      </w:r>
    </w:p>
    <w:p w14:paraId="373F2447" w14:textId="77777777" w:rsidR="004D61C3" w:rsidRPr="004D61C3" w:rsidRDefault="004D61C3" w:rsidP="002A0FDD">
      <w:pPr>
        <w:numPr>
          <w:ilvl w:val="0"/>
          <w:numId w:val="31"/>
        </w:numPr>
        <w:ind w:hanging="360"/>
        <w:contextualSpacing/>
        <w:rPr>
          <w:sz w:val="24"/>
          <w:szCs w:val="24"/>
        </w:rPr>
      </w:pPr>
      <w:r w:rsidRPr="004D61C3">
        <w:rPr>
          <w:b/>
          <w:sz w:val="24"/>
          <w:szCs w:val="24"/>
        </w:rPr>
        <w:t>Vacuum Packaging (4)</w:t>
      </w:r>
    </w:p>
    <w:p w14:paraId="0C5F7FE1" w14:textId="77777777" w:rsidR="00343245" w:rsidRPr="004D61C3" w:rsidRDefault="0082768F" w:rsidP="004D61C3">
      <w:pPr>
        <w:numPr>
          <w:ilvl w:val="1"/>
          <w:numId w:val="31"/>
        </w:numPr>
        <w:ind w:left="990" w:hanging="270"/>
        <w:contextualSpacing/>
        <w:rPr>
          <w:sz w:val="24"/>
          <w:szCs w:val="24"/>
        </w:rPr>
      </w:pPr>
      <w:r w:rsidRPr="004D61C3">
        <w:rPr>
          <w:sz w:val="24"/>
          <w:szCs w:val="24"/>
        </w:rPr>
        <w:t>Once vacuum sealed, the temperature of the product being packaged must be verified at or below 41°F using properly calibrated thermometer at the time of packaging. Take a temperature reading between two packages, pressing them together on the thermometer probe and record temperature in the Cold Holding Log. If meat is above 41°F either open it up and use it immediately or rapidly chill it to 41°F (within 30 minutes).</w:t>
      </w:r>
    </w:p>
    <w:p w14:paraId="46B9842C" w14:textId="77777777" w:rsidR="004D61C3" w:rsidRPr="004D61C3" w:rsidRDefault="004D61C3" w:rsidP="002A0FDD">
      <w:pPr>
        <w:numPr>
          <w:ilvl w:val="0"/>
          <w:numId w:val="31"/>
        </w:numPr>
        <w:ind w:hanging="360"/>
        <w:contextualSpacing/>
        <w:rPr>
          <w:sz w:val="24"/>
          <w:szCs w:val="24"/>
        </w:rPr>
      </w:pPr>
      <w:r w:rsidRPr="004D61C3">
        <w:rPr>
          <w:b/>
          <w:sz w:val="24"/>
          <w:szCs w:val="24"/>
        </w:rPr>
        <w:t>Labeling (5)</w:t>
      </w:r>
    </w:p>
    <w:p w14:paraId="561076FB" w14:textId="77777777" w:rsidR="00343245" w:rsidRPr="004D61C3" w:rsidRDefault="0082768F" w:rsidP="004D61C3">
      <w:pPr>
        <w:numPr>
          <w:ilvl w:val="1"/>
          <w:numId w:val="31"/>
        </w:numPr>
        <w:ind w:left="990" w:hanging="270"/>
        <w:contextualSpacing/>
        <w:rPr>
          <w:sz w:val="24"/>
          <w:szCs w:val="24"/>
        </w:rPr>
      </w:pPr>
      <w:r w:rsidRPr="004D61C3">
        <w:rPr>
          <w:sz w:val="24"/>
          <w:szCs w:val="24"/>
        </w:rPr>
        <w:t>After product temperature is measured, product is labeled. If product will be frozen the freeze date must be written on label.</w:t>
      </w:r>
    </w:p>
    <w:p w14:paraId="50B163B5" w14:textId="77777777" w:rsidR="004D61C3" w:rsidRPr="004D61C3" w:rsidRDefault="004D61C3" w:rsidP="002A0FDD">
      <w:pPr>
        <w:numPr>
          <w:ilvl w:val="0"/>
          <w:numId w:val="31"/>
        </w:numPr>
        <w:ind w:hanging="360"/>
        <w:contextualSpacing/>
        <w:rPr>
          <w:sz w:val="24"/>
          <w:szCs w:val="24"/>
        </w:rPr>
      </w:pPr>
      <w:r w:rsidRPr="004D61C3">
        <w:rPr>
          <w:b/>
          <w:sz w:val="24"/>
          <w:szCs w:val="24"/>
        </w:rPr>
        <w:t>Cold Storage (6)</w:t>
      </w:r>
    </w:p>
    <w:p w14:paraId="404AFF81" w14:textId="77777777" w:rsidR="00343245" w:rsidRPr="004D61C3" w:rsidRDefault="0082768F" w:rsidP="004D61C3">
      <w:pPr>
        <w:numPr>
          <w:ilvl w:val="1"/>
          <w:numId w:val="31"/>
        </w:numPr>
        <w:ind w:left="990" w:hanging="270"/>
        <w:contextualSpacing/>
        <w:rPr>
          <w:sz w:val="24"/>
          <w:szCs w:val="24"/>
        </w:rPr>
      </w:pPr>
      <w:r w:rsidRPr="004D61C3">
        <w:rPr>
          <w:sz w:val="24"/>
          <w:szCs w:val="24"/>
        </w:rPr>
        <w:t>Once vacuum sealed temperat</w:t>
      </w:r>
      <w:r w:rsidR="000F4EEB" w:rsidRPr="004D61C3">
        <w:rPr>
          <w:sz w:val="24"/>
          <w:szCs w:val="24"/>
        </w:rPr>
        <w:t xml:space="preserve">ure of product must not exceed </w:t>
      </w:r>
      <w:r w:rsidRPr="004D61C3">
        <w:rPr>
          <w:sz w:val="24"/>
          <w:szCs w:val="24"/>
        </w:rPr>
        <w:t xml:space="preserve">41°F. </w:t>
      </w:r>
    </w:p>
    <w:p w14:paraId="1838CF28" w14:textId="77777777" w:rsidR="004D61C3" w:rsidRPr="004D61C3" w:rsidRDefault="004D61C3" w:rsidP="002A0FDD">
      <w:pPr>
        <w:numPr>
          <w:ilvl w:val="0"/>
          <w:numId w:val="31"/>
        </w:numPr>
        <w:ind w:hanging="360"/>
        <w:contextualSpacing/>
        <w:rPr>
          <w:sz w:val="24"/>
          <w:szCs w:val="24"/>
        </w:rPr>
      </w:pPr>
      <w:r w:rsidRPr="004D61C3">
        <w:rPr>
          <w:b/>
          <w:sz w:val="24"/>
          <w:szCs w:val="24"/>
        </w:rPr>
        <w:t>Cooking (7)</w:t>
      </w:r>
    </w:p>
    <w:p w14:paraId="566FFC75" w14:textId="77777777" w:rsidR="00343245" w:rsidRPr="004D61C3" w:rsidRDefault="0082768F" w:rsidP="004D61C3">
      <w:pPr>
        <w:numPr>
          <w:ilvl w:val="1"/>
          <w:numId w:val="31"/>
        </w:numPr>
        <w:ind w:left="990" w:hanging="270"/>
        <w:contextualSpacing/>
        <w:rPr>
          <w:sz w:val="24"/>
          <w:szCs w:val="24"/>
        </w:rPr>
      </w:pPr>
      <w:r w:rsidRPr="004D61C3">
        <w:rPr>
          <w:sz w:val="24"/>
          <w:szCs w:val="24"/>
        </w:rPr>
        <w:t>Product pulled for thawing the day prior to cooking, the date the product is pulled from the freezer is written on label. (Pre-freeze and post-thaw dates may not exceed 14 days).</w:t>
      </w:r>
    </w:p>
    <w:p w14:paraId="213506EC" w14:textId="77777777" w:rsidR="00343245" w:rsidRPr="004D61C3" w:rsidRDefault="0082768F" w:rsidP="004D61C3">
      <w:pPr>
        <w:numPr>
          <w:ilvl w:val="1"/>
          <w:numId w:val="31"/>
        </w:numPr>
        <w:ind w:left="990" w:hanging="270"/>
        <w:contextualSpacing/>
        <w:rPr>
          <w:sz w:val="24"/>
          <w:szCs w:val="24"/>
        </w:rPr>
      </w:pPr>
      <w:r w:rsidRPr="004D61C3">
        <w:rPr>
          <w:sz w:val="24"/>
          <w:szCs w:val="24"/>
        </w:rPr>
        <w:t>Within 14 days product is cooked to at least 145</w:t>
      </w:r>
      <w:r w:rsidR="00740882" w:rsidRPr="004D61C3">
        <w:rPr>
          <w:sz w:val="24"/>
          <w:szCs w:val="24"/>
        </w:rPr>
        <w:t>°F</w:t>
      </w:r>
      <w:r w:rsidRPr="004D61C3">
        <w:rPr>
          <w:sz w:val="24"/>
          <w:szCs w:val="24"/>
        </w:rPr>
        <w:t>.</w:t>
      </w:r>
    </w:p>
    <w:p w14:paraId="0A574D3A" w14:textId="77777777" w:rsidR="004D61C3" w:rsidRPr="004D61C3" w:rsidRDefault="004D61C3" w:rsidP="002A0FDD">
      <w:pPr>
        <w:numPr>
          <w:ilvl w:val="0"/>
          <w:numId w:val="31"/>
        </w:numPr>
        <w:ind w:hanging="360"/>
        <w:contextualSpacing/>
        <w:rPr>
          <w:sz w:val="24"/>
          <w:szCs w:val="24"/>
        </w:rPr>
      </w:pPr>
      <w:r w:rsidRPr="004D61C3">
        <w:rPr>
          <w:b/>
          <w:sz w:val="24"/>
          <w:szCs w:val="24"/>
        </w:rPr>
        <w:t>Hot Holding (8)</w:t>
      </w:r>
    </w:p>
    <w:p w14:paraId="523A541B" w14:textId="77777777" w:rsidR="00343245" w:rsidRPr="004D61C3" w:rsidRDefault="0082768F" w:rsidP="004D61C3">
      <w:pPr>
        <w:numPr>
          <w:ilvl w:val="1"/>
          <w:numId w:val="31"/>
        </w:numPr>
        <w:ind w:left="990" w:hanging="270"/>
        <w:contextualSpacing/>
        <w:rPr>
          <w:sz w:val="24"/>
          <w:szCs w:val="24"/>
        </w:rPr>
      </w:pPr>
      <w:r w:rsidRPr="004D61C3">
        <w:rPr>
          <w:sz w:val="24"/>
          <w:szCs w:val="24"/>
        </w:rPr>
        <w:t>Product is held hot at 135°F or above.</w:t>
      </w:r>
    </w:p>
    <w:p w14:paraId="22B965D4" w14:textId="77777777" w:rsidR="004D61C3" w:rsidRPr="004D61C3" w:rsidRDefault="004D61C3" w:rsidP="002A0FDD">
      <w:pPr>
        <w:numPr>
          <w:ilvl w:val="0"/>
          <w:numId w:val="31"/>
        </w:numPr>
        <w:ind w:hanging="360"/>
        <w:contextualSpacing/>
        <w:rPr>
          <w:sz w:val="24"/>
          <w:szCs w:val="24"/>
        </w:rPr>
      </w:pPr>
      <w:r w:rsidRPr="004D61C3">
        <w:rPr>
          <w:b/>
          <w:sz w:val="24"/>
          <w:szCs w:val="24"/>
        </w:rPr>
        <w:t>Served To Customer (9)</w:t>
      </w:r>
    </w:p>
    <w:p w14:paraId="3D843D93" w14:textId="77777777" w:rsidR="00343245" w:rsidRPr="004D61C3" w:rsidRDefault="0082768F" w:rsidP="004D61C3">
      <w:pPr>
        <w:numPr>
          <w:ilvl w:val="1"/>
          <w:numId w:val="31"/>
        </w:numPr>
        <w:ind w:left="990" w:hanging="270"/>
        <w:contextualSpacing/>
        <w:rPr>
          <w:sz w:val="24"/>
          <w:szCs w:val="24"/>
        </w:rPr>
      </w:pPr>
      <w:r w:rsidRPr="004D61C3">
        <w:rPr>
          <w:sz w:val="24"/>
          <w:szCs w:val="24"/>
        </w:rPr>
        <w:t>Product is served directly to customer.</w:t>
      </w:r>
    </w:p>
    <w:p w14:paraId="153AF5CA" w14:textId="77777777" w:rsidR="00D9142C" w:rsidRPr="004D61C3" w:rsidRDefault="00D9142C" w:rsidP="00D9142C">
      <w:pPr>
        <w:ind w:left="720"/>
        <w:contextualSpacing/>
        <w:rPr>
          <w:sz w:val="24"/>
          <w:szCs w:val="24"/>
        </w:rPr>
      </w:pPr>
    </w:p>
    <w:p w14:paraId="11F40181" w14:textId="77777777" w:rsidR="00AF056F" w:rsidRPr="004F4F1B" w:rsidRDefault="0082768F" w:rsidP="004F4F1B">
      <w:pPr>
        <w:rPr>
          <w:sz w:val="28"/>
          <w:szCs w:val="28"/>
        </w:rPr>
      </w:pPr>
      <w:r w:rsidRPr="004D61C3">
        <w:rPr>
          <w:sz w:val="24"/>
          <w:szCs w:val="24"/>
        </w:rPr>
        <w:t>NOTE: Any exceptions to the above</w:t>
      </w:r>
      <w:r>
        <w:rPr>
          <w:sz w:val="28"/>
          <w:szCs w:val="28"/>
        </w:rPr>
        <w:t xml:space="preserve"> process must </w:t>
      </w:r>
      <w:r w:rsidR="00191D00">
        <w:rPr>
          <w:sz w:val="28"/>
          <w:szCs w:val="28"/>
        </w:rPr>
        <w:t>be recorded in appropriate logs.</w:t>
      </w:r>
    </w:p>
    <w:p w14:paraId="58EA7167" w14:textId="77777777" w:rsidR="00343245" w:rsidRDefault="0082768F">
      <w:pPr>
        <w:jc w:val="center"/>
      </w:pPr>
      <w:r>
        <w:rPr>
          <w:b/>
          <w:sz w:val="36"/>
          <w:szCs w:val="36"/>
        </w:rPr>
        <w:lastRenderedPageBreak/>
        <w:t>Flowchart-Reduced Oxygen Packaging (ROP) of Raw MEATs</w:t>
      </w:r>
    </w:p>
    <w:p w14:paraId="350D5775" w14:textId="77777777" w:rsidR="00343245" w:rsidRDefault="00B97A64" w:rsidP="00196F5D">
      <w:r>
        <w:rPr>
          <w:noProof/>
        </w:rPr>
        <w:drawing>
          <wp:inline distT="0" distB="0" distL="0" distR="0" wp14:anchorId="1FB112D5" wp14:editId="672C25B5">
            <wp:extent cx="5486400" cy="5196840"/>
            <wp:effectExtent l="0" t="38100" r="0" b="6096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E0F194" w14:textId="77777777" w:rsidR="00343245" w:rsidRDefault="00343245">
      <w:pPr>
        <w:jc w:val="center"/>
      </w:pPr>
    </w:p>
    <w:p w14:paraId="5FA09EF1" w14:textId="77777777" w:rsidR="00343245" w:rsidRDefault="00343245"/>
    <w:p w14:paraId="2FFE7E23" w14:textId="77777777" w:rsidR="00343245" w:rsidRDefault="00343245"/>
    <w:p w14:paraId="5139BE7C" w14:textId="77777777" w:rsidR="0082768F" w:rsidRDefault="0082768F"/>
    <w:p w14:paraId="2F4D769C" w14:textId="77777777" w:rsidR="00B97A64" w:rsidRDefault="00B97A64"/>
    <w:p w14:paraId="49CC1729" w14:textId="77777777" w:rsidR="00B97A64" w:rsidRDefault="00B97A64"/>
    <w:p w14:paraId="35A16D97" w14:textId="77777777" w:rsidR="00B97A64" w:rsidRDefault="00B97A64"/>
    <w:p w14:paraId="0CF610B3" w14:textId="77777777" w:rsidR="00343245" w:rsidRDefault="0082768F">
      <w:pPr>
        <w:jc w:val="center"/>
      </w:pPr>
      <w:r>
        <w:rPr>
          <w:b/>
          <w:sz w:val="36"/>
          <w:szCs w:val="36"/>
        </w:rPr>
        <w:lastRenderedPageBreak/>
        <w:t>Hazard Analysis-ROP of Raw MEATs</w:t>
      </w:r>
    </w:p>
    <w:tbl>
      <w:tblPr>
        <w:tblStyle w:val="a1"/>
        <w:tblpPr w:leftFromText="187" w:rightFromText="187" w:vertAnchor="text" w:tblpXSpec="center" w:tblpY="1"/>
        <w:tblOverlap w:val="never"/>
        <w:tblW w:w="10095" w:type="dxa"/>
        <w:tblLayout w:type="fixed"/>
        <w:tblLook w:val="0400" w:firstRow="0" w:lastRow="0" w:firstColumn="0" w:lastColumn="0" w:noHBand="0" w:noVBand="1"/>
      </w:tblPr>
      <w:tblGrid>
        <w:gridCol w:w="1110"/>
        <w:gridCol w:w="3120"/>
        <w:gridCol w:w="960"/>
        <w:gridCol w:w="1650"/>
        <w:gridCol w:w="2085"/>
        <w:gridCol w:w="1170"/>
      </w:tblGrid>
      <w:tr w:rsidR="00343245" w14:paraId="11F04C79" w14:textId="77777777" w:rsidTr="00191D00">
        <w:tc>
          <w:tcPr>
            <w:tcW w:w="111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14:paraId="56EB6A82" w14:textId="77777777" w:rsidR="00343245" w:rsidRDefault="0082768F" w:rsidP="00191D00">
            <w:pPr>
              <w:widowControl w:val="0"/>
              <w:spacing w:after="0" w:line="240" w:lineRule="auto"/>
              <w:jc w:val="center"/>
            </w:pPr>
            <w:r>
              <w:rPr>
                <w:b/>
                <w:sz w:val="16"/>
                <w:szCs w:val="16"/>
              </w:rPr>
              <w:t>Process Step</w:t>
            </w:r>
          </w:p>
        </w:tc>
        <w:tc>
          <w:tcPr>
            <w:tcW w:w="312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14:paraId="2061E202" w14:textId="77777777" w:rsidR="00343245" w:rsidRDefault="0082768F" w:rsidP="00191D00">
            <w:pPr>
              <w:widowControl w:val="0"/>
              <w:spacing w:after="0" w:line="240" w:lineRule="auto"/>
              <w:jc w:val="center"/>
            </w:pPr>
            <w:r>
              <w:rPr>
                <w:b/>
                <w:sz w:val="16"/>
                <w:szCs w:val="16"/>
              </w:rPr>
              <w:t>Potential Hazards</w:t>
            </w:r>
          </w:p>
          <w:p w14:paraId="662825F7" w14:textId="77777777" w:rsidR="00343245" w:rsidRDefault="0082768F" w:rsidP="00191D00">
            <w:pPr>
              <w:widowControl w:val="0"/>
              <w:spacing w:after="0" w:line="240" w:lineRule="auto"/>
              <w:jc w:val="center"/>
            </w:pPr>
            <w:r>
              <w:rPr>
                <w:sz w:val="16"/>
                <w:szCs w:val="16"/>
              </w:rPr>
              <w:t>(B) Biological</w:t>
            </w:r>
          </w:p>
          <w:p w14:paraId="2D455A43" w14:textId="77777777" w:rsidR="00343245" w:rsidRDefault="0082768F" w:rsidP="00191D00">
            <w:pPr>
              <w:widowControl w:val="0"/>
              <w:spacing w:after="0" w:line="240" w:lineRule="auto"/>
              <w:jc w:val="center"/>
            </w:pPr>
            <w:r>
              <w:rPr>
                <w:sz w:val="16"/>
                <w:szCs w:val="16"/>
              </w:rPr>
              <w:t xml:space="preserve">(C) Chemical </w:t>
            </w:r>
          </w:p>
          <w:p w14:paraId="58A47489" w14:textId="77777777" w:rsidR="00343245" w:rsidRDefault="0082768F" w:rsidP="00191D00">
            <w:pPr>
              <w:widowControl w:val="0"/>
              <w:spacing w:after="0" w:line="240" w:lineRule="auto"/>
              <w:jc w:val="center"/>
            </w:pPr>
            <w:r>
              <w:rPr>
                <w:sz w:val="16"/>
                <w:szCs w:val="16"/>
              </w:rPr>
              <w:t>(P) Physical</w:t>
            </w:r>
          </w:p>
        </w:tc>
        <w:tc>
          <w:tcPr>
            <w:tcW w:w="96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14:paraId="38178E73" w14:textId="77777777" w:rsidR="00343245" w:rsidRDefault="0082768F" w:rsidP="00191D00">
            <w:pPr>
              <w:widowControl w:val="0"/>
              <w:spacing w:after="0" w:line="240" w:lineRule="auto"/>
              <w:jc w:val="center"/>
            </w:pPr>
            <w:r>
              <w:rPr>
                <w:b/>
                <w:sz w:val="16"/>
                <w:szCs w:val="16"/>
              </w:rPr>
              <w:t>Is this hazard significant?</w:t>
            </w:r>
          </w:p>
        </w:tc>
        <w:tc>
          <w:tcPr>
            <w:tcW w:w="165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14:paraId="7AC0B414" w14:textId="77777777" w:rsidR="00343245" w:rsidRDefault="0082768F" w:rsidP="00191D00">
            <w:pPr>
              <w:widowControl w:val="0"/>
              <w:spacing w:after="0" w:line="240" w:lineRule="auto"/>
              <w:jc w:val="center"/>
            </w:pPr>
            <w:r>
              <w:rPr>
                <w:b/>
                <w:sz w:val="16"/>
                <w:szCs w:val="16"/>
              </w:rPr>
              <w:t>Justification of Decision</w:t>
            </w:r>
          </w:p>
        </w:tc>
        <w:tc>
          <w:tcPr>
            <w:tcW w:w="2085"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14:paraId="4DC96F75" w14:textId="77777777" w:rsidR="00343245" w:rsidRDefault="0082768F" w:rsidP="00191D00">
            <w:pPr>
              <w:widowControl w:val="0"/>
              <w:spacing w:after="0" w:line="240" w:lineRule="auto"/>
              <w:jc w:val="center"/>
            </w:pPr>
            <w:r>
              <w:rPr>
                <w:b/>
                <w:sz w:val="16"/>
                <w:szCs w:val="16"/>
              </w:rPr>
              <w:t>Preventative Measures</w:t>
            </w:r>
          </w:p>
        </w:tc>
        <w:tc>
          <w:tcPr>
            <w:tcW w:w="117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14:paraId="43C5AFA6" w14:textId="77777777" w:rsidR="00343245" w:rsidRDefault="0082768F" w:rsidP="00191D00">
            <w:pPr>
              <w:widowControl w:val="0"/>
              <w:spacing w:after="0" w:line="240" w:lineRule="auto"/>
              <w:jc w:val="center"/>
            </w:pPr>
            <w:r>
              <w:rPr>
                <w:b/>
                <w:sz w:val="16"/>
                <w:szCs w:val="16"/>
              </w:rPr>
              <w:t>Is this step a Critical Control Point (CCP)?</w:t>
            </w:r>
          </w:p>
        </w:tc>
      </w:tr>
      <w:tr w:rsidR="00343245" w14:paraId="68DB6C83"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27747" w14:textId="77777777" w:rsidR="00343245" w:rsidRDefault="0082768F" w:rsidP="00191D00">
            <w:pPr>
              <w:widowControl w:val="0"/>
              <w:spacing w:after="0" w:line="240" w:lineRule="auto"/>
              <w:jc w:val="center"/>
            </w:pPr>
            <w:r>
              <w:rPr>
                <w:sz w:val="16"/>
                <w:szCs w:val="16"/>
              </w:rPr>
              <w:t>Receiving Raw MEATs</w:t>
            </w:r>
          </w:p>
          <w:p w14:paraId="3B96B6E9" w14:textId="77777777" w:rsidR="00343245" w:rsidRDefault="0082768F" w:rsidP="00191D00">
            <w:pPr>
              <w:widowControl w:val="0"/>
              <w:spacing w:after="0" w:line="240" w:lineRule="auto"/>
              <w:jc w:val="center"/>
            </w:pPr>
            <w:r>
              <w:rPr>
                <w:sz w:val="16"/>
                <w:szCs w:val="16"/>
              </w:rPr>
              <w:t>(1)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D380" w14:textId="77777777" w:rsidR="00343245" w:rsidRDefault="0082768F" w:rsidP="00191D00">
            <w:pPr>
              <w:widowControl w:val="0"/>
              <w:spacing w:after="0" w:line="240" w:lineRule="auto"/>
              <w:jc w:val="center"/>
            </w:pPr>
            <w:r>
              <w:rPr>
                <w:sz w:val="16"/>
                <w:szCs w:val="16"/>
              </w:rPr>
              <w:t>(B)</w:t>
            </w:r>
            <w:r>
              <w:rPr>
                <w:i/>
                <w:sz w:val="16"/>
                <w:szCs w:val="16"/>
              </w:rPr>
              <w:t xml:space="preserve"> </w:t>
            </w:r>
            <w:r>
              <w:rPr>
                <w:b/>
                <w:i/>
                <w:sz w:val="16"/>
                <w:szCs w:val="16"/>
              </w:rPr>
              <w:t>Clostridium botulinum</w:t>
            </w:r>
            <w:r>
              <w:rPr>
                <w:i/>
                <w:sz w:val="16"/>
                <w:szCs w:val="16"/>
              </w:rPr>
              <w:t xml:space="preserve">, </w:t>
            </w:r>
            <w:r>
              <w:rPr>
                <w:b/>
                <w:i/>
                <w:sz w:val="16"/>
                <w:szCs w:val="16"/>
              </w:rPr>
              <w:t>Listeria monocytogenes</w:t>
            </w:r>
            <w:r>
              <w:rPr>
                <w:i/>
                <w:sz w:val="16"/>
                <w:szCs w:val="16"/>
              </w:rPr>
              <w:t>, Clostridium perfringens, Escherichia coli STEC/VTEC, Salmonella, Staphylococcus aureus, Yersinia enterocolita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59A95" w14:textId="77777777" w:rsidR="00343245" w:rsidRDefault="0082768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8321A" w14:textId="77777777" w:rsidR="00343245" w:rsidRDefault="0082768F" w:rsidP="00191D00">
            <w:pPr>
              <w:widowControl w:val="0"/>
              <w:spacing w:after="0" w:line="240" w:lineRule="auto"/>
              <w:ind w:left="-100"/>
              <w:jc w:val="center"/>
            </w:pPr>
            <w:r>
              <w:rPr>
                <w:sz w:val="16"/>
                <w:szCs w:val="16"/>
              </w:rPr>
              <w:t>Fresh meat and poultry are known to contain pathogens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6DF77" w14:textId="77777777" w:rsidR="00343245" w:rsidRDefault="0082768F" w:rsidP="00191D00">
            <w:pPr>
              <w:widowControl w:val="0"/>
              <w:spacing w:after="0" w:line="240" w:lineRule="auto"/>
              <w:jc w:val="center"/>
            </w:pPr>
            <w:r>
              <w:rPr>
                <w:sz w:val="16"/>
                <w:szCs w:val="16"/>
              </w:rPr>
              <w:t xml:space="preserve">Meat and poultry will be purchased from approved suppliers and received at proper temps.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7D822" w14:textId="77777777" w:rsidR="00343245" w:rsidRDefault="0082768F" w:rsidP="00191D00">
            <w:pPr>
              <w:widowControl w:val="0"/>
              <w:spacing w:after="0" w:line="240" w:lineRule="auto"/>
              <w:jc w:val="center"/>
            </w:pPr>
            <w:r>
              <w:rPr>
                <w:sz w:val="16"/>
                <w:szCs w:val="16"/>
              </w:rPr>
              <w:t>No</w:t>
            </w:r>
          </w:p>
        </w:tc>
      </w:tr>
      <w:tr w:rsidR="00343245" w14:paraId="321AF30B"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EC777" w14:textId="77777777" w:rsidR="00343245" w:rsidRDefault="0082768F" w:rsidP="00191D00">
            <w:pPr>
              <w:widowControl w:val="0"/>
              <w:spacing w:after="0" w:line="240" w:lineRule="auto"/>
              <w:jc w:val="center"/>
            </w:pPr>
            <w:r>
              <w:rPr>
                <w:sz w:val="16"/>
                <w:szCs w:val="16"/>
              </w:rPr>
              <w:t>Cold Storage of Raw MEATs</w:t>
            </w:r>
          </w:p>
        </w:tc>
        <w:tc>
          <w:tcPr>
            <w:tcW w:w="3120" w:type="dxa"/>
            <w:tcBorders>
              <w:top w:val="single" w:sz="4" w:space="0" w:color="000000"/>
              <w:left w:val="single" w:sz="4" w:space="0" w:color="000000"/>
              <w:bottom w:val="single" w:sz="4" w:space="0" w:color="000000"/>
              <w:right w:val="nil"/>
            </w:tcBorders>
            <w:shd w:val="clear" w:color="auto" w:fill="FFFFFF"/>
            <w:tcMar>
              <w:top w:w="100" w:type="dxa"/>
              <w:left w:w="100" w:type="dxa"/>
              <w:bottom w:w="100" w:type="dxa"/>
              <w:right w:w="100" w:type="dxa"/>
            </w:tcMar>
          </w:tcPr>
          <w:p w14:paraId="3196ECF5" w14:textId="77777777" w:rsidR="00343245" w:rsidRDefault="0082768F" w:rsidP="00191D00">
            <w:pPr>
              <w:widowControl w:val="0"/>
              <w:spacing w:after="0" w:line="240" w:lineRule="auto"/>
              <w:jc w:val="center"/>
            </w:pPr>
            <w:r>
              <w:rPr>
                <w:sz w:val="16"/>
                <w:szCs w:val="16"/>
              </w:rPr>
              <w:t>(B)</w:t>
            </w:r>
            <w:r>
              <w:rPr>
                <w:i/>
                <w:sz w:val="16"/>
                <w:szCs w:val="16"/>
              </w:rPr>
              <w:t xml:space="preserve"> </w:t>
            </w:r>
            <w:r>
              <w:rPr>
                <w:b/>
                <w:i/>
                <w:sz w:val="16"/>
                <w:szCs w:val="16"/>
              </w:rPr>
              <w:t>Clostridium botulinum</w:t>
            </w:r>
            <w:r>
              <w:rPr>
                <w:i/>
                <w:sz w:val="16"/>
                <w:szCs w:val="16"/>
              </w:rPr>
              <w:t xml:space="preserve">, </w:t>
            </w:r>
            <w:r>
              <w:rPr>
                <w:b/>
                <w:i/>
                <w:sz w:val="16"/>
                <w:szCs w:val="16"/>
              </w:rPr>
              <w:t>Listeria monocytogenes</w:t>
            </w:r>
            <w:r>
              <w:rPr>
                <w:i/>
                <w:sz w:val="16"/>
                <w:szCs w:val="16"/>
              </w:rPr>
              <w:t>, Clostridium perfringens, Escherichia coli STEC/VTEC, Salmonella, Staphylococcus aureus, Yersinia enterocolita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D4CD9" w14:textId="77777777" w:rsidR="00343245" w:rsidRDefault="0082768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9CC24" w14:textId="77777777" w:rsidR="00343245" w:rsidRDefault="0082768F" w:rsidP="00191D00">
            <w:pPr>
              <w:widowControl w:val="0"/>
              <w:spacing w:after="0" w:line="240" w:lineRule="auto"/>
              <w:jc w:val="center"/>
            </w:pPr>
            <w:r>
              <w:rPr>
                <w:sz w:val="16"/>
                <w:szCs w:val="16"/>
              </w:rPr>
              <w:t>Potential Growth or survival of Pathogens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95A77" w14:textId="77777777" w:rsidR="00343245" w:rsidRDefault="0082768F" w:rsidP="00191D00">
            <w:pPr>
              <w:widowControl w:val="0"/>
              <w:spacing w:after="0" w:line="240" w:lineRule="auto"/>
              <w:jc w:val="center"/>
            </w:pPr>
            <w:r>
              <w:rPr>
                <w:sz w:val="16"/>
                <w:szCs w:val="16"/>
              </w:rPr>
              <w:t xml:space="preserve">All meat and poultry will be immediately stored in coolers and freezers.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07BD1" w14:textId="77777777" w:rsidR="00343245" w:rsidRDefault="0082768F" w:rsidP="00191D00">
            <w:pPr>
              <w:widowControl w:val="0"/>
              <w:spacing w:after="0" w:line="240" w:lineRule="auto"/>
              <w:jc w:val="center"/>
            </w:pPr>
            <w:r>
              <w:rPr>
                <w:sz w:val="16"/>
                <w:szCs w:val="16"/>
              </w:rPr>
              <w:t>No</w:t>
            </w:r>
          </w:p>
        </w:tc>
      </w:tr>
      <w:tr w:rsidR="00343245" w14:paraId="3C86E064"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AB8F9" w14:textId="77777777" w:rsidR="00343245" w:rsidRDefault="0082768F" w:rsidP="00191D00">
            <w:pPr>
              <w:widowControl w:val="0"/>
              <w:spacing w:after="0" w:line="276" w:lineRule="auto"/>
              <w:jc w:val="center"/>
            </w:pPr>
            <w:r>
              <w:rPr>
                <w:sz w:val="16"/>
                <w:szCs w:val="16"/>
              </w:rPr>
              <w:t>Preparation</w:t>
            </w:r>
          </w:p>
          <w:p w14:paraId="1DC70957" w14:textId="77777777" w:rsidR="00343245" w:rsidRDefault="0082768F" w:rsidP="00191D00">
            <w:pPr>
              <w:widowControl w:val="0"/>
              <w:spacing w:after="0" w:line="240" w:lineRule="auto"/>
              <w:jc w:val="center"/>
            </w:pPr>
            <w:r>
              <w:rPr>
                <w:sz w:val="16"/>
                <w:szCs w:val="16"/>
              </w:rPr>
              <w:t>(3)</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E231F" w14:textId="77777777" w:rsidR="00343245" w:rsidRDefault="0082768F" w:rsidP="00191D00">
            <w:pPr>
              <w:widowControl w:val="0"/>
              <w:spacing w:after="0" w:line="240" w:lineRule="auto"/>
              <w:jc w:val="center"/>
            </w:pPr>
            <w:r>
              <w:rPr>
                <w:sz w:val="16"/>
                <w:szCs w:val="16"/>
              </w:rPr>
              <w:t>(B)</w:t>
            </w:r>
            <w:r>
              <w:rPr>
                <w:i/>
                <w:sz w:val="16"/>
                <w:szCs w:val="16"/>
              </w:rPr>
              <w:t xml:space="preserve"> </w:t>
            </w:r>
            <w:r>
              <w:rPr>
                <w:b/>
                <w:i/>
                <w:sz w:val="16"/>
                <w:szCs w:val="16"/>
              </w:rPr>
              <w:t>Clostridium botulinum</w:t>
            </w:r>
            <w:r>
              <w:rPr>
                <w:i/>
                <w:sz w:val="16"/>
                <w:szCs w:val="16"/>
              </w:rPr>
              <w:t xml:space="preserve">, </w:t>
            </w:r>
            <w:r>
              <w:rPr>
                <w:b/>
                <w:i/>
                <w:sz w:val="16"/>
                <w:szCs w:val="16"/>
              </w:rPr>
              <w:t>Listeria monocytogenes</w:t>
            </w:r>
            <w:r>
              <w:rPr>
                <w:i/>
                <w:sz w:val="16"/>
                <w:szCs w:val="16"/>
              </w:rPr>
              <w:t>, Clostridium perfringens, Escherichia coli STEC/VTEC, Salmonella, Staphylococcus aureus, Yersinia enterocolita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65844" w14:textId="77777777" w:rsidR="00343245" w:rsidRDefault="0082768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51A39" w14:textId="77777777" w:rsidR="00343245" w:rsidRDefault="0082768F" w:rsidP="00191D00">
            <w:pPr>
              <w:widowControl w:val="0"/>
              <w:spacing w:after="0" w:line="240" w:lineRule="auto"/>
              <w:jc w:val="center"/>
            </w:pPr>
            <w:r>
              <w:rPr>
                <w:sz w:val="16"/>
                <w:szCs w:val="16"/>
              </w:rPr>
              <w:t>Potential Growth of Pathogens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BB74E" w14:textId="77777777" w:rsidR="00343245" w:rsidRDefault="0082768F" w:rsidP="00191D00">
            <w:pPr>
              <w:widowControl w:val="0"/>
              <w:spacing w:after="0" w:line="240" w:lineRule="auto"/>
              <w:jc w:val="center"/>
            </w:pPr>
            <w:r>
              <w:rPr>
                <w:sz w:val="16"/>
                <w:szCs w:val="16"/>
              </w:rPr>
              <w:t xml:space="preserve">ROP packaging will </w:t>
            </w:r>
            <w:r w:rsidR="00715CBF">
              <w:rPr>
                <w:sz w:val="16"/>
                <w:szCs w:val="16"/>
              </w:rPr>
              <w:t>be opened prior to cooking and t</w:t>
            </w:r>
            <w:r>
              <w:rPr>
                <w:sz w:val="16"/>
                <w:szCs w:val="16"/>
              </w:rPr>
              <w:t xml:space="preserve">ime product will be in the temp. danger zone during assembly -  minimized and monitored.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3E075" w14:textId="77777777" w:rsidR="00343245" w:rsidRDefault="0082768F" w:rsidP="00191D00">
            <w:pPr>
              <w:widowControl w:val="0"/>
              <w:spacing w:after="0" w:line="240" w:lineRule="auto"/>
              <w:jc w:val="center"/>
            </w:pPr>
            <w:r>
              <w:rPr>
                <w:sz w:val="16"/>
                <w:szCs w:val="16"/>
              </w:rPr>
              <w:t>No</w:t>
            </w:r>
          </w:p>
        </w:tc>
      </w:tr>
      <w:tr w:rsidR="00343245" w14:paraId="60A2E3EE"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B362B" w14:textId="77777777" w:rsidR="00343245" w:rsidRDefault="0082768F" w:rsidP="00191D00">
            <w:pPr>
              <w:widowControl w:val="0"/>
              <w:spacing w:after="0" w:line="276" w:lineRule="auto"/>
              <w:jc w:val="center"/>
            </w:pPr>
            <w:r>
              <w:rPr>
                <w:sz w:val="16"/>
                <w:szCs w:val="16"/>
              </w:rPr>
              <w:t xml:space="preserve"> Vacuum Packing (4)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9E14B" w14:textId="77777777" w:rsidR="00343245" w:rsidRDefault="0082768F" w:rsidP="00191D00">
            <w:pPr>
              <w:widowControl w:val="0"/>
              <w:spacing w:after="0" w:line="240" w:lineRule="auto"/>
              <w:jc w:val="center"/>
            </w:pPr>
            <w:r>
              <w:rPr>
                <w:sz w:val="16"/>
                <w:szCs w:val="16"/>
              </w:rPr>
              <w:t>(B)</w:t>
            </w:r>
            <w:r>
              <w:rPr>
                <w:i/>
                <w:sz w:val="16"/>
                <w:szCs w:val="16"/>
              </w:rPr>
              <w:t xml:space="preserve"> </w:t>
            </w:r>
            <w:r>
              <w:rPr>
                <w:b/>
                <w:i/>
                <w:sz w:val="16"/>
                <w:szCs w:val="16"/>
              </w:rPr>
              <w:t>Clostridium botulinum</w:t>
            </w:r>
            <w:r>
              <w:rPr>
                <w:i/>
                <w:sz w:val="16"/>
                <w:szCs w:val="16"/>
              </w:rPr>
              <w:t xml:space="preserve">, </w:t>
            </w:r>
            <w:r>
              <w:rPr>
                <w:b/>
                <w:i/>
                <w:sz w:val="16"/>
                <w:szCs w:val="16"/>
              </w:rPr>
              <w:t>Listeria monocytogenes</w:t>
            </w:r>
            <w:r>
              <w:rPr>
                <w:i/>
                <w:sz w:val="16"/>
                <w:szCs w:val="16"/>
              </w:rPr>
              <w:t>, Clostridium perfringens, Escherichia coli STEC/VTEC, Salmonella, Staphylococcus aureus, Yersinia enterocolita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4D3A2" w14:textId="77777777" w:rsidR="00343245" w:rsidRDefault="0082768F" w:rsidP="00191D00">
            <w:pPr>
              <w:widowControl w:val="0"/>
              <w:spacing w:after="0" w:line="240" w:lineRule="auto"/>
              <w:jc w:val="center"/>
            </w:pPr>
            <w:r>
              <w:rPr>
                <w:sz w:val="16"/>
                <w:szCs w:val="16"/>
              </w:rPr>
              <w:t>No</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7E270" w14:textId="77777777" w:rsidR="00343245" w:rsidRDefault="0082768F" w:rsidP="00191D00">
            <w:pPr>
              <w:widowControl w:val="0"/>
              <w:spacing w:after="0" w:line="240" w:lineRule="auto"/>
              <w:ind w:left="-100"/>
              <w:jc w:val="center"/>
            </w:pPr>
            <w:r>
              <w:rPr>
                <w:sz w:val="16"/>
                <w:szCs w:val="16"/>
              </w:rPr>
              <w:t>Potential Growth of Pathogens due to cross-contamination is likely.</w:t>
            </w:r>
          </w:p>
          <w:p w14:paraId="2D76D4CE" w14:textId="77777777" w:rsidR="00343245" w:rsidRDefault="00343245" w:rsidP="00191D00">
            <w:pPr>
              <w:widowControl w:val="0"/>
              <w:spacing w:after="0" w:line="240" w:lineRule="auto"/>
              <w:ind w:left="-100"/>
              <w:jc w:val="cente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EAED0" w14:textId="77777777" w:rsidR="00343245" w:rsidRDefault="0082768F" w:rsidP="00191D00">
            <w:pPr>
              <w:widowControl w:val="0"/>
              <w:spacing w:after="0" w:line="240" w:lineRule="auto"/>
              <w:jc w:val="center"/>
            </w:pPr>
            <w:r>
              <w:rPr>
                <w:sz w:val="16"/>
                <w:szCs w:val="16"/>
              </w:rPr>
              <w:t xml:space="preserve">Time product will be in the temp. danger zone during assembly will be minimized and monitored.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54273" w14:textId="77777777" w:rsidR="00343245" w:rsidRDefault="0082768F" w:rsidP="00191D00">
            <w:pPr>
              <w:widowControl w:val="0"/>
              <w:spacing w:after="0" w:line="240" w:lineRule="auto"/>
              <w:jc w:val="center"/>
            </w:pPr>
            <w:r>
              <w:rPr>
                <w:sz w:val="16"/>
                <w:szCs w:val="16"/>
              </w:rPr>
              <w:t>No</w:t>
            </w:r>
          </w:p>
        </w:tc>
      </w:tr>
      <w:tr w:rsidR="00343245" w14:paraId="3FD09A77"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F1D77" w14:textId="77777777" w:rsidR="00343245" w:rsidRDefault="0082768F" w:rsidP="00191D00">
            <w:pPr>
              <w:widowControl w:val="0"/>
              <w:spacing w:after="0" w:line="276" w:lineRule="auto"/>
              <w:jc w:val="center"/>
            </w:pPr>
            <w:r>
              <w:rPr>
                <w:sz w:val="16"/>
                <w:szCs w:val="16"/>
              </w:rPr>
              <w:t>Labeling (5)</w:t>
            </w:r>
          </w:p>
          <w:p w14:paraId="32EA4FAC" w14:textId="77777777" w:rsidR="00343245" w:rsidRDefault="0082768F" w:rsidP="00191D00">
            <w:pPr>
              <w:widowControl w:val="0"/>
              <w:spacing w:after="0" w:line="240" w:lineRule="auto"/>
              <w:jc w:val="center"/>
            </w:pPr>
            <w:r>
              <w:rPr>
                <w:b/>
                <w:color w:val="FF0000"/>
                <w:sz w:val="16"/>
                <w:szCs w:val="16"/>
              </w:rPr>
              <w:t>CCP #1</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F5379" w14:textId="77777777" w:rsidR="00343245" w:rsidRDefault="0082768F" w:rsidP="00191D00">
            <w:pPr>
              <w:widowControl w:val="0"/>
              <w:spacing w:after="0" w:line="240" w:lineRule="auto"/>
              <w:jc w:val="center"/>
            </w:pPr>
            <w:r>
              <w:rPr>
                <w:sz w:val="16"/>
                <w:szCs w:val="16"/>
              </w:rPr>
              <w:t xml:space="preserve">(B) </w:t>
            </w:r>
            <w:r>
              <w:rPr>
                <w:b/>
                <w:i/>
                <w:sz w:val="16"/>
                <w:szCs w:val="16"/>
              </w:rPr>
              <w:t>Listeria monocytogenes</w:t>
            </w:r>
            <w:r w:rsidR="00242945">
              <w:rPr>
                <w:b/>
                <w:i/>
                <w:sz w:val="16"/>
                <w:szCs w:val="16"/>
              </w:rPr>
              <w:t>, Clostridium botulinum</w:t>
            </w:r>
            <w:r w:rsidR="007C7007">
              <w:rPr>
                <w:b/>
                <w:i/>
                <w:sz w:val="16"/>
                <w:szCs w:val="16"/>
              </w:rPr>
              <w:t xml:space="preserve">, </w:t>
            </w:r>
            <w:r w:rsidR="007C7007">
              <w:rPr>
                <w:i/>
                <w:sz w:val="16"/>
                <w:szCs w:val="16"/>
              </w:rPr>
              <w:t xml:space="preserve"> Clostridium perfringens, Escherichia coli STEC/VTEC, Salmonella, Staphylococcus aureus, Yersinia enterocolita</w:t>
            </w:r>
          </w:p>
          <w:p w14:paraId="1B322891" w14:textId="77777777" w:rsidR="00343245" w:rsidRDefault="00343245" w:rsidP="00191D00">
            <w:pPr>
              <w:widowControl w:val="0"/>
              <w:spacing w:after="0" w:line="240" w:lineRule="auto"/>
              <w:jc w:val="cente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B13D2" w14:textId="77777777" w:rsidR="00343245" w:rsidRDefault="00E34A0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54A0" w14:textId="77777777" w:rsidR="00343245" w:rsidRDefault="0082768F" w:rsidP="00191D00">
            <w:pPr>
              <w:widowControl w:val="0"/>
              <w:spacing w:after="0" w:line="240" w:lineRule="auto"/>
              <w:ind w:left="-100"/>
              <w:jc w:val="center"/>
            </w:pPr>
            <w:r>
              <w:rPr>
                <w:sz w:val="16"/>
                <w:szCs w:val="16"/>
              </w:rPr>
              <w:t>Improperly Labeled Products will Result in Outdated or Unsafe Products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6959" w14:textId="77777777" w:rsidR="00343245" w:rsidRDefault="0082768F" w:rsidP="00191D00">
            <w:pPr>
              <w:widowControl w:val="0"/>
              <w:spacing w:after="0" w:line="240" w:lineRule="auto"/>
              <w:jc w:val="center"/>
            </w:pPr>
            <w:r>
              <w:rPr>
                <w:sz w:val="16"/>
                <w:szCs w:val="16"/>
              </w:rPr>
              <w:t>Each bag with be properly labeled with product name, date packaged, and ‘Use-By’ date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95266" w14:textId="77777777" w:rsidR="00343245" w:rsidRDefault="0082768F" w:rsidP="00191D00">
            <w:pPr>
              <w:widowControl w:val="0"/>
              <w:spacing w:after="0" w:line="240" w:lineRule="auto"/>
              <w:jc w:val="center"/>
            </w:pPr>
            <w:r>
              <w:rPr>
                <w:sz w:val="16"/>
                <w:szCs w:val="16"/>
              </w:rPr>
              <w:t>Yes</w:t>
            </w:r>
          </w:p>
          <w:p w14:paraId="724AEF70" w14:textId="77777777" w:rsidR="00343245" w:rsidRDefault="0082768F" w:rsidP="00191D00">
            <w:pPr>
              <w:widowControl w:val="0"/>
              <w:spacing w:after="0" w:line="240" w:lineRule="auto"/>
              <w:jc w:val="center"/>
            </w:pPr>
            <w:r>
              <w:rPr>
                <w:b/>
                <w:color w:val="FF0000"/>
                <w:sz w:val="16"/>
                <w:szCs w:val="16"/>
              </w:rPr>
              <w:t>CCP #1</w:t>
            </w:r>
          </w:p>
        </w:tc>
      </w:tr>
      <w:tr w:rsidR="00343245" w14:paraId="12EAB764"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2ADF5" w14:textId="77777777" w:rsidR="00343245" w:rsidRDefault="0082768F" w:rsidP="00191D00">
            <w:pPr>
              <w:widowControl w:val="0"/>
              <w:spacing w:after="0" w:line="240" w:lineRule="auto"/>
              <w:jc w:val="center"/>
            </w:pPr>
            <w:r>
              <w:rPr>
                <w:sz w:val="16"/>
                <w:szCs w:val="16"/>
              </w:rPr>
              <w:t>Cold Storage (6)</w:t>
            </w:r>
          </w:p>
          <w:p w14:paraId="07986AF8" w14:textId="77777777" w:rsidR="00343245" w:rsidRDefault="0082768F" w:rsidP="00191D00">
            <w:pPr>
              <w:widowControl w:val="0"/>
              <w:spacing w:after="0" w:line="240" w:lineRule="auto"/>
              <w:jc w:val="center"/>
            </w:pPr>
            <w:r>
              <w:rPr>
                <w:b/>
                <w:color w:val="FF0000"/>
                <w:sz w:val="16"/>
                <w:szCs w:val="16"/>
              </w:rPr>
              <w:t>CCP #2</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7333" w14:textId="77777777" w:rsidR="00343245" w:rsidRDefault="0082768F" w:rsidP="00191D00">
            <w:pPr>
              <w:widowControl w:val="0"/>
              <w:spacing w:after="0" w:line="240" w:lineRule="auto"/>
              <w:jc w:val="center"/>
            </w:pPr>
            <w:r>
              <w:rPr>
                <w:sz w:val="16"/>
                <w:szCs w:val="16"/>
              </w:rPr>
              <w:t>(B)</w:t>
            </w:r>
            <w:r>
              <w:rPr>
                <w:i/>
                <w:sz w:val="16"/>
                <w:szCs w:val="16"/>
              </w:rPr>
              <w:t xml:space="preserve"> </w:t>
            </w:r>
            <w:r>
              <w:rPr>
                <w:b/>
                <w:i/>
                <w:sz w:val="16"/>
                <w:szCs w:val="16"/>
              </w:rPr>
              <w:t>Clostridium botulinum</w:t>
            </w:r>
            <w:r>
              <w:rPr>
                <w:i/>
                <w:sz w:val="16"/>
                <w:szCs w:val="16"/>
              </w:rPr>
              <w:t xml:space="preserve">, </w:t>
            </w:r>
            <w:r>
              <w:rPr>
                <w:b/>
                <w:i/>
                <w:sz w:val="16"/>
                <w:szCs w:val="16"/>
              </w:rPr>
              <w:t>Listeria monocytogenes</w:t>
            </w:r>
            <w:r>
              <w:rPr>
                <w:i/>
                <w:sz w:val="16"/>
                <w:szCs w:val="16"/>
              </w:rPr>
              <w:t>, Clostridium perfringens, Escherichia coli STEC/VTEC, Salmonella, Staphylococcus aureus, Yersinia enterocolita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C53D3" w14:textId="77777777" w:rsidR="00343245" w:rsidRDefault="0082768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8BFDD" w14:textId="77777777" w:rsidR="00343245" w:rsidRDefault="0082768F" w:rsidP="00191D00">
            <w:pPr>
              <w:widowControl w:val="0"/>
              <w:spacing w:after="0" w:line="240" w:lineRule="auto"/>
              <w:jc w:val="center"/>
            </w:pPr>
            <w:r>
              <w:rPr>
                <w:sz w:val="16"/>
                <w:szCs w:val="16"/>
              </w:rPr>
              <w:t>Potential Growth of Pathogens if Proper Temperatures are Not Maintained.</w:t>
            </w:r>
          </w:p>
          <w:p w14:paraId="70C53EA6" w14:textId="77777777" w:rsidR="00343245" w:rsidRDefault="00343245" w:rsidP="00191D00">
            <w:pPr>
              <w:widowControl w:val="0"/>
              <w:spacing w:after="0" w:line="240" w:lineRule="auto"/>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15D70" w14:textId="77777777" w:rsidR="00343245" w:rsidRDefault="0082768F" w:rsidP="00191D00">
            <w:pPr>
              <w:widowControl w:val="0"/>
              <w:spacing w:after="0" w:line="240" w:lineRule="auto"/>
              <w:jc w:val="center"/>
            </w:pPr>
            <w:r>
              <w:rPr>
                <w:sz w:val="16"/>
                <w:szCs w:val="16"/>
              </w:rPr>
              <w:t>ROP packaged and labeled products will be monitored for time and temperature control.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A8AB3" w14:textId="77777777" w:rsidR="00343245" w:rsidRDefault="0082768F" w:rsidP="00191D00">
            <w:pPr>
              <w:widowControl w:val="0"/>
              <w:spacing w:after="0" w:line="240" w:lineRule="auto"/>
              <w:jc w:val="center"/>
            </w:pPr>
            <w:r>
              <w:rPr>
                <w:sz w:val="16"/>
                <w:szCs w:val="16"/>
              </w:rPr>
              <w:t>Yes</w:t>
            </w:r>
          </w:p>
          <w:p w14:paraId="6F57B5EA" w14:textId="77777777" w:rsidR="00343245" w:rsidRDefault="0082768F" w:rsidP="00191D00">
            <w:pPr>
              <w:widowControl w:val="0"/>
              <w:spacing w:after="0" w:line="240" w:lineRule="auto"/>
              <w:jc w:val="center"/>
            </w:pPr>
            <w:r>
              <w:rPr>
                <w:b/>
                <w:color w:val="FF0000"/>
                <w:sz w:val="16"/>
                <w:szCs w:val="16"/>
              </w:rPr>
              <w:t>CCP #2</w:t>
            </w:r>
          </w:p>
        </w:tc>
      </w:tr>
      <w:tr w:rsidR="00343245" w14:paraId="2CB69B4F"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A2D33" w14:textId="77777777" w:rsidR="00343245" w:rsidRDefault="0082768F" w:rsidP="00191D00">
            <w:pPr>
              <w:widowControl w:val="0"/>
              <w:spacing w:after="0" w:line="240" w:lineRule="auto"/>
              <w:jc w:val="center"/>
            </w:pPr>
            <w:r>
              <w:rPr>
                <w:sz w:val="16"/>
                <w:szCs w:val="16"/>
              </w:rPr>
              <w:t>Cooking (7)</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EE5F" w14:textId="77777777" w:rsidR="00343245" w:rsidRDefault="0082768F" w:rsidP="00191D00">
            <w:pPr>
              <w:widowControl w:val="0"/>
              <w:spacing w:after="0" w:line="240" w:lineRule="auto"/>
              <w:jc w:val="center"/>
            </w:pPr>
            <w:r>
              <w:rPr>
                <w:sz w:val="16"/>
                <w:szCs w:val="16"/>
              </w:rPr>
              <w:t>(B)</w:t>
            </w:r>
            <w:r>
              <w:rPr>
                <w:i/>
                <w:sz w:val="16"/>
                <w:szCs w:val="16"/>
              </w:rPr>
              <w:t xml:space="preserve">  </w:t>
            </w:r>
            <w:r>
              <w:rPr>
                <w:b/>
                <w:i/>
                <w:sz w:val="16"/>
                <w:szCs w:val="16"/>
              </w:rPr>
              <w:t>Listeria monocytogenes</w:t>
            </w:r>
            <w:r>
              <w:rPr>
                <w:i/>
                <w:sz w:val="16"/>
                <w:szCs w:val="16"/>
              </w:rPr>
              <w:t>, Escherichia coli STEC/VTEC, Salmonella, Staphylococcus aureus, Yersinia enterocolita, Taenia spp., Toxoplasma gondii, Trichenella spiralis, Hepatitis A</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97B1F" w14:textId="77777777" w:rsidR="00343245" w:rsidRDefault="0082768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5081D" w14:textId="77777777" w:rsidR="00343245" w:rsidRDefault="0082768F" w:rsidP="00191D00">
            <w:pPr>
              <w:widowControl w:val="0"/>
              <w:spacing w:after="0" w:line="240" w:lineRule="auto"/>
              <w:jc w:val="center"/>
            </w:pPr>
            <w:r>
              <w:rPr>
                <w:sz w:val="16"/>
                <w:szCs w:val="16"/>
              </w:rPr>
              <w:t>Survival of Bacterial Spores if Products are not Properly Cooked to Correct Internal Temperatures.</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50EB0" w14:textId="77777777" w:rsidR="00343245" w:rsidRDefault="0082768F" w:rsidP="00191D00">
            <w:pPr>
              <w:widowControl w:val="0"/>
              <w:spacing w:after="0" w:line="240" w:lineRule="auto"/>
              <w:ind w:left="-100"/>
              <w:jc w:val="center"/>
            </w:pPr>
            <w:r>
              <w:rPr>
                <w:sz w:val="16"/>
                <w:szCs w:val="16"/>
              </w:rPr>
              <w:t>Products will be cooked to the appropriate minimum internal temperatures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13AB9" w14:textId="77777777" w:rsidR="00343245" w:rsidRDefault="0082768F" w:rsidP="00191D00">
            <w:pPr>
              <w:widowControl w:val="0"/>
              <w:spacing w:after="0" w:line="240" w:lineRule="auto"/>
              <w:jc w:val="center"/>
            </w:pPr>
            <w:r>
              <w:rPr>
                <w:sz w:val="16"/>
                <w:szCs w:val="16"/>
              </w:rPr>
              <w:t>No</w:t>
            </w:r>
          </w:p>
        </w:tc>
      </w:tr>
      <w:tr w:rsidR="00343245" w14:paraId="3C8572C2"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0DFD7" w14:textId="77777777" w:rsidR="00343245" w:rsidRDefault="0082768F" w:rsidP="00191D00">
            <w:pPr>
              <w:widowControl w:val="0"/>
              <w:spacing w:after="0" w:line="240" w:lineRule="auto"/>
              <w:jc w:val="center"/>
            </w:pPr>
            <w:r>
              <w:rPr>
                <w:sz w:val="16"/>
                <w:szCs w:val="16"/>
              </w:rPr>
              <w:t>Hot Holding (8)</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83983" w14:textId="77777777" w:rsidR="00343245" w:rsidRDefault="0082768F" w:rsidP="00191D00">
            <w:pPr>
              <w:widowControl w:val="0"/>
              <w:spacing w:after="0" w:line="240" w:lineRule="auto"/>
              <w:jc w:val="center"/>
            </w:pPr>
            <w:r>
              <w:rPr>
                <w:sz w:val="16"/>
                <w:szCs w:val="16"/>
              </w:rPr>
              <w:t>(B)</w:t>
            </w:r>
            <w:r>
              <w:rPr>
                <w:i/>
                <w:sz w:val="16"/>
                <w:szCs w:val="16"/>
              </w:rPr>
              <w:t xml:space="preserve"> Clostridium perfringens, Escherichia coli STEC/VTEC, Salmonella, Staphylococcus aureus,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31A8D" w14:textId="77777777" w:rsidR="00343245" w:rsidRPr="00E34A0F" w:rsidRDefault="00E34A0F" w:rsidP="00191D00">
            <w:pPr>
              <w:widowControl w:val="0"/>
              <w:spacing w:after="0" w:line="240" w:lineRule="auto"/>
              <w:jc w:val="center"/>
              <w:rPr>
                <w:sz w:val="16"/>
                <w:szCs w:val="16"/>
              </w:rPr>
            </w:pPr>
            <w:r w:rsidRPr="00E34A0F">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E6366" w14:textId="77777777" w:rsidR="00343245" w:rsidRDefault="0082768F" w:rsidP="00191D00">
            <w:pPr>
              <w:widowControl w:val="0"/>
              <w:spacing w:after="0" w:line="240" w:lineRule="auto"/>
              <w:jc w:val="center"/>
            </w:pPr>
            <w:r>
              <w:rPr>
                <w:sz w:val="16"/>
                <w:szCs w:val="16"/>
              </w:rPr>
              <w:t>Potential Growth of Bacteria and Toxin Production if Proper Temperatures are Not Maintained</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8012B" w14:textId="77777777" w:rsidR="00343245" w:rsidRDefault="0082768F" w:rsidP="00191D00">
            <w:pPr>
              <w:widowControl w:val="0"/>
              <w:spacing w:after="0" w:line="240" w:lineRule="auto"/>
              <w:ind w:left="-100"/>
              <w:jc w:val="center"/>
            </w:pPr>
            <w:r>
              <w:rPr>
                <w:sz w:val="16"/>
                <w:szCs w:val="16"/>
              </w:rPr>
              <w:t>Products will be held at 135F or above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1A28A" w14:textId="77777777" w:rsidR="00343245" w:rsidRDefault="0082768F" w:rsidP="00191D00">
            <w:pPr>
              <w:widowControl w:val="0"/>
              <w:spacing w:after="0" w:line="240" w:lineRule="auto"/>
              <w:jc w:val="center"/>
            </w:pPr>
            <w:r>
              <w:rPr>
                <w:sz w:val="16"/>
                <w:szCs w:val="16"/>
              </w:rPr>
              <w:t>No</w:t>
            </w:r>
          </w:p>
        </w:tc>
      </w:tr>
      <w:tr w:rsidR="00343245" w14:paraId="1071A3D1" w14:textId="77777777" w:rsidTr="00191D00">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4228" w14:textId="77777777" w:rsidR="00343245" w:rsidRDefault="0082768F" w:rsidP="00191D00">
            <w:pPr>
              <w:widowControl w:val="0"/>
              <w:spacing w:after="0" w:line="240" w:lineRule="auto"/>
              <w:jc w:val="center"/>
            </w:pPr>
            <w:r>
              <w:rPr>
                <w:sz w:val="16"/>
                <w:szCs w:val="16"/>
              </w:rPr>
              <w:t>Served to Customer (9)</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6F5E3" w14:textId="77777777" w:rsidR="00343245" w:rsidRDefault="0082768F" w:rsidP="00191D00">
            <w:pPr>
              <w:widowControl w:val="0"/>
              <w:spacing w:after="0" w:line="240" w:lineRule="auto"/>
              <w:jc w:val="center"/>
            </w:pPr>
            <w:r>
              <w:rPr>
                <w:i/>
                <w:color w:val="252525"/>
                <w:sz w:val="16"/>
                <w:szCs w:val="16"/>
              </w:rPr>
              <w:t>Norovirus, Hepatitis A</w:t>
            </w:r>
          </w:p>
          <w:p w14:paraId="0853DAE3" w14:textId="77777777" w:rsidR="00343245" w:rsidRDefault="00343245" w:rsidP="00191D00">
            <w:pPr>
              <w:widowControl w:val="0"/>
              <w:spacing w:after="0" w:line="240" w:lineRule="auto"/>
              <w:jc w:val="cente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0ECA4" w14:textId="77777777" w:rsidR="00343245" w:rsidRDefault="0082768F" w:rsidP="00191D00">
            <w:pPr>
              <w:widowControl w:val="0"/>
              <w:spacing w:after="0" w:line="240" w:lineRule="auto"/>
              <w:jc w:val="center"/>
            </w:pPr>
            <w:r>
              <w:rPr>
                <w:sz w:val="16"/>
                <w:szCs w:val="16"/>
              </w:rPr>
              <w:t>Yes</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30F92" w14:textId="77777777" w:rsidR="00343245" w:rsidRDefault="0082768F" w:rsidP="00191D00">
            <w:pPr>
              <w:widowControl w:val="0"/>
              <w:spacing w:after="0" w:line="240" w:lineRule="auto"/>
              <w:jc w:val="center"/>
            </w:pPr>
            <w:r>
              <w:rPr>
                <w:sz w:val="16"/>
                <w:szCs w:val="16"/>
              </w:rPr>
              <w:t>If food isn’t handled properly after cooking contamination could occur</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90C28" w14:textId="77777777" w:rsidR="00343245" w:rsidRDefault="0082768F" w:rsidP="00191D00">
            <w:pPr>
              <w:widowControl w:val="0"/>
              <w:spacing w:after="0" w:line="240" w:lineRule="auto"/>
              <w:ind w:left="-100"/>
              <w:jc w:val="center"/>
            </w:pPr>
            <w:r>
              <w:rPr>
                <w:sz w:val="16"/>
                <w:szCs w:val="16"/>
              </w:rPr>
              <w:t>Gloves or utensils will be used a barrier. Bare hand contact will be prohibited.</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45C9D" w14:textId="77777777" w:rsidR="00343245" w:rsidRDefault="0082768F" w:rsidP="00191D00">
            <w:pPr>
              <w:widowControl w:val="0"/>
              <w:spacing w:after="0" w:line="240" w:lineRule="auto"/>
              <w:jc w:val="center"/>
            </w:pPr>
            <w:r>
              <w:rPr>
                <w:sz w:val="16"/>
                <w:szCs w:val="16"/>
              </w:rPr>
              <w:t>No</w:t>
            </w:r>
          </w:p>
        </w:tc>
      </w:tr>
    </w:tbl>
    <w:p w14:paraId="72A645EA" w14:textId="77777777" w:rsidR="0082768F" w:rsidRDefault="0082768F">
      <w:pPr>
        <w:jc w:val="center"/>
        <w:rPr>
          <w:b/>
          <w:sz w:val="36"/>
          <w:szCs w:val="36"/>
        </w:rPr>
      </w:pPr>
    </w:p>
    <w:p w14:paraId="6FD51CAA" w14:textId="77777777" w:rsidR="00343245" w:rsidRDefault="0082768F">
      <w:pPr>
        <w:jc w:val="center"/>
      </w:pPr>
      <w:r>
        <w:rPr>
          <w:b/>
          <w:sz w:val="36"/>
          <w:szCs w:val="36"/>
        </w:rPr>
        <w:t>Critical Control Points (CCPs) Chart-ROP of Raw MEATs</w:t>
      </w:r>
    </w:p>
    <w:p w14:paraId="5DB98CEF" w14:textId="77777777" w:rsidR="00343245" w:rsidRDefault="002710DD">
      <w:r>
        <w:rPr>
          <w:noProof/>
        </w:rPr>
        <w:drawing>
          <wp:anchor distT="114300" distB="114300" distL="114300" distR="114300" simplePos="0" relativeHeight="251658240" behindDoc="1" locked="0" layoutInCell="0" hidden="0" allowOverlap="0" wp14:anchorId="23AF70AA" wp14:editId="1C81F06B">
            <wp:simplePos x="0" y="0"/>
            <wp:positionH relativeFrom="margin">
              <wp:posOffset>-190500</wp:posOffset>
            </wp:positionH>
            <wp:positionV relativeFrom="paragraph">
              <wp:posOffset>349885</wp:posOffset>
            </wp:positionV>
            <wp:extent cx="5942330" cy="3760470"/>
            <wp:effectExtent l="0" t="0" r="1270" b="0"/>
            <wp:wrapTight wrapText="bothSides">
              <wp:wrapPolygon edited="0">
                <wp:start x="0" y="0"/>
                <wp:lineTo x="0" y="21447"/>
                <wp:lineTo x="21535" y="21447"/>
                <wp:lineTo x="21535" y="0"/>
                <wp:lineTo x="0" y="0"/>
              </wp:wrapPolygon>
            </wp:wrapTight>
            <wp:docPr id="7" name="image17.jpg"/>
            <wp:cNvGraphicFramePr/>
            <a:graphic xmlns:a="http://schemas.openxmlformats.org/drawingml/2006/main">
              <a:graphicData uri="http://schemas.openxmlformats.org/drawingml/2006/picture">
                <pic:pic xmlns:pic="http://schemas.openxmlformats.org/drawingml/2006/picture">
                  <pic:nvPicPr>
                    <pic:cNvPr id="0" name="image17.jpg" descr="Example CCP Chart (2).jp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5942330" cy="3760470"/>
                    </a:xfrm>
                    <a:prstGeom prst="rect">
                      <a:avLst/>
                    </a:prstGeom>
                    <a:ln/>
                  </pic:spPr>
                </pic:pic>
              </a:graphicData>
            </a:graphic>
            <wp14:sizeRelV relativeFrom="margin">
              <wp14:pctHeight>0</wp14:pctHeight>
            </wp14:sizeRelV>
          </wp:anchor>
        </w:drawing>
      </w:r>
    </w:p>
    <w:p w14:paraId="32608B4F" w14:textId="77777777" w:rsidR="00343245" w:rsidRDefault="00343245">
      <w:pPr>
        <w:jc w:val="center"/>
      </w:pPr>
    </w:p>
    <w:p w14:paraId="3CCD3169" w14:textId="77777777" w:rsidR="00343245" w:rsidRDefault="00343245">
      <w:pPr>
        <w:jc w:val="center"/>
      </w:pPr>
    </w:p>
    <w:p w14:paraId="26ED6F93" w14:textId="77777777" w:rsidR="00343245" w:rsidRDefault="00343245">
      <w:pPr>
        <w:jc w:val="center"/>
      </w:pPr>
    </w:p>
    <w:p w14:paraId="7DDE197D" w14:textId="77777777" w:rsidR="00343245" w:rsidRDefault="00343245">
      <w:pPr>
        <w:jc w:val="center"/>
      </w:pPr>
    </w:p>
    <w:p w14:paraId="4C84CE5D" w14:textId="77777777" w:rsidR="00343245" w:rsidRDefault="00343245"/>
    <w:p w14:paraId="1DEDACAA" w14:textId="77777777" w:rsidR="00343245" w:rsidRDefault="00343245"/>
    <w:p w14:paraId="4205B84B" w14:textId="77777777" w:rsidR="00343245" w:rsidRDefault="00343245"/>
    <w:p w14:paraId="707BFA79" w14:textId="77777777" w:rsidR="0082768F" w:rsidRDefault="0082768F"/>
    <w:p w14:paraId="5F44DD01" w14:textId="77777777" w:rsidR="0082768F" w:rsidRDefault="0082768F"/>
    <w:p w14:paraId="6FDF62AD" w14:textId="77777777" w:rsidR="0082768F" w:rsidRDefault="0082768F"/>
    <w:p w14:paraId="67D97597" w14:textId="77777777" w:rsidR="002710DD" w:rsidRDefault="002710DD"/>
    <w:p w14:paraId="1C810DAE" w14:textId="77777777" w:rsidR="002710DD" w:rsidRDefault="002710DD"/>
    <w:p w14:paraId="1DF68E4D" w14:textId="77777777" w:rsidR="00343245" w:rsidRDefault="0082768F">
      <w:pPr>
        <w:jc w:val="center"/>
      </w:pPr>
      <w:r>
        <w:rPr>
          <w:b/>
          <w:sz w:val="36"/>
          <w:szCs w:val="36"/>
        </w:rPr>
        <w:t>Labeling</w:t>
      </w:r>
    </w:p>
    <w:p w14:paraId="16BDDB65" w14:textId="77777777" w:rsidR="00343245" w:rsidRDefault="0082768F">
      <w:pPr>
        <w:spacing w:after="100" w:line="240" w:lineRule="auto"/>
      </w:pPr>
      <w:r>
        <w:rPr>
          <w:sz w:val="24"/>
          <w:szCs w:val="24"/>
        </w:rPr>
        <w:t>Meats, once packaged, will be labeled so the package shall be prominently and conspicuously labeled on the principal display panel in bold type on a contrasting background, with instructions written on label to:</w:t>
      </w:r>
    </w:p>
    <w:p w14:paraId="0C9666BE" w14:textId="77777777" w:rsidR="00343245" w:rsidRDefault="0082768F" w:rsidP="002A0FDD">
      <w:pPr>
        <w:numPr>
          <w:ilvl w:val="0"/>
          <w:numId w:val="8"/>
        </w:numPr>
        <w:ind w:hanging="360"/>
        <w:contextualSpacing/>
        <w:rPr>
          <w:b/>
          <w:sz w:val="24"/>
          <w:szCs w:val="24"/>
        </w:rPr>
      </w:pPr>
      <w:r>
        <w:rPr>
          <w:b/>
          <w:sz w:val="24"/>
          <w:szCs w:val="24"/>
        </w:rPr>
        <w:t>Maintain the food at 41°F or below</w:t>
      </w:r>
      <w:r>
        <w:rPr>
          <w:sz w:val="24"/>
          <w:szCs w:val="24"/>
        </w:rPr>
        <w:t xml:space="preserve">, and </w:t>
      </w:r>
      <w:r>
        <w:rPr>
          <w:b/>
          <w:sz w:val="24"/>
          <w:szCs w:val="24"/>
        </w:rPr>
        <w:t>(b) Discard the food if within 14 calendar days of its packaging it is not served for on-premises consumption, or consumed if served or sold for off-premises consumption</w:t>
      </w:r>
    </w:p>
    <w:p w14:paraId="00F05195" w14:textId="77777777" w:rsidR="00343245" w:rsidRDefault="0082768F">
      <w:r>
        <w:rPr>
          <w:noProof/>
        </w:rPr>
        <w:drawing>
          <wp:inline distT="114300" distB="114300" distL="114300" distR="114300" wp14:anchorId="3FF0F75D" wp14:editId="1A4E70FF">
            <wp:extent cx="5486400" cy="1990725"/>
            <wp:effectExtent l="0" t="0" r="0" b="0"/>
            <wp:docPr id="4" name="image13.jpg" descr="Untitled drawing (5).jpg"/>
            <wp:cNvGraphicFramePr/>
            <a:graphic xmlns:a="http://schemas.openxmlformats.org/drawingml/2006/main">
              <a:graphicData uri="http://schemas.openxmlformats.org/drawingml/2006/picture">
                <pic:pic xmlns:pic="http://schemas.openxmlformats.org/drawingml/2006/picture">
                  <pic:nvPicPr>
                    <pic:cNvPr id="0" name="image13.jpg" descr="Untitled drawing (5).jpg"/>
                    <pic:cNvPicPr preferRelativeResize="0"/>
                  </pic:nvPicPr>
                  <pic:blipFill>
                    <a:blip r:embed="rId19"/>
                    <a:srcRect/>
                    <a:stretch>
                      <a:fillRect/>
                    </a:stretch>
                  </pic:blipFill>
                  <pic:spPr>
                    <a:xfrm>
                      <a:off x="0" y="0"/>
                      <a:ext cx="5486400" cy="1990725"/>
                    </a:xfrm>
                    <a:prstGeom prst="rect">
                      <a:avLst/>
                    </a:prstGeom>
                    <a:ln/>
                  </pic:spPr>
                </pic:pic>
              </a:graphicData>
            </a:graphic>
          </wp:inline>
        </w:drawing>
      </w:r>
    </w:p>
    <w:p w14:paraId="1E766A58" w14:textId="77777777" w:rsidR="00343245" w:rsidRDefault="00343245">
      <w:pPr>
        <w:ind w:left="720"/>
      </w:pPr>
      <w:bookmarkStart w:id="1" w:name="h.fvzsx34dzv16" w:colFirst="0" w:colLast="0"/>
      <w:bookmarkEnd w:id="1"/>
    </w:p>
    <w:p w14:paraId="3FDA61B3" w14:textId="77777777" w:rsidR="00280FA2" w:rsidRDefault="00280FA2">
      <w:r>
        <w:br w:type="page"/>
      </w:r>
    </w:p>
    <w:p w14:paraId="37E2EA0E" w14:textId="77777777" w:rsidR="00280FA2" w:rsidRPr="000E338E" w:rsidRDefault="00280FA2" w:rsidP="00280FA2">
      <w:pPr>
        <w:rPr>
          <w:b/>
          <w:color w:val="auto"/>
          <w:sz w:val="28"/>
          <w:szCs w:val="28"/>
        </w:rPr>
      </w:pPr>
      <w:r w:rsidRPr="008F360A">
        <w:rPr>
          <w:b/>
          <w:sz w:val="28"/>
          <w:szCs w:val="28"/>
        </w:rPr>
        <w:lastRenderedPageBreak/>
        <w:t>Veri</w:t>
      </w:r>
      <w:r w:rsidRPr="000E338E">
        <w:rPr>
          <w:b/>
          <w:color w:val="auto"/>
          <w:sz w:val="28"/>
          <w:szCs w:val="28"/>
        </w:rPr>
        <w:t>fication &amp;</w:t>
      </w:r>
      <w:r w:rsidR="000F4EEB" w:rsidRPr="000E338E">
        <w:rPr>
          <w:b/>
          <w:color w:val="auto"/>
          <w:sz w:val="28"/>
          <w:szCs w:val="28"/>
        </w:rPr>
        <w:t xml:space="preserve"> Record K</w:t>
      </w:r>
      <w:r w:rsidRPr="000E338E">
        <w:rPr>
          <w:b/>
          <w:color w:val="auto"/>
          <w:sz w:val="28"/>
          <w:szCs w:val="28"/>
        </w:rPr>
        <w:t>eeping Procedures</w:t>
      </w:r>
    </w:p>
    <w:p w14:paraId="1739EAF6" w14:textId="77777777" w:rsidR="00280FA2" w:rsidRPr="000E338E" w:rsidRDefault="00280FA2" w:rsidP="00280FA2">
      <w:pPr>
        <w:numPr>
          <w:ilvl w:val="0"/>
          <w:numId w:val="68"/>
        </w:numPr>
        <w:spacing w:after="200"/>
        <w:contextualSpacing/>
        <w:rPr>
          <w:rFonts w:asciiTheme="minorHAnsi" w:eastAsiaTheme="minorHAnsi" w:hAnsiTheme="minorHAnsi" w:cstheme="minorBidi"/>
          <w:color w:val="auto"/>
          <w:sz w:val="24"/>
          <w:szCs w:val="24"/>
        </w:rPr>
      </w:pPr>
      <w:r w:rsidRPr="000E338E">
        <w:rPr>
          <w:rFonts w:asciiTheme="minorHAnsi" w:eastAsiaTheme="minorHAnsi" w:hAnsiTheme="minorHAnsi" w:cstheme="minorBidi"/>
          <w:color w:val="auto"/>
          <w:sz w:val="24"/>
          <w:szCs w:val="24"/>
        </w:rPr>
        <w:t xml:space="preserve">HACCP team members will verify that the HACCP protocols are being followed as required by routinely observing employees and confirming monitoring logs are being completed.  </w:t>
      </w:r>
    </w:p>
    <w:p w14:paraId="23F7AAF9" w14:textId="77777777" w:rsidR="00280FA2" w:rsidRPr="000E338E" w:rsidRDefault="00280FA2" w:rsidP="00280FA2">
      <w:pPr>
        <w:numPr>
          <w:ilvl w:val="0"/>
          <w:numId w:val="68"/>
        </w:numPr>
        <w:spacing w:after="200"/>
        <w:contextualSpacing/>
        <w:rPr>
          <w:rFonts w:asciiTheme="minorHAnsi" w:eastAsiaTheme="minorHAnsi" w:hAnsiTheme="minorHAnsi" w:cstheme="minorBidi"/>
          <w:color w:val="auto"/>
          <w:sz w:val="24"/>
          <w:szCs w:val="24"/>
        </w:rPr>
      </w:pPr>
      <w:r w:rsidRPr="000E338E">
        <w:rPr>
          <w:rFonts w:asciiTheme="minorHAnsi" w:eastAsiaTheme="minorHAnsi" w:hAnsiTheme="minorHAnsi" w:cstheme="minorBidi"/>
          <w:color w:val="auto"/>
          <w:sz w:val="24"/>
          <w:szCs w:val="24"/>
        </w:rPr>
        <w:t xml:space="preserve">Forms and logs will also be reviewed monthly to ensure they are being completed as required.  </w:t>
      </w:r>
    </w:p>
    <w:p w14:paraId="6F66D07F" w14:textId="77777777" w:rsidR="00280FA2" w:rsidRPr="000E338E" w:rsidRDefault="00280FA2" w:rsidP="00280FA2">
      <w:pPr>
        <w:numPr>
          <w:ilvl w:val="0"/>
          <w:numId w:val="68"/>
        </w:numPr>
        <w:spacing w:after="200"/>
        <w:contextualSpacing/>
        <w:rPr>
          <w:rFonts w:asciiTheme="minorHAnsi" w:eastAsiaTheme="minorHAnsi" w:hAnsiTheme="minorHAnsi" w:cstheme="minorBidi"/>
          <w:color w:val="auto"/>
          <w:sz w:val="24"/>
          <w:szCs w:val="24"/>
        </w:rPr>
      </w:pPr>
      <w:r w:rsidRPr="000E338E">
        <w:rPr>
          <w:rFonts w:asciiTheme="minorHAnsi" w:eastAsiaTheme="minorHAnsi" w:hAnsiTheme="minorHAnsi" w:cstheme="minorBidi"/>
          <w:color w:val="auto"/>
          <w:sz w:val="24"/>
          <w:szCs w:val="24"/>
        </w:rPr>
        <w:t>HACCP team will review the HACCP plan to determine if modifications are needed</w:t>
      </w:r>
    </w:p>
    <w:p w14:paraId="56598143" w14:textId="77777777" w:rsidR="00280FA2" w:rsidRPr="000E338E" w:rsidRDefault="00280FA2" w:rsidP="00280FA2">
      <w:pPr>
        <w:numPr>
          <w:ilvl w:val="1"/>
          <w:numId w:val="68"/>
        </w:numPr>
        <w:spacing w:after="200"/>
        <w:contextualSpacing/>
        <w:rPr>
          <w:rFonts w:asciiTheme="minorHAnsi" w:eastAsiaTheme="minorHAnsi" w:hAnsiTheme="minorHAnsi" w:cstheme="minorBidi"/>
          <w:color w:val="auto"/>
          <w:sz w:val="24"/>
          <w:szCs w:val="24"/>
        </w:rPr>
      </w:pPr>
      <w:r w:rsidRPr="000E338E">
        <w:rPr>
          <w:rFonts w:asciiTheme="minorHAnsi" w:eastAsiaTheme="minorHAnsi" w:hAnsiTheme="minorHAnsi" w:cstheme="minorBidi"/>
          <w:color w:val="auto"/>
          <w:sz w:val="24"/>
          <w:szCs w:val="24"/>
        </w:rPr>
        <w:t>Annually</w:t>
      </w:r>
    </w:p>
    <w:p w14:paraId="42C0BB2F" w14:textId="77777777" w:rsidR="00280FA2" w:rsidRPr="000E338E" w:rsidRDefault="00280FA2" w:rsidP="00280FA2">
      <w:pPr>
        <w:numPr>
          <w:ilvl w:val="1"/>
          <w:numId w:val="68"/>
        </w:numPr>
        <w:spacing w:line="240" w:lineRule="auto"/>
        <w:contextualSpacing/>
        <w:rPr>
          <w:rFonts w:asciiTheme="minorHAnsi" w:eastAsia="Times New Roman" w:hAnsiTheme="minorHAnsi" w:cs="Helvetica"/>
          <w:color w:val="auto"/>
          <w:sz w:val="24"/>
          <w:szCs w:val="24"/>
          <w:lang w:val="en"/>
        </w:rPr>
      </w:pPr>
      <w:r w:rsidRPr="000E338E">
        <w:rPr>
          <w:rFonts w:asciiTheme="minorHAnsi" w:eastAsia="Times New Roman" w:hAnsiTheme="minorHAnsi" w:cs="Helvetica"/>
          <w:color w:val="auto"/>
          <w:sz w:val="24"/>
          <w:szCs w:val="24"/>
          <w:lang w:val="en"/>
        </w:rPr>
        <w:t>When there are emerging concerns about the safety of the product.</w:t>
      </w:r>
    </w:p>
    <w:p w14:paraId="76D9DDBA" w14:textId="77777777" w:rsidR="00280FA2" w:rsidRPr="000E338E" w:rsidRDefault="00280FA2" w:rsidP="00280FA2">
      <w:pPr>
        <w:numPr>
          <w:ilvl w:val="1"/>
          <w:numId w:val="68"/>
        </w:numPr>
        <w:spacing w:line="240" w:lineRule="auto"/>
        <w:contextualSpacing/>
        <w:rPr>
          <w:rFonts w:asciiTheme="minorHAnsi" w:eastAsia="Times New Roman" w:hAnsiTheme="minorHAnsi" w:cs="Helvetica"/>
          <w:color w:val="auto"/>
          <w:sz w:val="24"/>
          <w:szCs w:val="24"/>
          <w:lang w:val="en"/>
        </w:rPr>
      </w:pPr>
      <w:r w:rsidRPr="000E338E">
        <w:rPr>
          <w:rFonts w:asciiTheme="minorHAnsi" w:eastAsia="Times New Roman" w:hAnsiTheme="minorHAnsi" w:cs="Helvetica"/>
          <w:color w:val="auto"/>
          <w:sz w:val="24"/>
          <w:szCs w:val="24"/>
          <w:lang w:val="en"/>
        </w:rPr>
        <w:t>When foods have been implicated as a vehicle of foodborne disease.</w:t>
      </w:r>
    </w:p>
    <w:p w14:paraId="1F1C18BE" w14:textId="77777777" w:rsidR="00280FA2" w:rsidRPr="000E338E" w:rsidRDefault="00280FA2" w:rsidP="00280FA2">
      <w:pPr>
        <w:numPr>
          <w:ilvl w:val="1"/>
          <w:numId w:val="68"/>
        </w:numPr>
        <w:spacing w:line="240" w:lineRule="auto"/>
        <w:contextualSpacing/>
        <w:rPr>
          <w:rFonts w:asciiTheme="minorHAnsi" w:eastAsia="Times New Roman" w:hAnsiTheme="minorHAnsi" w:cs="Helvetica"/>
          <w:color w:val="auto"/>
          <w:sz w:val="24"/>
          <w:szCs w:val="24"/>
          <w:lang w:val="en"/>
        </w:rPr>
      </w:pPr>
      <w:r w:rsidRPr="000E338E">
        <w:rPr>
          <w:rFonts w:asciiTheme="minorHAnsi" w:eastAsia="Times New Roman" w:hAnsiTheme="minorHAnsi" w:cs="Helvetica"/>
          <w:color w:val="auto"/>
          <w:sz w:val="24"/>
          <w:szCs w:val="24"/>
          <w:lang w:val="en"/>
        </w:rPr>
        <w:t>To confirm that changes have been implemented correctly after a HACCP plan has been modified.</w:t>
      </w:r>
    </w:p>
    <w:p w14:paraId="13EDE15B" w14:textId="77777777" w:rsidR="00280FA2" w:rsidRPr="000E338E" w:rsidRDefault="00280FA2" w:rsidP="00280FA2">
      <w:pPr>
        <w:numPr>
          <w:ilvl w:val="1"/>
          <w:numId w:val="68"/>
        </w:numPr>
        <w:spacing w:line="240" w:lineRule="auto"/>
        <w:contextualSpacing/>
        <w:rPr>
          <w:rFonts w:asciiTheme="minorHAnsi" w:eastAsia="Times New Roman" w:hAnsiTheme="minorHAnsi" w:cs="Helvetica"/>
          <w:color w:val="auto"/>
          <w:sz w:val="24"/>
          <w:szCs w:val="24"/>
          <w:lang w:val="en"/>
        </w:rPr>
      </w:pPr>
      <w:r w:rsidRPr="000E338E">
        <w:rPr>
          <w:rFonts w:asciiTheme="minorHAnsi" w:eastAsia="Times New Roman" w:hAnsiTheme="minorHAnsi" w:cs="Helvetica"/>
          <w:color w:val="auto"/>
          <w:sz w:val="24"/>
          <w:szCs w:val="24"/>
          <w:lang w:val="en"/>
        </w:rPr>
        <w:t>To assess whether a HACCP plan should be modified due to a change in the process, equipment, ingredients, etc.</w:t>
      </w:r>
    </w:p>
    <w:p w14:paraId="27EB199B" w14:textId="77777777" w:rsidR="00280FA2" w:rsidRPr="000E338E" w:rsidRDefault="00280FA2" w:rsidP="00280FA2">
      <w:pPr>
        <w:numPr>
          <w:ilvl w:val="0"/>
          <w:numId w:val="68"/>
        </w:numPr>
        <w:spacing w:line="240" w:lineRule="auto"/>
        <w:contextualSpacing/>
        <w:rPr>
          <w:rFonts w:asciiTheme="minorHAnsi" w:eastAsia="Times New Roman" w:hAnsiTheme="minorHAnsi" w:cs="Helvetica"/>
          <w:color w:val="auto"/>
          <w:sz w:val="24"/>
          <w:szCs w:val="24"/>
          <w:lang w:val="en"/>
        </w:rPr>
      </w:pPr>
      <w:r w:rsidRPr="000E338E">
        <w:rPr>
          <w:rFonts w:asciiTheme="minorHAnsi" w:eastAsia="Times New Roman" w:hAnsiTheme="minorHAnsi" w:cs="Helvetica"/>
          <w:color w:val="auto"/>
          <w:sz w:val="24"/>
          <w:szCs w:val="24"/>
          <w:lang w:val="en"/>
        </w:rPr>
        <w:t>Wake County Environmental Services will be notified any time that there is a modification to the HACCP plan</w:t>
      </w:r>
    </w:p>
    <w:p w14:paraId="014215F8" w14:textId="77777777" w:rsidR="00280FA2" w:rsidRPr="000E338E" w:rsidRDefault="00280FA2" w:rsidP="00280FA2">
      <w:pPr>
        <w:numPr>
          <w:ilvl w:val="0"/>
          <w:numId w:val="68"/>
        </w:numPr>
        <w:spacing w:after="200"/>
        <w:contextualSpacing/>
        <w:rPr>
          <w:rFonts w:asciiTheme="minorHAnsi" w:eastAsiaTheme="minorHAnsi" w:hAnsiTheme="minorHAnsi" w:cstheme="minorBidi"/>
          <w:color w:val="auto"/>
          <w:sz w:val="24"/>
          <w:szCs w:val="24"/>
        </w:rPr>
      </w:pPr>
      <w:r w:rsidRPr="000E338E">
        <w:rPr>
          <w:rFonts w:asciiTheme="minorHAnsi" w:eastAsiaTheme="minorHAnsi" w:hAnsiTheme="minorHAnsi" w:cstheme="minorBidi"/>
          <w:color w:val="auto"/>
          <w:sz w:val="24"/>
          <w:szCs w:val="24"/>
        </w:rPr>
        <w:t>All completed forms and logs will be maintained</w:t>
      </w:r>
      <w:r w:rsidR="006D1314" w:rsidRPr="000E338E">
        <w:rPr>
          <w:rFonts w:asciiTheme="minorHAnsi" w:eastAsiaTheme="minorHAnsi" w:hAnsiTheme="minorHAnsi" w:cstheme="minorBidi"/>
          <w:color w:val="auto"/>
          <w:sz w:val="24"/>
          <w:szCs w:val="24"/>
        </w:rPr>
        <w:t xml:space="preserve"> in an organized fashion</w:t>
      </w:r>
      <w:r w:rsidRPr="000E338E">
        <w:rPr>
          <w:rFonts w:asciiTheme="minorHAnsi" w:eastAsiaTheme="minorHAnsi" w:hAnsiTheme="minorHAnsi" w:cstheme="minorBidi"/>
          <w:color w:val="auto"/>
          <w:sz w:val="24"/>
          <w:szCs w:val="24"/>
        </w:rPr>
        <w:t xml:space="preserve"> in the HACCP Binder</w:t>
      </w:r>
      <w:r w:rsidR="006D1314" w:rsidRPr="000E338E">
        <w:rPr>
          <w:rFonts w:asciiTheme="minorHAnsi" w:eastAsiaTheme="minorHAnsi" w:hAnsiTheme="minorHAnsi" w:cstheme="minorBidi"/>
          <w:color w:val="auto"/>
          <w:sz w:val="24"/>
          <w:szCs w:val="24"/>
        </w:rPr>
        <w:t>, chronologically,</w:t>
      </w:r>
      <w:r w:rsidRPr="000E338E">
        <w:rPr>
          <w:rFonts w:asciiTheme="minorHAnsi" w:eastAsiaTheme="minorHAnsi" w:hAnsiTheme="minorHAnsi" w:cstheme="minorBidi"/>
          <w:color w:val="auto"/>
          <w:sz w:val="24"/>
          <w:szCs w:val="24"/>
        </w:rPr>
        <w:t xml:space="preserve"> for a minimum of six months, records will be purged as needed during the monthly review.  </w:t>
      </w:r>
    </w:p>
    <w:p w14:paraId="5F518995" w14:textId="77777777" w:rsidR="00343245" w:rsidRPr="000E338E" w:rsidRDefault="0082768F" w:rsidP="006E0BB9">
      <w:pPr>
        <w:rPr>
          <w:color w:val="auto"/>
        </w:rPr>
      </w:pPr>
      <w:r w:rsidRPr="000E338E">
        <w:rPr>
          <w:color w:val="auto"/>
        </w:rPr>
        <w:br w:type="page"/>
      </w:r>
      <w:bookmarkStart w:id="2" w:name="h.n5wxl2t41ovw" w:colFirst="0" w:colLast="0"/>
      <w:bookmarkEnd w:id="2"/>
    </w:p>
    <w:p w14:paraId="561805B3" w14:textId="77777777" w:rsidR="00343245" w:rsidRDefault="0082768F" w:rsidP="00C07E3C">
      <w:pPr>
        <w:jc w:val="center"/>
      </w:pPr>
      <w:bookmarkStart w:id="3" w:name="h.saun8mwbcs7f" w:colFirst="0" w:colLast="0"/>
      <w:bookmarkEnd w:id="3"/>
      <w:r>
        <w:rPr>
          <w:b/>
          <w:sz w:val="36"/>
          <w:szCs w:val="36"/>
        </w:rPr>
        <w:lastRenderedPageBreak/>
        <w:t>Standard Operating Procedures: Eliminating Bare Hand Contact When Handling Ready-To-Eat Foods</w:t>
      </w:r>
    </w:p>
    <w:p w14:paraId="729F90E5" w14:textId="77777777" w:rsidR="00343245" w:rsidRDefault="0082768F" w:rsidP="00C07E3C">
      <w:r>
        <w:rPr>
          <w:b/>
          <w:sz w:val="24"/>
          <w:szCs w:val="24"/>
        </w:rPr>
        <w:t xml:space="preserve">PURPOSE:  </w:t>
      </w:r>
      <w:r>
        <w:rPr>
          <w:sz w:val="24"/>
          <w:szCs w:val="24"/>
        </w:rPr>
        <w:t xml:space="preserve">To prevent foodborne illness due to hand-to-food cross-contamination.  </w:t>
      </w:r>
    </w:p>
    <w:p w14:paraId="6E869E78" w14:textId="77777777" w:rsidR="00343245" w:rsidRDefault="0082768F" w:rsidP="00C07E3C">
      <w:r>
        <w:rPr>
          <w:b/>
          <w:sz w:val="24"/>
          <w:szCs w:val="24"/>
        </w:rPr>
        <w:t xml:space="preserve">SCOPE:  </w:t>
      </w:r>
      <w:r>
        <w:rPr>
          <w:sz w:val="24"/>
          <w:szCs w:val="24"/>
        </w:rPr>
        <w:t xml:space="preserve">This procedure applies to foodservice employees who prepare, handle, or serve food. </w:t>
      </w:r>
    </w:p>
    <w:p w14:paraId="3D7A5668" w14:textId="77777777" w:rsidR="00343245" w:rsidRDefault="0082768F" w:rsidP="00C07E3C">
      <w:r>
        <w:rPr>
          <w:b/>
          <w:sz w:val="24"/>
          <w:szCs w:val="24"/>
        </w:rPr>
        <w:t xml:space="preserve">KEY WORDS:  </w:t>
      </w:r>
      <w:r>
        <w:rPr>
          <w:sz w:val="24"/>
          <w:szCs w:val="24"/>
        </w:rPr>
        <w:t>Ready-to-Eat Food, Cross-Contamination</w:t>
      </w:r>
    </w:p>
    <w:p w14:paraId="1951B484" w14:textId="77777777" w:rsidR="00343245" w:rsidRDefault="0082768F" w:rsidP="00C07E3C">
      <w:bookmarkStart w:id="4" w:name="h.3edos3z2t2wt" w:colFirst="0" w:colLast="0"/>
      <w:bookmarkEnd w:id="4"/>
      <w:r>
        <w:rPr>
          <w:sz w:val="24"/>
          <w:szCs w:val="24"/>
        </w:rPr>
        <w:t xml:space="preserve">1.      </w:t>
      </w:r>
      <w:r>
        <w:rPr>
          <w:b/>
          <w:sz w:val="24"/>
          <w:szCs w:val="24"/>
        </w:rPr>
        <w:t>READY-TO-EAT FOOD</w:t>
      </w:r>
      <w:r>
        <w:rPr>
          <w:sz w:val="24"/>
          <w:szCs w:val="24"/>
        </w:rPr>
        <w:t xml:space="preserve"> means food that:</w:t>
      </w:r>
    </w:p>
    <w:p w14:paraId="6E86F288" w14:textId="77777777" w:rsidR="00343245" w:rsidRDefault="0082768F" w:rsidP="002A0FDD">
      <w:pPr>
        <w:numPr>
          <w:ilvl w:val="0"/>
          <w:numId w:val="43"/>
        </w:numPr>
        <w:ind w:hanging="360"/>
        <w:contextualSpacing/>
        <w:rPr>
          <w:sz w:val="24"/>
          <w:szCs w:val="24"/>
        </w:rPr>
      </w:pPr>
      <w:bookmarkStart w:id="5" w:name="h.mc8ye379qddp" w:colFirst="0" w:colLast="0"/>
      <w:bookmarkEnd w:id="5"/>
      <w:r>
        <w:rPr>
          <w:sz w:val="24"/>
          <w:szCs w:val="24"/>
        </w:rPr>
        <w:t>Is in a form that is edible without additional preparation to achieve food safety or a raw or partially cooked animal food and the customer is advised of the hazard.</w:t>
      </w:r>
    </w:p>
    <w:p w14:paraId="4A134FA8" w14:textId="77777777" w:rsidR="00343245" w:rsidRDefault="0082768F" w:rsidP="002A0FDD">
      <w:pPr>
        <w:numPr>
          <w:ilvl w:val="0"/>
          <w:numId w:val="43"/>
        </w:numPr>
        <w:ind w:hanging="360"/>
        <w:contextualSpacing/>
        <w:rPr>
          <w:sz w:val="24"/>
          <w:szCs w:val="24"/>
        </w:rPr>
      </w:pPr>
      <w:bookmarkStart w:id="6" w:name="h.kivtawuh04we" w:colFirst="0" w:colLast="0"/>
      <w:bookmarkEnd w:id="6"/>
      <w:r>
        <w:rPr>
          <w:sz w:val="24"/>
          <w:szCs w:val="24"/>
        </w:rPr>
        <w:t>Ready-to-Eat Food includes but is not limited to:</w:t>
      </w:r>
    </w:p>
    <w:p w14:paraId="61E3AA6F" w14:textId="77777777" w:rsidR="00343245" w:rsidRDefault="002379AB" w:rsidP="002A0FDD">
      <w:pPr>
        <w:numPr>
          <w:ilvl w:val="1"/>
          <w:numId w:val="43"/>
        </w:numPr>
        <w:ind w:hanging="360"/>
        <w:contextualSpacing/>
        <w:rPr>
          <w:sz w:val="24"/>
          <w:szCs w:val="24"/>
        </w:rPr>
      </w:pPr>
      <w:bookmarkStart w:id="7" w:name="h.elrrro1b6pw" w:colFirst="0" w:colLast="0"/>
      <w:bookmarkEnd w:id="7"/>
      <w:r>
        <w:rPr>
          <w:sz w:val="24"/>
          <w:szCs w:val="24"/>
        </w:rPr>
        <w:t>A</w:t>
      </w:r>
      <w:r w:rsidR="0082768F">
        <w:rPr>
          <w:sz w:val="24"/>
          <w:szCs w:val="24"/>
        </w:rPr>
        <w:t>nimal FOOD that is cooked as required in Cooking and Reheating SOP</w:t>
      </w:r>
    </w:p>
    <w:p w14:paraId="760E4C52" w14:textId="77777777" w:rsidR="00343245" w:rsidRDefault="0082768F" w:rsidP="002A0FDD">
      <w:pPr>
        <w:numPr>
          <w:ilvl w:val="1"/>
          <w:numId w:val="43"/>
        </w:numPr>
        <w:ind w:hanging="360"/>
        <w:contextualSpacing/>
        <w:rPr>
          <w:sz w:val="24"/>
          <w:szCs w:val="24"/>
        </w:rPr>
      </w:pPr>
      <w:bookmarkStart w:id="8" w:name="h.9la9njb86775" w:colFirst="0" w:colLast="0"/>
      <w:bookmarkEnd w:id="8"/>
      <w:r>
        <w:rPr>
          <w:sz w:val="24"/>
          <w:szCs w:val="24"/>
        </w:rPr>
        <w:t>Raw fruits and vegetables which are thoroughly washed to remove soil and other contaminants.</w:t>
      </w:r>
    </w:p>
    <w:p w14:paraId="1D92EA7D" w14:textId="77777777" w:rsidR="00343245" w:rsidRDefault="0082768F" w:rsidP="002A0FDD">
      <w:pPr>
        <w:numPr>
          <w:ilvl w:val="1"/>
          <w:numId w:val="43"/>
        </w:numPr>
        <w:ind w:hanging="360"/>
        <w:contextualSpacing/>
        <w:rPr>
          <w:sz w:val="24"/>
          <w:szCs w:val="24"/>
        </w:rPr>
      </w:pPr>
      <w:bookmarkStart w:id="9" w:name="h.t3sfp7x7dx3l" w:colFirst="0" w:colLast="0"/>
      <w:bookmarkEnd w:id="9"/>
      <w:r>
        <w:rPr>
          <w:sz w:val="24"/>
          <w:szCs w:val="24"/>
        </w:rPr>
        <w:t>Fruits and vegetables which are cooked and held for hot holding, as required in Cooking and Reheating SOP</w:t>
      </w:r>
    </w:p>
    <w:p w14:paraId="283A8B43" w14:textId="77777777" w:rsidR="00343245" w:rsidRDefault="0082768F" w:rsidP="002A0FDD">
      <w:pPr>
        <w:numPr>
          <w:ilvl w:val="1"/>
          <w:numId w:val="43"/>
        </w:numPr>
        <w:ind w:hanging="360"/>
        <w:contextualSpacing/>
        <w:rPr>
          <w:sz w:val="24"/>
          <w:szCs w:val="24"/>
        </w:rPr>
      </w:pPr>
      <w:bookmarkStart w:id="10" w:name="h.vul2xc9lyrqq" w:colFirst="0" w:colLast="0"/>
      <w:bookmarkEnd w:id="10"/>
      <w:r>
        <w:rPr>
          <w:sz w:val="24"/>
          <w:szCs w:val="24"/>
        </w:rPr>
        <w:t>All potentially hazardous food that is cooked as required in the Cooking and Reheating SOP, and cooled as required in the Cooling SOP.</w:t>
      </w:r>
    </w:p>
    <w:p w14:paraId="68FD589D" w14:textId="77777777" w:rsidR="00343245" w:rsidRDefault="0082768F" w:rsidP="002A0FDD">
      <w:pPr>
        <w:numPr>
          <w:ilvl w:val="1"/>
          <w:numId w:val="43"/>
        </w:numPr>
        <w:ind w:hanging="360"/>
        <w:contextualSpacing/>
        <w:rPr>
          <w:sz w:val="24"/>
          <w:szCs w:val="24"/>
        </w:rPr>
      </w:pPr>
      <w:bookmarkStart w:id="11" w:name="h.k6l2pae2qfy0" w:colFirst="0" w:colLast="0"/>
      <w:bookmarkEnd w:id="11"/>
      <w:r>
        <w:rPr>
          <w:sz w:val="24"/>
          <w:szCs w:val="24"/>
        </w:rPr>
        <w:t>Plant food for which further washing, cooking, or other processing is not required for food safety, and from which rinds, peels, husks, or shells, if naturally present are removed.</w:t>
      </w:r>
    </w:p>
    <w:p w14:paraId="5A3D5F9E" w14:textId="77777777" w:rsidR="00343245" w:rsidRDefault="0082768F" w:rsidP="002A0FDD">
      <w:pPr>
        <w:numPr>
          <w:ilvl w:val="1"/>
          <w:numId w:val="43"/>
        </w:numPr>
        <w:ind w:hanging="360"/>
        <w:contextualSpacing/>
        <w:rPr>
          <w:sz w:val="24"/>
          <w:szCs w:val="24"/>
        </w:rPr>
      </w:pPr>
      <w:bookmarkStart w:id="12" w:name="h.xk70hik631ha" w:colFirst="0" w:colLast="0"/>
      <w:bookmarkEnd w:id="12"/>
      <w:r>
        <w:rPr>
          <w:sz w:val="24"/>
          <w:szCs w:val="24"/>
        </w:rPr>
        <w:t>Substances derived from plants including but not limited to spices, seasonings, and sugar, that will not be cooked.</w:t>
      </w:r>
    </w:p>
    <w:p w14:paraId="7F8A0F67" w14:textId="77777777" w:rsidR="00343245" w:rsidRDefault="0082768F" w:rsidP="002A0FDD">
      <w:pPr>
        <w:numPr>
          <w:ilvl w:val="1"/>
          <w:numId w:val="43"/>
        </w:numPr>
        <w:ind w:hanging="360"/>
        <w:contextualSpacing/>
        <w:rPr>
          <w:sz w:val="24"/>
          <w:szCs w:val="24"/>
        </w:rPr>
      </w:pPr>
      <w:bookmarkStart w:id="13" w:name="h.xf5q6qmvg7j7" w:colFirst="0" w:colLast="0"/>
      <w:bookmarkEnd w:id="13"/>
      <w:r>
        <w:rPr>
          <w:sz w:val="24"/>
          <w:szCs w:val="24"/>
        </w:rPr>
        <w:t>A bakery item including but not limited to bread, cakes, pies, fillings, or icing for which further cooking is not required for food safety.</w:t>
      </w:r>
    </w:p>
    <w:p w14:paraId="6E7DEEE8" w14:textId="77777777" w:rsidR="00343245" w:rsidRDefault="0082768F" w:rsidP="002A0FDD">
      <w:pPr>
        <w:numPr>
          <w:ilvl w:val="1"/>
          <w:numId w:val="43"/>
        </w:numPr>
        <w:ind w:hanging="360"/>
        <w:contextualSpacing/>
        <w:rPr>
          <w:sz w:val="24"/>
          <w:szCs w:val="24"/>
        </w:rPr>
      </w:pPr>
      <w:bookmarkStart w:id="14" w:name="h.xoer6f1ha8zn" w:colFirst="0" w:colLast="0"/>
      <w:bookmarkEnd w:id="14"/>
      <w:r>
        <w:rPr>
          <w:sz w:val="24"/>
          <w:szCs w:val="24"/>
        </w:rPr>
        <w:t>Commercially processed food for which further cooking is not required for food safety.</w:t>
      </w:r>
    </w:p>
    <w:p w14:paraId="70432A4C" w14:textId="77777777" w:rsidR="00343245" w:rsidRDefault="006D1314" w:rsidP="006D1314">
      <w:pPr>
        <w:ind w:left="450" w:hanging="450"/>
      </w:pPr>
      <w:bookmarkStart w:id="15" w:name="h.ql1w1s2zigo5" w:colFirst="0" w:colLast="0"/>
      <w:bookmarkEnd w:id="15"/>
      <w:r>
        <w:rPr>
          <w:sz w:val="24"/>
          <w:szCs w:val="24"/>
        </w:rPr>
        <w:t xml:space="preserve">2.     </w:t>
      </w:r>
      <w:r w:rsidR="0082768F">
        <w:rPr>
          <w:b/>
          <w:sz w:val="24"/>
          <w:szCs w:val="24"/>
        </w:rPr>
        <w:t xml:space="preserve">CROSS-CONTAMINATION </w:t>
      </w:r>
      <w:r w:rsidR="0082768F">
        <w:rPr>
          <w:sz w:val="24"/>
          <w:szCs w:val="24"/>
        </w:rPr>
        <w:t xml:space="preserve">means the passing of bacteria, microorganisms, or other harmful substances indirectly from one surface to another through improper or unsanitary EQUIPMENT, procedures, or products. </w:t>
      </w:r>
    </w:p>
    <w:p w14:paraId="5BBA94BA" w14:textId="77777777" w:rsidR="00343245" w:rsidRDefault="0082768F" w:rsidP="00C07E3C">
      <w:bookmarkStart w:id="16" w:name="h.4y6vrdikc0s5" w:colFirst="0" w:colLast="0"/>
      <w:bookmarkEnd w:id="16"/>
      <w:r>
        <w:rPr>
          <w:b/>
          <w:sz w:val="24"/>
          <w:szCs w:val="24"/>
        </w:rPr>
        <w:t>INSTRUCTIONS:</w:t>
      </w:r>
    </w:p>
    <w:p w14:paraId="1FE88BCC" w14:textId="77777777" w:rsidR="00343245" w:rsidRDefault="0082768F" w:rsidP="00C07E3C">
      <w:r>
        <w:rPr>
          <w:sz w:val="24"/>
          <w:szCs w:val="24"/>
        </w:rPr>
        <w:t xml:space="preserve">1.  </w:t>
      </w:r>
      <w:r>
        <w:rPr>
          <w:sz w:val="24"/>
          <w:szCs w:val="24"/>
        </w:rPr>
        <w:tab/>
        <w:t>Train foodservice employees on using the procedures in this SOP.</w:t>
      </w:r>
    </w:p>
    <w:p w14:paraId="3747DDFD" w14:textId="77777777" w:rsidR="00343245" w:rsidRDefault="0082768F" w:rsidP="006D1314">
      <w:pPr>
        <w:ind w:left="540" w:hanging="540"/>
      </w:pPr>
      <w:bookmarkStart w:id="17" w:name="h.mgwqa5o4vk2a" w:colFirst="0" w:colLast="0"/>
      <w:bookmarkEnd w:id="17"/>
      <w:r>
        <w:rPr>
          <w:sz w:val="24"/>
          <w:szCs w:val="24"/>
        </w:rPr>
        <w:lastRenderedPageBreak/>
        <w:t xml:space="preserve">2.  </w:t>
      </w:r>
      <w:r>
        <w:rPr>
          <w:sz w:val="24"/>
          <w:szCs w:val="24"/>
        </w:rPr>
        <w:tab/>
        <w:t>Follow North Carolina Health regulations.</w:t>
      </w:r>
    </w:p>
    <w:p w14:paraId="5B1BF452" w14:textId="77777777" w:rsidR="00343245" w:rsidRDefault="0082768F" w:rsidP="006D1314">
      <w:pPr>
        <w:ind w:left="540" w:hanging="540"/>
      </w:pPr>
      <w:bookmarkStart w:id="18" w:name="h.3dgytbdquwiz" w:colFirst="0" w:colLast="0"/>
      <w:bookmarkEnd w:id="18"/>
      <w:r>
        <w:rPr>
          <w:sz w:val="24"/>
          <w:szCs w:val="24"/>
        </w:rPr>
        <w:t>3.      Use proper hand</w:t>
      </w:r>
      <w:r w:rsidR="00A129F0">
        <w:rPr>
          <w:sz w:val="24"/>
          <w:szCs w:val="24"/>
        </w:rPr>
        <w:t xml:space="preserve"> </w:t>
      </w:r>
      <w:r>
        <w:rPr>
          <w:sz w:val="24"/>
          <w:szCs w:val="24"/>
        </w:rPr>
        <w:t>washing procedures to wash hands and exposed arms prior to preparing or handling food or at any</w:t>
      </w:r>
      <w:r w:rsidR="00A129F0">
        <w:rPr>
          <w:sz w:val="24"/>
          <w:szCs w:val="24"/>
        </w:rPr>
        <w:t xml:space="preserve"> </w:t>
      </w:r>
      <w:r>
        <w:rPr>
          <w:sz w:val="24"/>
          <w:szCs w:val="24"/>
        </w:rPr>
        <w:t>time when the hands may have become contaminated. See Washing Hands SOP.</w:t>
      </w:r>
    </w:p>
    <w:p w14:paraId="5A78DD95" w14:textId="77777777" w:rsidR="00343245" w:rsidRDefault="0082768F" w:rsidP="00C07E3C">
      <w:bookmarkStart w:id="19" w:name="h.f1sy4ak7jni" w:colFirst="0" w:colLast="0"/>
      <w:bookmarkEnd w:id="19"/>
      <w:r>
        <w:rPr>
          <w:sz w:val="24"/>
          <w:szCs w:val="24"/>
        </w:rPr>
        <w:t>4.      Do not use bare hands to handle ready-to-eat foods at any time.</w:t>
      </w:r>
    </w:p>
    <w:p w14:paraId="69D97744" w14:textId="77777777" w:rsidR="00343245" w:rsidRDefault="0082768F" w:rsidP="006D1314">
      <w:pPr>
        <w:ind w:left="450" w:hanging="450"/>
      </w:pPr>
      <w:bookmarkStart w:id="20" w:name="h.qgbvjgu5la52" w:colFirst="0" w:colLast="0"/>
      <w:bookmarkEnd w:id="20"/>
      <w:r>
        <w:rPr>
          <w:sz w:val="24"/>
          <w:szCs w:val="24"/>
        </w:rPr>
        <w:t>5.      Use suitable utensils when working with ready-to-eat food.  Suitable utensils may include:</w:t>
      </w:r>
    </w:p>
    <w:p w14:paraId="56C1593F" w14:textId="77777777" w:rsidR="00343245" w:rsidRDefault="0082768F" w:rsidP="006D1314">
      <w:pPr>
        <w:numPr>
          <w:ilvl w:val="0"/>
          <w:numId w:val="12"/>
        </w:numPr>
        <w:ind w:left="450" w:firstLine="0"/>
        <w:contextualSpacing/>
        <w:rPr>
          <w:sz w:val="24"/>
          <w:szCs w:val="24"/>
        </w:rPr>
      </w:pPr>
      <w:bookmarkStart w:id="21" w:name="h.oiqjj1h82wem" w:colFirst="0" w:colLast="0"/>
      <w:bookmarkEnd w:id="21"/>
      <w:r>
        <w:rPr>
          <w:sz w:val="24"/>
          <w:szCs w:val="24"/>
        </w:rPr>
        <w:t>Single-use gloves</w:t>
      </w:r>
    </w:p>
    <w:p w14:paraId="5289B528" w14:textId="77777777" w:rsidR="00343245" w:rsidRDefault="0082768F" w:rsidP="006D1314">
      <w:pPr>
        <w:numPr>
          <w:ilvl w:val="0"/>
          <w:numId w:val="12"/>
        </w:numPr>
        <w:ind w:left="450" w:firstLine="0"/>
        <w:contextualSpacing/>
        <w:rPr>
          <w:sz w:val="24"/>
          <w:szCs w:val="24"/>
        </w:rPr>
      </w:pPr>
      <w:bookmarkStart w:id="22" w:name="h.b5xu9j94wjwa" w:colFirst="0" w:colLast="0"/>
      <w:bookmarkEnd w:id="22"/>
      <w:r>
        <w:rPr>
          <w:sz w:val="24"/>
          <w:szCs w:val="24"/>
        </w:rPr>
        <w:t>Deli tissue</w:t>
      </w:r>
    </w:p>
    <w:p w14:paraId="07F78F42" w14:textId="77777777" w:rsidR="00343245" w:rsidRDefault="0082768F" w:rsidP="006D1314">
      <w:pPr>
        <w:numPr>
          <w:ilvl w:val="0"/>
          <w:numId w:val="12"/>
        </w:numPr>
        <w:ind w:left="450" w:firstLine="0"/>
        <w:contextualSpacing/>
        <w:rPr>
          <w:sz w:val="24"/>
          <w:szCs w:val="24"/>
        </w:rPr>
      </w:pPr>
      <w:bookmarkStart w:id="23" w:name="h.l6qhm8nwbhwa" w:colFirst="0" w:colLast="0"/>
      <w:bookmarkEnd w:id="23"/>
      <w:r>
        <w:rPr>
          <w:sz w:val="24"/>
          <w:szCs w:val="24"/>
        </w:rPr>
        <w:t>Foil wrap</w:t>
      </w:r>
    </w:p>
    <w:p w14:paraId="3F3F94A5" w14:textId="77777777" w:rsidR="00343245" w:rsidRDefault="0082768F" w:rsidP="006D1314">
      <w:pPr>
        <w:numPr>
          <w:ilvl w:val="0"/>
          <w:numId w:val="12"/>
        </w:numPr>
        <w:ind w:left="450" w:firstLine="0"/>
        <w:contextualSpacing/>
        <w:rPr>
          <w:sz w:val="24"/>
          <w:szCs w:val="24"/>
        </w:rPr>
      </w:pPr>
      <w:bookmarkStart w:id="24" w:name="h.bn1m1w86ef90" w:colFirst="0" w:colLast="0"/>
      <w:bookmarkEnd w:id="24"/>
      <w:r>
        <w:rPr>
          <w:sz w:val="24"/>
          <w:szCs w:val="24"/>
        </w:rPr>
        <w:t>Tongs, spoons, spatulas, and other dispensing equipment</w:t>
      </w:r>
    </w:p>
    <w:p w14:paraId="0536443A" w14:textId="77777777" w:rsidR="006D1314" w:rsidRDefault="006D1314" w:rsidP="006D1314">
      <w:pPr>
        <w:ind w:left="450"/>
        <w:contextualSpacing/>
        <w:rPr>
          <w:sz w:val="24"/>
          <w:szCs w:val="24"/>
        </w:rPr>
      </w:pPr>
    </w:p>
    <w:p w14:paraId="0DE42716" w14:textId="77777777" w:rsidR="00343245" w:rsidRDefault="0082768F" w:rsidP="00C07E3C">
      <w:bookmarkStart w:id="25" w:name="h.f3eyfzexihe7" w:colFirst="0" w:colLast="0"/>
      <w:bookmarkEnd w:id="25"/>
      <w:r>
        <w:rPr>
          <w:b/>
          <w:sz w:val="24"/>
          <w:szCs w:val="24"/>
        </w:rPr>
        <w:t>MONITORING:</w:t>
      </w:r>
    </w:p>
    <w:p w14:paraId="04BC2B72" w14:textId="77777777" w:rsidR="00343245" w:rsidRDefault="0082768F" w:rsidP="00C07E3C">
      <w:r>
        <w:rPr>
          <w:sz w:val="24"/>
          <w:szCs w:val="24"/>
        </w:rPr>
        <w:t>A designated foodservice employee(s) will visually observe that bare hand contact of ready-to-eat-food is eliminated and that gloves or suitable utensils are used and changed at the appropriate times during all hours of operation.</w:t>
      </w:r>
    </w:p>
    <w:p w14:paraId="41DB6D96" w14:textId="77777777" w:rsidR="00343245" w:rsidRDefault="0082768F" w:rsidP="00C07E3C">
      <w:bookmarkStart w:id="26" w:name="h.q4pbreis1dsw" w:colFirst="0" w:colLast="0"/>
      <w:bookmarkEnd w:id="26"/>
      <w:r>
        <w:rPr>
          <w:b/>
          <w:sz w:val="24"/>
          <w:szCs w:val="24"/>
        </w:rPr>
        <w:t xml:space="preserve"> CORRECTIVE ACTION:</w:t>
      </w:r>
    </w:p>
    <w:p w14:paraId="1A07DDAD" w14:textId="77777777" w:rsidR="00343245" w:rsidRDefault="0082768F" w:rsidP="006D1314">
      <w:pPr>
        <w:numPr>
          <w:ilvl w:val="0"/>
          <w:numId w:val="33"/>
        </w:numPr>
        <w:ind w:left="450" w:hanging="450"/>
        <w:contextualSpacing/>
        <w:rPr>
          <w:sz w:val="24"/>
          <w:szCs w:val="24"/>
        </w:rPr>
      </w:pPr>
      <w:bookmarkStart w:id="27" w:name="h.xsdnaeclzwgc" w:colFirst="0" w:colLast="0"/>
      <w:bookmarkEnd w:id="27"/>
      <w:r>
        <w:rPr>
          <w:sz w:val="24"/>
          <w:szCs w:val="24"/>
        </w:rPr>
        <w:t>Retrain any foodservice employee found not following the procedures in this SOP.</w:t>
      </w:r>
    </w:p>
    <w:p w14:paraId="3ACFE295" w14:textId="77777777" w:rsidR="00343245" w:rsidRDefault="006D1314" w:rsidP="006D1314">
      <w:pPr>
        <w:ind w:left="450" w:hanging="450"/>
        <w:contextualSpacing/>
        <w:rPr>
          <w:sz w:val="24"/>
          <w:szCs w:val="24"/>
        </w:rPr>
      </w:pPr>
      <w:r>
        <w:rPr>
          <w:sz w:val="24"/>
          <w:szCs w:val="24"/>
        </w:rPr>
        <w:t xml:space="preserve">2.     </w:t>
      </w:r>
      <w:r w:rsidR="0082768F">
        <w:rPr>
          <w:sz w:val="24"/>
          <w:szCs w:val="24"/>
        </w:rPr>
        <w:t>Discard ready-to-eat food touched with bare hands.</w:t>
      </w:r>
    </w:p>
    <w:p w14:paraId="54343276" w14:textId="77777777" w:rsidR="006D1314" w:rsidRDefault="006D1314" w:rsidP="006D1314">
      <w:pPr>
        <w:ind w:left="450" w:hanging="450"/>
        <w:contextualSpacing/>
        <w:rPr>
          <w:sz w:val="24"/>
          <w:szCs w:val="24"/>
        </w:rPr>
      </w:pPr>
    </w:p>
    <w:p w14:paraId="7180CBE1" w14:textId="77777777" w:rsidR="00343245" w:rsidRDefault="0082768F" w:rsidP="00C07E3C">
      <w:bookmarkStart w:id="28" w:name="h.ktyliyll5hhb" w:colFirst="0" w:colLast="0"/>
      <w:bookmarkEnd w:id="28"/>
      <w:r>
        <w:rPr>
          <w:b/>
          <w:sz w:val="24"/>
          <w:szCs w:val="24"/>
        </w:rPr>
        <w:t xml:space="preserve"> VERIFICATION AND RECORD KEEPING:</w:t>
      </w:r>
    </w:p>
    <w:p w14:paraId="751A6FF8" w14:textId="77777777" w:rsidR="00343245" w:rsidRDefault="0082768F" w:rsidP="00C07E3C">
      <w:bookmarkStart w:id="29" w:name="h.gjdgxs" w:colFirst="0" w:colLast="0"/>
      <w:bookmarkEnd w:id="29"/>
      <w:r>
        <w:rPr>
          <w:sz w:val="24"/>
          <w:szCs w:val="24"/>
        </w:rPr>
        <w:t xml:space="preserve">The </w:t>
      </w:r>
      <w:r w:rsidR="006D1314">
        <w:rPr>
          <w:sz w:val="24"/>
          <w:szCs w:val="24"/>
        </w:rPr>
        <w:t>General M</w:t>
      </w:r>
      <w:r>
        <w:rPr>
          <w:sz w:val="24"/>
          <w:szCs w:val="24"/>
        </w:rPr>
        <w:t xml:space="preserve">anager will verify that foodservice workers are using suitable utensils by visually monitoring foodservice employees </w:t>
      </w:r>
      <w:r w:rsidR="00CC0C2B">
        <w:rPr>
          <w:sz w:val="24"/>
          <w:szCs w:val="24"/>
        </w:rPr>
        <w:t xml:space="preserve">during all hours of operation. </w:t>
      </w:r>
      <w:r>
        <w:rPr>
          <w:sz w:val="24"/>
          <w:szCs w:val="24"/>
        </w:rPr>
        <w:t>The designated foodservice employee responsible for monitoring will record any di</w:t>
      </w:r>
      <w:r w:rsidR="00CC0C2B">
        <w:rPr>
          <w:sz w:val="24"/>
          <w:szCs w:val="24"/>
        </w:rPr>
        <w:t>scarded food in the Corrective A</w:t>
      </w:r>
      <w:r>
        <w:rPr>
          <w:sz w:val="24"/>
          <w:szCs w:val="24"/>
        </w:rPr>
        <w:t xml:space="preserve">ction </w:t>
      </w:r>
      <w:r w:rsidR="00CC0C2B">
        <w:rPr>
          <w:sz w:val="24"/>
          <w:szCs w:val="24"/>
        </w:rPr>
        <w:t>Log</w:t>
      </w:r>
      <w:r>
        <w:rPr>
          <w:sz w:val="24"/>
          <w:szCs w:val="24"/>
        </w:rPr>
        <w:t xml:space="preserve">.  </w:t>
      </w:r>
      <w:r w:rsidR="00CC0C2B">
        <w:rPr>
          <w:sz w:val="24"/>
          <w:szCs w:val="24"/>
        </w:rPr>
        <w:t>Corrective Action Log</w:t>
      </w:r>
      <w:r>
        <w:rPr>
          <w:sz w:val="24"/>
          <w:szCs w:val="24"/>
        </w:rPr>
        <w:t xml:space="preserve"> is to be kept on file for a minimum of 6 months.</w:t>
      </w:r>
    </w:p>
    <w:p w14:paraId="12467967" w14:textId="77777777" w:rsidR="00343245" w:rsidRDefault="0082768F" w:rsidP="00C07E3C">
      <w:pPr>
        <w:spacing w:line="360" w:lineRule="auto"/>
      </w:pPr>
      <w:bookmarkStart w:id="30" w:name="h.861gka2k3wet" w:colFirst="0" w:colLast="0"/>
      <w:bookmarkEnd w:id="30"/>
      <w:r>
        <w:rPr>
          <w:b/>
          <w:sz w:val="24"/>
          <w:szCs w:val="24"/>
        </w:rPr>
        <w:t>DATE IMPLEMENTED: _______________BY: ___________________________________</w:t>
      </w:r>
    </w:p>
    <w:p w14:paraId="34AC2515" w14:textId="77777777" w:rsidR="00343245" w:rsidRDefault="0082768F" w:rsidP="00C07E3C">
      <w:pPr>
        <w:spacing w:line="360" w:lineRule="auto"/>
      </w:pPr>
      <w:bookmarkStart w:id="31" w:name="h.z0y6yejiwkuu" w:colFirst="0" w:colLast="0"/>
      <w:bookmarkEnd w:id="31"/>
      <w:r>
        <w:rPr>
          <w:b/>
          <w:sz w:val="24"/>
          <w:szCs w:val="24"/>
        </w:rPr>
        <w:t>DATE REVIEWED: ___________________BY: ___________________________________</w:t>
      </w:r>
    </w:p>
    <w:p w14:paraId="4B17671A" w14:textId="77777777" w:rsidR="00343245" w:rsidRDefault="0082768F" w:rsidP="00C07E3C">
      <w:pPr>
        <w:spacing w:line="360" w:lineRule="auto"/>
      </w:pPr>
      <w:bookmarkStart w:id="32" w:name="h.n88p8yrma4z8" w:colFirst="0" w:colLast="0"/>
      <w:bookmarkEnd w:id="32"/>
      <w:r>
        <w:rPr>
          <w:b/>
          <w:sz w:val="24"/>
          <w:szCs w:val="24"/>
        </w:rPr>
        <w:t>DATE REVISED: _____________________BY: __________________________________</w:t>
      </w:r>
    </w:p>
    <w:p w14:paraId="5BDB2D6E" w14:textId="77777777" w:rsidR="00343245" w:rsidRDefault="00343245">
      <w:bookmarkStart w:id="33" w:name="h.37wfn44acy9t" w:colFirst="0" w:colLast="0"/>
      <w:bookmarkEnd w:id="33"/>
    </w:p>
    <w:p w14:paraId="026ABEC4" w14:textId="77777777" w:rsidR="00343245" w:rsidRDefault="00343245">
      <w:bookmarkStart w:id="34" w:name="h.um8uob1pljiq" w:colFirst="0" w:colLast="0"/>
      <w:bookmarkStart w:id="35" w:name="h.di7znz8ers62" w:colFirst="0" w:colLast="0"/>
      <w:bookmarkEnd w:id="34"/>
      <w:bookmarkEnd w:id="35"/>
    </w:p>
    <w:p w14:paraId="54250499" w14:textId="77777777" w:rsidR="00CC0C2B" w:rsidRDefault="00CC0C2B"/>
    <w:p w14:paraId="2B2E3F8C" w14:textId="77777777" w:rsidR="00343245" w:rsidRDefault="0082768F" w:rsidP="00C07E3C">
      <w:pPr>
        <w:jc w:val="center"/>
      </w:pPr>
      <w:bookmarkStart w:id="36" w:name="h.ej3cd37zfshp" w:colFirst="0" w:colLast="0"/>
      <w:bookmarkEnd w:id="36"/>
      <w:r>
        <w:rPr>
          <w:b/>
          <w:sz w:val="36"/>
          <w:szCs w:val="36"/>
        </w:rPr>
        <w:lastRenderedPageBreak/>
        <w:t>Standard Operating Procedures: Designated Work Area</w:t>
      </w:r>
    </w:p>
    <w:p w14:paraId="28489FCC" w14:textId="77777777" w:rsidR="00343245" w:rsidRDefault="0082768F" w:rsidP="00C07E3C">
      <w:bookmarkStart w:id="37" w:name="h.qhcequqg0f8o" w:colFirst="0" w:colLast="0"/>
      <w:bookmarkEnd w:id="37"/>
      <w:r>
        <w:rPr>
          <w:b/>
          <w:sz w:val="24"/>
          <w:szCs w:val="24"/>
        </w:rPr>
        <w:t xml:space="preserve">PURPOSE:  </w:t>
      </w:r>
      <w:r>
        <w:rPr>
          <w:sz w:val="24"/>
          <w:szCs w:val="24"/>
        </w:rPr>
        <w:t xml:space="preserve">To prevent </w:t>
      </w:r>
      <w:r w:rsidR="00A129F0">
        <w:rPr>
          <w:sz w:val="24"/>
          <w:szCs w:val="24"/>
        </w:rPr>
        <w:t xml:space="preserve">cross </w:t>
      </w:r>
      <w:r>
        <w:rPr>
          <w:sz w:val="24"/>
          <w:szCs w:val="24"/>
        </w:rPr>
        <w:t xml:space="preserve">contamination of designated reduced oxygen packaging area. </w:t>
      </w:r>
    </w:p>
    <w:p w14:paraId="052728F5" w14:textId="77777777" w:rsidR="00343245" w:rsidRDefault="0082768F" w:rsidP="00C07E3C">
      <w:bookmarkStart w:id="38" w:name="h.skhq75u4ysod" w:colFirst="0" w:colLast="0"/>
      <w:bookmarkEnd w:id="38"/>
      <w:r>
        <w:rPr>
          <w:b/>
          <w:sz w:val="24"/>
          <w:szCs w:val="24"/>
        </w:rPr>
        <w:t xml:space="preserve">SCOPE:  </w:t>
      </w:r>
      <w:r>
        <w:rPr>
          <w:sz w:val="24"/>
          <w:szCs w:val="24"/>
        </w:rPr>
        <w:t xml:space="preserve">This procedure applies to foodservice employees who prepare, handle, or serve food. </w:t>
      </w:r>
    </w:p>
    <w:p w14:paraId="4A5AFC4C" w14:textId="77777777" w:rsidR="00343245" w:rsidRDefault="0082768F" w:rsidP="00C07E3C">
      <w:bookmarkStart w:id="39" w:name="h.kt7quj8tz7pu" w:colFirst="0" w:colLast="0"/>
      <w:bookmarkStart w:id="40" w:name="h.24kob1ov1b54" w:colFirst="0" w:colLast="0"/>
      <w:bookmarkEnd w:id="39"/>
      <w:bookmarkEnd w:id="40"/>
      <w:r>
        <w:rPr>
          <w:b/>
          <w:sz w:val="24"/>
          <w:szCs w:val="24"/>
        </w:rPr>
        <w:t xml:space="preserve">DESIGNATED WORK AREA: </w:t>
      </w:r>
      <w:r>
        <w:rPr>
          <w:sz w:val="24"/>
          <w:szCs w:val="24"/>
        </w:rPr>
        <w:t xml:space="preserve">Vacuum sealer is located </w:t>
      </w:r>
      <w:r w:rsidR="007F0C4F">
        <w:rPr>
          <w:sz w:val="24"/>
          <w:szCs w:val="24"/>
        </w:rPr>
        <w:t xml:space="preserve">on back prep line. The prep table on which it is stored is designated for </w:t>
      </w:r>
      <w:r w:rsidR="00A129F0">
        <w:rPr>
          <w:sz w:val="24"/>
          <w:szCs w:val="24"/>
        </w:rPr>
        <w:t xml:space="preserve">ROP use only. </w:t>
      </w:r>
    </w:p>
    <w:p w14:paraId="1F8DB96B" w14:textId="77777777" w:rsidR="00343245" w:rsidRDefault="0082768F" w:rsidP="00C07E3C">
      <w:bookmarkStart w:id="41" w:name="h.ji0q6tl8yeh5" w:colFirst="0" w:colLast="0"/>
      <w:bookmarkEnd w:id="41"/>
      <w:r>
        <w:rPr>
          <w:b/>
          <w:sz w:val="24"/>
          <w:szCs w:val="24"/>
        </w:rPr>
        <w:t xml:space="preserve">CLEANING: </w:t>
      </w:r>
      <w:r>
        <w:rPr>
          <w:sz w:val="24"/>
          <w:szCs w:val="24"/>
        </w:rPr>
        <w:t>Vacuum sealer is washed, rinsed, and sanitiz</w:t>
      </w:r>
      <w:r w:rsidR="00A129F0">
        <w:rPr>
          <w:sz w:val="24"/>
          <w:szCs w:val="24"/>
        </w:rPr>
        <w:t>ed after each species of</w:t>
      </w:r>
      <w:r>
        <w:rPr>
          <w:sz w:val="24"/>
          <w:szCs w:val="24"/>
        </w:rPr>
        <w:t xml:space="preserve"> meat</w:t>
      </w:r>
      <w:r w:rsidR="00A129F0">
        <w:rPr>
          <w:sz w:val="24"/>
          <w:szCs w:val="24"/>
        </w:rPr>
        <w:t xml:space="preserve"> as described in Cleaning and Sanitizing Food Contact Surfaces SOP</w:t>
      </w:r>
      <w:r>
        <w:rPr>
          <w:sz w:val="24"/>
          <w:szCs w:val="24"/>
        </w:rPr>
        <w:t xml:space="preserve">. Employees </w:t>
      </w:r>
      <w:r w:rsidR="00A129F0">
        <w:rPr>
          <w:sz w:val="24"/>
          <w:szCs w:val="24"/>
        </w:rPr>
        <w:t xml:space="preserve">will </w:t>
      </w:r>
      <w:r>
        <w:rPr>
          <w:sz w:val="24"/>
          <w:szCs w:val="24"/>
        </w:rPr>
        <w:t>wash hands properly and switch gloves in between each species of meat packaged. Proper cleaning and hand</w:t>
      </w:r>
      <w:r w:rsidR="007F0C4F">
        <w:rPr>
          <w:sz w:val="24"/>
          <w:szCs w:val="24"/>
        </w:rPr>
        <w:t xml:space="preserve"> </w:t>
      </w:r>
      <w:r w:rsidR="00A129F0">
        <w:rPr>
          <w:sz w:val="24"/>
          <w:szCs w:val="24"/>
        </w:rPr>
        <w:t>washing will reduce</w:t>
      </w:r>
      <w:r>
        <w:rPr>
          <w:sz w:val="24"/>
          <w:szCs w:val="24"/>
        </w:rPr>
        <w:t xml:space="preserve"> the risk of cross contamination.</w:t>
      </w:r>
    </w:p>
    <w:p w14:paraId="1B0EEE21" w14:textId="77777777" w:rsidR="00343245" w:rsidRDefault="0082768F" w:rsidP="00C07E3C">
      <w:bookmarkStart w:id="42" w:name="h.l7ntmack7is7" w:colFirst="0" w:colLast="0"/>
      <w:bookmarkEnd w:id="42"/>
      <w:r>
        <w:rPr>
          <w:b/>
          <w:sz w:val="24"/>
          <w:szCs w:val="24"/>
        </w:rPr>
        <w:t xml:space="preserve">TRAINING: </w:t>
      </w:r>
      <w:r>
        <w:rPr>
          <w:sz w:val="24"/>
          <w:szCs w:val="24"/>
        </w:rPr>
        <w:t xml:space="preserve">Employee </w:t>
      </w:r>
      <w:r w:rsidR="007F0C4F">
        <w:rPr>
          <w:sz w:val="24"/>
          <w:szCs w:val="24"/>
        </w:rPr>
        <w:t xml:space="preserve">may not perform vacuum packaging or work with the equipment unless they have completed ROP HACCP training. </w:t>
      </w:r>
      <w:r>
        <w:rPr>
          <w:sz w:val="24"/>
          <w:szCs w:val="24"/>
        </w:rPr>
        <w:t>If employees are observed not following procedures, they will be retrained. If retraining proves ineffective, they will be removed from vacuum sealer duties. Training courses will be required every 6 months to ensure equipment is being used properly.</w:t>
      </w:r>
    </w:p>
    <w:p w14:paraId="26D21A91" w14:textId="77777777" w:rsidR="00343245" w:rsidRDefault="0082768F" w:rsidP="00C07E3C">
      <w:bookmarkStart w:id="43" w:name="h.3dkiwwbwx4o" w:colFirst="0" w:colLast="0"/>
      <w:bookmarkEnd w:id="43"/>
      <w:r>
        <w:rPr>
          <w:b/>
          <w:sz w:val="24"/>
          <w:szCs w:val="24"/>
        </w:rPr>
        <w:t xml:space="preserve">VERIFICATION: </w:t>
      </w:r>
      <w:r>
        <w:rPr>
          <w:sz w:val="24"/>
          <w:szCs w:val="24"/>
        </w:rPr>
        <w:t xml:space="preserve">Manager on duty will periodically monitor designated area throughout their shift to verify that only trained employees are using equipment. When untrained employees are observed using equipment they will be reprimanded. </w:t>
      </w:r>
    </w:p>
    <w:p w14:paraId="6551F774" w14:textId="77777777" w:rsidR="00343245" w:rsidRDefault="0082768F" w:rsidP="00C07E3C">
      <w:bookmarkStart w:id="44" w:name="h.mm6mzfrz4xhk" w:colFirst="0" w:colLast="0"/>
      <w:bookmarkEnd w:id="44"/>
      <w:r>
        <w:rPr>
          <w:b/>
          <w:sz w:val="24"/>
          <w:szCs w:val="24"/>
        </w:rPr>
        <w:t xml:space="preserve">EMPLOYEE TRAINING LOGS: </w:t>
      </w:r>
      <w:r>
        <w:rPr>
          <w:sz w:val="24"/>
          <w:szCs w:val="24"/>
        </w:rPr>
        <w:t>Make sure to write employee training information in employee training logs so that every manager on duty can easily verify who is trained to use vacuum sealer.</w:t>
      </w:r>
    </w:p>
    <w:p w14:paraId="148F019F" w14:textId="77777777" w:rsidR="00343245" w:rsidRDefault="0082768F" w:rsidP="00C07E3C">
      <w:pPr>
        <w:spacing w:line="360" w:lineRule="auto"/>
      </w:pPr>
      <w:r>
        <w:rPr>
          <w:b/>
          <w:sz w:val="24"/>
          <w:szCs w:val="24"/>
        </w:rPr>
        <w:t xml:space="preserve">DATE IMPLEMENTED: __________________        </w:t>
      </w:r>
      <w:r>
        <w:rPr>
          <w:b/>
          <w:sz w:val="24"/>
          <w:szCs w:val="24"/>
        </w:rPr>
        <w:tab/>
        <w:t xml:space="preserve">BY: _______________________ </w:t>
      </w:r>
    </w:p>
    <w:p w14:paraId="4D3DFA7E" w14:textId="77777777" w:rsidR="00343245" w:rsidRDefault="0082768F"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5DBF836C" w14:textId="77777777" w:rsidR="00343245" w:rsidRDefault="0082768F" w:rsidP="00C07E3C">
      <w:r>
        <w:rPr>
          <w:b/>
          <w:sz w:val="24"/>
          <w:szCs w:val="24"/>
        </w:rPr>
        <w:t xml:space="preserve">DATE REVISED: _______________________        </w:t>
      </w:r>
      <w:r>
        <w:rPr>
          <w:b/>
          <w:sz w:val="24"/>
          <w:szCs w:val="24"/>
        </w:rPr>
        <w:tab/>
        <w:t>BY: _______________________</w:t>
      </w:r>
    </w:p>
    <w:p w14:paraId="1721A34C" w14:textId="77777777" w:rsidR="0082768F" w:rsidRDefault="0082768F" w:rsidP="0082768F"/>
    <w:p w14:paraId="00826504" w14:textId="77777777" w:rsidR="0082768F" w:rsidRDefault="0082768F" w:rsidP="0082768F"/>
    <w:p w14:paraId="256A0C18" w14:textId="77777777" w:rsidR="00191D00" w:rsidRDefault="00191D00" w:rsidP="0082768F"/>
    <w:p w14:paraId="705EACB0" w14:textId="77777777" w:rsidR="00191D00" w:rsidRDefault="00191D00" w:rsidP="0082768F"/>
    <w:p w14:paraId="7B13DB93" w14:textId="77777777" w:rsidR="00191D00" w:rsidRDefault="00191D00" w:rsidP="0082768F"/>
    <w:p w14:paraId="43DB93C2" w14:textId="77777777" w:rsidR="00343245" w:rsidRDefault="0082768F" w:rsidP="00C07E3C">
      <w:pPr>
        <w:jc w:val="center"/>
      </w:pPr>
      <w:bookmarkStart w:id="45" w:name="h.w0eeonmrod65" w:colFirst="0" w:colLast="0"/>
      <w:bookmarkEnd w:id="45"/>
      <w:r>
        <w:rPr>
          <w:b/>
          <w:sz w:val="36"/>
          <w:szCs w:val="36"/>
        </w:rPr>
        <w:lastRenderedPageBreak/>
        <w:t>Standard Operating Procedures: Cleaning and Sanitizing</w:t>
      </w:r>
      <w:r w:rsidR="00B666A5">
        <w:rPr>
          <w:b/>
          <w:sz w:val="36"/>
          <w:szCs w:val="36"/>
        </w:rPr>
        <w:t xml:space="preserve"> of</w:t>
      </w:r>
      <w:r>
        <w:rPr>
          <w:b/>
          <w:sz w:val="36"/>
          <w:szCs w:val="36"/>
        </w:rPr>
        <w:t xml:space="preserve"> Food Contact Surfaces </w:t>
      </w:r>
    </w:p>
    <w:p w14:paraId="59C04EF8" w14:textId="77777777" w:rsidR="00343245" w:rsidRDefault="0082768F" w:rsidP="00C07E3C">
      <w:bookmarkStart w:id="46" w:name="h.4jy6ahqmsdmb" w:colFirst="0" w:colLast="0"/>
      <w:bookmarkEnd w:id="46"/>
      <w:r>
        <w:rPr>
          <w:b/>
          <w:sz w:val="24"/>
          <w:szCs w:val="24"/>
        </w:rPr>
        <w:t>PURPOSE:</w:t>
      </w:r>
      <w:r>
        <w:rPr>
          <w:sz w:val="24"/>
          <w:szCs w:val="24"/>
        </w:rPr>
        <w:t xml:space="preserve">  To prevent foodborne illness by ensuring that all food contact surfaces are properly cleaned and sanitized. </w:t>
      </w:r>
    </w:p>
    <w:p w14:paraId="41A26399" w14:textId="77777777" w:rsidR="00343245" w:rsidRDefault="0082768F" w:rsidP="00C07E3C">
      <w:bookmarkStart w:id="47" w:name="h.3spmbln12b0d" w:colFirst="0" w:colLast="0"/>
      <w:bookmarkEnd w:id="47"/>
      <w:r>
        <w:rPr>
          <w:b/>
          <w:sz w:val="24"/>
          <w:szCs w:val="24"/>
        </w:rPr>
        <w:t>SCOPE:</w:t>
      </w:r>
      <w:r>
        <w:rPr>
          <w:sz w:val="24"/>
          <w:szCs w:val="24"/>
        </w:rPr>
        <w:t xml:space="preserve">  This procedure applies to foodservice employees involved in cleaning and sanitizing food contact surfaces.</w:t>
      </w:r>
    </w:p>
    <w:p w14:paraId="0DD3C6D1" w14:textId="77777777" w:rsidR="00343245" w:rsidRDefault="0082768F" w:rsidP="00C07E3C">
      <w:bookmarkStart w:id="48" w:name="h.hqnx1x8elm24" w:colFirst="0" w:colLast="0"/>
      <w:bookmarkStart w:id="49" w:name="h.y86jyb96177y" w:colFirst="0" w:colLast="0"/>
      <w:bookmarkEnd w:id="48"/>
      <w:bookmarkEnd w:id="49"/>
      <w:r>
        <w:rPr>
          <w:b/>
          <w:sz w:val="24"/>
          <w:szCs w:val="24"/>
        </w:rPr>
        <w:t>INSTRUCTIONS:</w:t>
      </w:r>
    </w:p>
    <w:p w14:paraId="107EF86D" w14:textId="77777777" w:rsidR="00343245" w:rsidRDefault="0082768F" w:rsidP="00C07E3C">
      <w:bookmarkStart w:id="50" w:name="h.8peb7x8cl889" w:colFirst="0" w:colLast="0"/>
      <w:bookmarkEnd w:id="50"/>
      <w:r>
        <w:rPr>
          <w:sz w:val="24"/>
          <w:szCs w:val="24"/>
        </w:rPr>
        <w:t xml:space="preserve">1.  </w:t>
      </w:r>
      <w:r>
        <w:rPr>
          <w:sz w:val="24"/>
          <w:szCs w:val="24"/>
        </w:rPr>
        <w:tab/>
        <w:t>Train foodservice employees on using the procedures in this SOP.</w:t>
      </w:r>
    </w:p>
    <w:p w14:paraId="720D1F6C" w14:textId="77777777" w:rsidR="00343245" w:rsidRDefault="00E716FE" w:rsidP="00C07E3C">
      <w:bookmarkStart w:id="51" w:name="h.gc1hul4r2x7h" w:colFirst="0" w:colLast="0"/>
      <w:bookmarkEnd w:id="51"/>
      <w:r>
        <w:rPr>
          <w:sz w:val="24"/>
          <w:szCs w:val="24"/>
        </w:rPr>
        <w:t xml:space="preserve">2.  </w:t>
      </w:r>
      <w:r>
        <w:rPr>
          <w:sz w:val="24"/>
          <w:szCs w:val="24"/>
        </w:rPr>
        <w:tab/>
        <w:t>Follow state and</w:t>
      </w:r>
      <w:r w:rsidR="0082768F">
        <w:rPr>
          <w:sz w:val="24"/>
          <w:szCs w:val="24"/>
        </w:rPr>
        <w:t xml:space="preserve"> local health department requirements.</w:t>
      </w:r>
    </w:p>
    <w:p w14:paraId="7C7B6A6A" w14:textId="77777777" w:rsidR="005B6DEA" w:rsidRDefault="0082768F" w:rsidP="00E716FE">
      <w:pPr>
        <w:ind w:left="720" w:hanging="720"/>
        <w:rPr>
          <w:sz w:val="24"/>
          <w:szCs w:val="24"/>
        </w:rPr>
      </w:pPr>
      <w:bookmarkStart w:id="52" w:name="h.xaul7gpl155a" w:colFirst="0" w:colLast="0"/>
      <w:bookmarkEnd w:id="52"/>
      <w:r>
        <w:rPr>
          <w:sz w:val="24"/>
          <w:szCs w:val="24"/>
        </w:rPr>
        <w:t xml:space="preserve">3.  </w:t>
      </w:r>
      <w:r>
        <w:rPr>
          <w:sz w:val="24"/>
          <w:szCs w:val="24"/>
        </w:rPr>
        <w:tab/>
        <w:t>Follow manufacturer’s instructions regarding the use and maintenance of equipment and use of chemicals for cleaning and sanitizing food contact surfaces</w:t>
      </w:r>
      <w:bookmarkStart w:id="53" w:name="h.shcy87snl3z1" w:colFirst="0" w:colLast="0"/>
      <w:bookmarkEnd w:id="53"/>
    </w:p>
    <w:p w14:paraId="25AE7233" w14:textId="77777777" w:rsidR="00343245" w:rsidRDefault="005B6DEA" w:rsidP="00E716FE">
      <w:pPr>
        <w:ind w:left="720" w:hanging="720"/>
      </w:pPr>
      <w:r>
        <w:rPr>
          <w:sz w:val="24"/>
          <w:szCs w:val="24"/>
        </w:rPr>
        <w:t xml:space="preserve">4.  </w:t>
      </w:r>
      <w:r>
        <w:rPr>
          <w:sz w:val="24"/>
          <w:szCs w:val="24"/>
        </w:rPr>
        <w:tab/>
        <w:t>W</w:t>
      </w:r>
      <w:r w:rsidR="0082768F">
        <w:rPr>
          <w:sz w:val="24"/>
          <w:szCs w:val="24"/>
        </w:rPr>
        <w:t>ash, rinse, and sanitize food contact surfaces</w:t>
      </w:r>
      <w:r w:rsidR="0082768F">
        <w:rPr>
          <w:color w:val="0000FF"/>
          <w:sz w:val="24"/>
          <w:szCs w:val="24"/>
        </w:rPr>
        <w:t xml:space="preserve"> </w:t>
      </w:r>
      <w:r w:rsidR="0082768F">
        <w:rPr>
          <w:sz w:val="24"/>
          <w:szCs w:val="24"/>
        </w:rPr>
        <w:t>of sinks, tables, equipment, utensils, thermometers, carts, and equipment:</w:t>
      </w:r>
    </w:p>
    <w:p w14:paraId="305FD496" w14:textId="77777777" w:rsidR="00343245" w:rsidRDefault="0082768F" w:rsidP="002121BE">
      <w:pPr>
        <w:numPr>
          <w:ilvl w:val="0"/>
          <w:numId w:val="32"/>
        </w:numPr>
        <w:ind w:left="1260" w:hanging="540"/>
        <w:contextualSpacing/>
        <w:rPr>
          <w:sz w:val="24"/>
          <w:szCs w:val="24"/>
        </w:rPr>
      </w:pPr>
      <w:r>
        <w:rPr>
          <w:sz w:val="24"/>
          <w:szCs w:val="24"/>
        </w:rPr>
        <w:t>Before each use</w:t>
      </w:r>
    </w:p>
    <w:p w14:paraId="676B51F6" w14:textId="77777777" w:rsidR="00343245" w:rsidRDefault="0082768F" w:rsidP="006D1314">
      <w:pPr>
        <w:numPr>
          <w:ilvl w:val="0"/>
          <w:numId w:val="32"/>
        </w:numPr>
        <w:ind w:left="1260" w:hanging="540"/>
        <w:contextualSpacing/>
        <w:rPr>
          <w:sz w:val="24"/>
          <w:szCs w:val="24"/>
        </w:rPr>
      </w:pPr>
      <w:r>
        <w:rPr>
          <w:sz w:val="24"/>
          <w:szCs w:val="24"/>
        </w:rPr>
        <w:t>Between uses when preparing different types of raw animal foods, such as eggs, fish, meat, and poultry</w:t>
      </w:r>
    </w:p>
    <w:p w14:paraId="1B34318C" w14:textId="77777777" w:rsidR="00343245" w:rsidRDefault="0082768F" w:rsidP="002121BE">
      <w:pPr>
        <w:numPr>
          <w:ilvl w:val="0"/>
          <w:numId w:val="32"/>
        </w:numPr>
        <w:ind w:left="1260" w:hanging="540"/>
        <w:contextualSpacing/>
        <w:rPr>
          <w:sz w:val="24"/>
          <w:szCs w:val="24"/>
        </w:rPr>
      </w:pPr>
      <w:r>
        <w:rPr>
          <w:sz w:val="24"/>
          <w:szCs w:val="24"/>
        </w:rPr>
        <w:t>Between uses when preparing ready-to-eat foods and raw animal foods, such as eggs, fish, meat, and poultry</w:t>
      </w:r>
    </w:p>
    <w:p w14:paraId="3C5D7FE8" w14:textId="77777777" w:rsidR="00343245" w:rsidRDefault="0082768F" w:rsidP="002121BE">
      <w:pPr>
        <w:numPr>
          <w:ilvl w:val="0"/>
          <w:numId w:val="32"/>
        </w:numPr>
        <w:ind w:left="1260" w:hanging="540"/>
        <w:contextualSpacing/>
        <w:rPr>
          <w:sz w:val="24"/>
          <w:szCs w:val="24"/>
        </w:rPr>
      </w:pPr>
      <w:r>
        <w:rPr>
          <w:sz w:val="24"/>
          <w:szCs w:val="24"/>
        </w:rPr>
        <w:t>Any time contamination occurs or is suspected</w:t>
      </w:r>
    </w:p>
    <w:p w14:paraId="6A00BC06" w14:textId="77777777" w:rsidR="00343245" w:rsidRDefault="0082768F" w:rsidP="00E716FE">
      <w:pPr>
        <w:ind w:left="720" w:hanging="720"/>
      </w:pPr>
      <w:r>
        <w:rPr>
          <w:sz w:val="24"/>
          <w:szCs w:val="24"/>
        </w:rPr>
        <w:t xml:space="preserve">5.  </w:t>
      </w:r>
      <w:r>
        <w:rPr>
          <w:sz w:val="24"/>
          <w:szCs w:val="24"/>
        </w:rPr>
        <w:tab/>
        <w:t>Wash, rinse, and sanitize food contact surfaces of sinks, tables, equipment, utensils, thermometers, carts, and equipment using the following procedure:</w:t>
      </w:r>
    </w:p>
    <w:p w14:paraId="393A1CBA" w14:textId="77777777" w:rsidR="00343245" w:rsidRDefault="0082768F" w:rsidP="002121BE">
      <w:pPr>
        <w:numPr>
          <w:ilvl w:val="0"/>
          <w:numId w:val="39"/>
        </w:numPr>
        <w:ind w:left="1260" w:hanging="540"/>
        <w:contextualSpacing/>
        <w:rPr>
          <w:sz w:val="24"/>
          <w:szCs w:val="24"/>
        </w:rPr>
      </w:pPr>
      <w:r>
        <w:rPr>
          <w:sz w:val="24"/>
          <w:szCs w:val="24"/>
        </w:rPr>
        <w:t>Wash surface with detergent solution.</w:t>
      </w:r>
    </w:p>
    <w:p w14:paraId="056CF0A7" w14:textId="77777777" w:rsidR="00343245" w:rsidRDefault="0082768F" w:rsidP="002121BE">
      <w:pPr>
        <w:numPr>
          <w:ilvl w:val="0"/>
          <w:numId w:val="39"/>
        </w:numPr>
        <w:ind w:left="1260" w:hanging="540"/>
        <w:contextualSpacing/>
        <w:rPr>
          <w:sz w:val="24"/>
          <w:szCs w:val="24"/>
        </w:rPr>
      </w:pPr>
      <w:r>
        <w:rPr>
          <w:sz w:val="24"/>
          <w:szCs w:val="24"/>
        </w:rPr>
        <w:t>Rinse surface with clean water.</w:t>
      </w:r>
    </w:p>
    <w:p w14:paraId="3F58EB6B" w14:textId="77777777" w:rsidR="00343245" w:rsidRDefault="0082768F" w:rsidP="002121BE">
      <w:pPr>
        <w:numPr>
          <w:ilvl w:val="0"/>
          <w:numId w:val="39"/>
        </w:numPr>
        <w:ind w:left="1260" w:hanging="540"/>
        <w:contextualSpacing/>
        <w:rPr>
          <w:sz w:val="24"/>
          <w:szCs w:val="24"/>
        </w:rPr>
      </w:pPr>
      <w:r>
        <w:rPr>
          <w:sz w:val="24"/>
          <w:szCs w:val="24"/>
        </w:rPr>
        <w:t xml:space="preserve">Sanitize surface using a sanitizing solution mixed at a concentration specified on the manufacturer’s label. </w:t>
      </w:r>
    </w:p>
    <w:p w14:paraId="514C3CEA" w14:textId="77777777" w:rsidR="00343245" w:rsidRDefault="0082768F" w:rsidP="002121BE">
      <w:pPr>
        <w:numPr>
          <w:ilvl w:val="0"/>
          <w:numId w:val="39"/>
        </w:numPr>
        <w:ind w:left="1260" w:hanging="540"/>
        <w:contextualSpacing/>
        <w:rPr>
          <w:sz w:val="24"/>
          <w:szCs w:val="24"/>
        </w:rPr>
      </w:pPr>
      <w:r>
        <w:rPr>
          <w:sz w:val="24"/>
          <w:szCs w:val="24"/>
        </w:rPr>
        <w:t>Place wet items in a manner to allow air drying.</w:t>
      </w:r>
    </w:p>
    <w:p w14:paraId="74C9BD10" w14:textId="77777777" w:rsidR="00343245" w:rsidRDefault="0082768F" w:rsidP="00C07E3C">
      <w:bookmarkStart w:id="54" w:name="h.yyhg6nqsu99" w:colFirst="0" w:colLast="0"/>
      <w:bookmarkEnd w:id="54"/>
      <w:r>
        <w:rPr>
          <w:sz w:val="24"/>
          <w:szCs w:val="24"/>
        </w:rPr>
        <w:t xml:space="preserve">6.  </w:t>
      </w:r>
      <w:r>
        <w:rPr>
          <w:sz w:val="24"/>
          <w:szCs w:val="24"/>
        </w:rPr>
        <w:tab/>
        <w:t xml:space="preserve"> If a 3-compartment sink is used, setup and use the sink in the following manner: </w:t>
      </w:r>
    </w:p>
    <w:p w14:paraId="7A6709C4" w14:textId="77777777" w:rsidR="00343245" w:rsidRDefault="0082768F" w:rsidP="002121BE">
      <w:pPr>
        <w:numPr>
          <w:ilvl w:val="0"/>
          <w:numId w:val="28"/>
        </w:numPr>
        <w:ind w:left="1260" w:hanging="540"/>
        <w:contextualSpacing/>
        <w:rPr>
          <w:sz w:val="24"/>
          <w:szCs w:val="24"/>
        </w:rPr>
      </w:pPr>
      <w:bookmarkStart w:id="55" w:name="h.yhjd5smfax63" w:colFirst="0" w:colLast="0"/>
      <w:bookmarkEnd w:id="55"/>
      <w:r>
        <w:rPr>
          <w:sz w:val="24"/>
          <w:szCs w:val="24"/>
        </w:rPr>
        <w:t>In the first compartment, wash with a clean detergent solution at or above 110</w:t>
      </w:r>
      <w:r>
        <w:rPr>
          <w:sz w:val="24"/>
          <w:szCs w:val="24"/>
          <w:vertAlign w:val="superscript"/>
        </w:rPr>
        <w:t xml:space="preserve"> o</w:t>
      </w:r>
      <w:r>
        <w:rPr>
          <w:sz w:val="24"/>
          <w:szCs w:val="24"/>
        </w:rPr>
        <w:t>F or at the temperature specified by the detergent manufacturer.</w:t>
      </w:r>
    </w:p>
    <w:p w14:paraId="5DEEA740" w14:textId="77777777" w:rsidR="00343245" w:rsidRDefault="0082768F" w:rsidP="002121BE">
      <w:pPr>
        <w:numPr>
          <w:ilvl w:val="0"/>
          <w:numId w:val="28"/>
        </w:numPr>
        <w:ind w:left="1260" w:hanging="540"/>
        <w:contextualSpacing/>
        <w:rPr>
          <w:sz w:val="24"/>
          <w:szCs w:val="24"/>
        </w:rPr>
      </w:pPr>
      <w:bookmarkStart w:id="56" w:name="h.z022khf69djr" w:colFirst="0" w:colLast="0"/>
      <w:bookmarkEnd w:id="56"/>
      <w:r>
        <w:rPr>
          <w:sz w:val="24"/>
          <w:szCs w:val="24"/>
        </w:rPr>
        <w:t xml:space="preserve"> In the second compartment, rinse with clean water.</w:t>
      </w:r>
    </w:p>
    <w:p w14:paraId="2793369E" w14:textId="77777777" w:rsidR="00343245" w:rsidRDefault="0082768F" w:rsidP="002121BE">
      <w:pPr>
        <w:numPr>
          <w:ilvl w:val="0"/>
          <w:numId w:val="28"/>
        </w:numPr>
        <w:ind w:left="1260" w:hanging="540"/>
        <w:contextualSpacing/>
        <w:rPr>
          <w:sz w:val="24"/>
          <w:szCs w:val="24"/>
        </w:rPr>
      </w:pPr>
      <w:bookmarkStart w:id="57" w:name="h.bsbtz79d0bht" w:colFirst="0" w:colLast="0"/>
      <w:bookmarkEnd w:id="57"/>
      <w:r>
        <w:rPr>
          <w:sz w:val="24"/>
          <w:szCs w:val="24"/>
        </w:rPr>
        <w:t xml:space="preserve">In the third compartment, sanitize with a sanitizing solution mixed at a concentration specified on the manufacturer’s label or by immersing in hot water at or above 171 </w:t>
      </w:r>
      <w:r>
        <w:rPr>
          <w:sz w:val="24"/>
          <w:szCs w:val="24"/>
          <w:vertAlign w:val="superscript"/>
        </w:rPr>
        <w:t>o</w:t>
      </w:r>
      <w:r>
        <w:rPr>
          <w:sz w:val="24"/>
          <w:szCs w:val="24"/>
        </w:rPr>
        <w:t xml:space="preserve">F for 30 seconds.  Test the chemical sanitizer concentration by using an appropriate test kit. </w:t>
      </w:r>
    </w:p>
    <w:p w14:paraId="55A3023F" w14:textId="77777777" w:rsidR="00C506C5" w:rsidRDefault="00C506C5" w:rsidP="00C506C5">
      <w:pPr>
        <w:ind w:left="1440"/>
        <w:contextualSpacing/>
        <w:rPr>
          <w:sz w:val="24"/>
          <w:szCs w:val="24"/>
        </w:rPr>
      </w:pPr>
    </w:p>
    <w:p w14:paraId="699A033A" w14:textId="77777777" w:rsidR="00343245" w:rsidRDefault="0082768F" w:rsidP="00C07E3C">
      <w:r>
        <w:rPr>
          <w:sz w:val="24"/>
          <w:szCs w:val="24"/>
        </w:rPr>
        <w:t xml:space="preserve">7.  </w:t>
      </w:r>
      <w:r>
        <w:rPr>
          <w:sz w:val="24"/>
          <w:szCs w:val="24"/>
        </w:rPr>
        <w:tab/>
        <w:t>If a dishmachine is used:</w:t>
      </w:r>
    </w:p>
    <w:p w14:paraId="547AA7D4" w14:textId="77777777" w:rsidR="00343245" w:rsidRDefault="0082768F" w:rsidP="002A0FDD">
      <w:pPr>
        <w:numPr>
          <w:ilvl w:val="0"/>
          <w:numId w:val="14"/>
        </w:numPr>
        <w:ind w:left="1440" w:hanging="720"/>
        <w:contextualSpacing/>
        <w:rPr>
          <w:sz w:val="24"/>
          <w:szCs w:val="24"/>
        </w:rPr>
      </w:pPr>
      <w:r>
        <w:rPr>
          <w:sz w:val="24"/>
          <w:szCs w:val="24"/>
        </w:rPr>
        <w:t>Check with the dishmachine manufacturer to verify that the information on the data plate is correct.</w:t>
      </w:r>
    </w:p>
    <w:p w14:paraId="00854F1B" w14:textId="77777777" w:rsidR="00343245" w:rsidRDefault="0082768F" w:rsidP="002A0FDD">
      <w:pPr>
        <w:numPr>
          <w:ilvl w:val="0"/>
          <w:numId w:val="14"/>
        </w:numPr>
        <w:ind w:left="1440" w:hanging="720"/>
        <w:contextualSpacing/>
        <w:rPr>
          <w:sz w:val="24"/>
          <w:szCs w:val="24"/>
        </w:rPr>
      </w:pPr>
      <w:r>
        <w:rPr>
          <w:sz w:val="24"/>
          <w:szCs w:val="24"/>
        </w:rPr>
        <w:t>Refer to the information on the data plate for determining wash, rinse, and sanitization (final) rinse temperatures; sanitizing solution concentrations; and water pressures, if applicable.</w:t>
      </w:r>
    </w:p>
    <w:p w14:paraId="15385F2E" w14:textId="77777777" w:rsidR="00343245" w:rsidRDefault="0082768F" w:rsidP="002A0FDD">
      <w:pPr>
        <w:numPr>
          <w:ilvl w:val="0"/>
          <w:numId w:val="14"/>
        </w:numPr>
        <w:ind w:left="1440" w:hanging="720"/>
        <w:contextualSpacing/>
        <w:rPr>
          <w:sz w:val="24"/>
          <w:szCs w:val="24"/>
        </w:rPr>
      </w:pPr>
      <w:r>
        <w:rPr>
          <w:sz w:val="24"/>
          <w:szCs w:val="24"/>
        </w:rPr>
        <w:t>Follow manufacturer’s instructions for use.</w:t>
      </w:r>
    </w:p>
    <w:p w14:paraId="2EA82D2C" w14:textId="77777777" w:rsidR="00343245" w:rsidRDefault="0082768F" w:rsidP="002A0FDD">
      <w:pPr>
        <w:numPr>
          <w:ilvl w:val="0"/>
          <w:numId w:val="14"/>
        </w:numPr>
        <w:ind w:left="1440" w:hanging="720"/>
        <w:contextualSpacing/>
        <w:rPr>
          <w:sz w:val="24"/>
          <w:szCs w:val="24"/>
        </w:rPr>
      </w:pPr>
      <w:r>
        <w:rPr>
          <w:sz w:val="24"/>
          <w:szCs w:val="24"/>
        </w:rPr>
        <w:t xml:space="preserve">Ensure that food contact surfaces reach a surface temperature of 160 </w:t>
      </w:r>
      <w:r>
        <w:rPr>
          <w:sz w:val="24"/>
          <w:szCs w:val="24"/>
          <w:vertAlign w:val="superscript"/>
        </w:rPr>
        <w:t>o</w:t>
      </w:r>
      <w:r>
        <w:rPr>
          <w:sz w:val="24"/>
          <w:szCs w:val="24"/>
        </w:rPr>
        <w:t>F or above if using hot water to sanitize.</w:t>
      </w:r>
    </w:p>
    <w:p w14:paraId="04D9BE94" w14:textId="77777777" w:rsidR="0082768F" w:rsidRDefault="0082768F" w:rsidP="00C07E3C">
      <w:pPr>
        <w:contextualSpacing/>
        <w:rPr>
          <w:sz w:val="24"/>
          <w:szCs w:val="24"/>
        </w:rPr>
      </w:pPr>
    </w:p>
    <w:p w14:paraId="3070D778" w14:textId="77777777" w:rsidR="00343245" w:rsidRDefault="0082768F" w:rsidP="00C07E3C">
      <w:r>
        <w:rPr>
          <w:b/>
          <w:sz w:val="24"/>
          <w:szCs w:val="24"/>
        </w:rPr>
        <w:t>MONITORING:</w:t>
      </w:r>
    </w:p>
    <w:p w14:paraId="7406F26A" w14:textId="77777777" w:rsidR="00343245" w:rsidRDefault="0082768F" w:rsidP="00C07E3C">
      <w:bookmarkStart w:id="58" w:name="h.8jk6qsqghbfm" w:colFirst="0" w:colLast="0"/>
      <w:bookmarkEnd w:id="58"/>
      <w:r>
        <w:rPr>
          <w:sz w:val="24"/>
          <w:szCs w:val="24"/>
        </w:rPr>
        <w:t>Foodservice employees will:</w:t>
      </w:r>
    </w:p>
    <w:p w14:paraId="498ED092" w14:textId="77777777" w:rsidR="00343245" w:rsidRDefault="002121BE" w:rsidP="002121BE">
      <w:pPr>
        <w:ind w:left="270" w:hanging="270"/>
      </w:pPr>
      <w:bookmarkStart w:id="59" w:name="h.gag8jwqxo4e" w:colFirst="0" w:colLast="0"/>
      <w:bookmarkEnd w:id="59"/>
      <w:r>
        <w:rPr>
          <w:sz w:val="24"/>
          <w:szCs w:val="24"/>
        </w:rPr>
        <w:t xml:space="preserve">1. </w:t>
      </w:r>
      <w:r w:rsidR="0082768F">
        <w:rPr>
          <w:sz w:val="24"/>
          <w:szCs w:val="24"/>
        </w:rPr>
        <w:t>During all hours of operation, visually and physically inspect food contact surfaces of equipment and utensils to ensure that the surfaces are clean.</w:t>
      </w:r>
    </w:p>
    <w:p w14:paraId="06E43D3F" w14:textId="77777777" w:rsidR="00343245" w:rsidRDefault="002121BE" w:rsidP="00C07E3C">
      <w:bookmarkStart w:id="60" w:name="h.gl3toj52qgo" w:colFirst="0" w:colLast="0"/>
      <w:bookmarkEnd w:id="60"/>
      <w:r>
        <w:rPr>
          <w:sz w:val="24"/>
          <w:szCs w:val="24"/>
        </w:rPr>
        <w:t xml:space="preserve">2. </w:t>
      </w:r>
      <w:r w:rsidR="0082768F">
        <w:rPr>
          <w:sz w:val="24"/>
          <w:szCs w:val="24"/>
        </w:rPr>
        <w:t>In a 3-compartment sink, on a daily basis:</w:t>
      </w:r>
    </w:p>
    <w:p w14:paraId="7D0E42F2" w14:textId="77777777" w:rsidR="00343245" w:rsidRDefault="0082768F" w:rsidP="002A0FDD">
      <w:pPr>
        <w:numPr>
          <w:ilvl w:val="0"/>
          <w:numId w:val="9"/>
        </w:numPr>
        <w:ind w:left="0" w:firstLine="720"/>
        <w:contextualSpacing/>
        <w:rPr>
          <w:sz w:val="24"/>
          <w:szCs w:val="24"/>
        </w:rPr>
      </w:pPr>
      <w:r>
        <w:rPr>
          <w:sz w:val="24"/>
          <w:szCs w:val="24"/>
        </w:rPr>
        <w:t>Visually monitor that the water in each compartment is clean.</w:t>
      </w:r>
    </w:p>
    <w:p w14:paraId="272B2C6F" w14:textId="77777777" w:rsidR="00343245" w:rsidRDefault="0082768F" w:rsidP="002A0FDD">
      <w:pPr>
        <w:numPr>
          <w:ilvl w:val="0"/>
          <w:numId w:val="9"/>
        </w:numPr>
        <w:ind w:hanging="720"/>
        <w:contextualSpacing/>
        <w:rPr>
          <w:sz w:val="24"/>
          <w:szCs w:val="24"/>
        </w:rPr>
      </w:pPr>
      <w:r>
        <w:rPr>
          <w:sz w:val="24"/>
          <w:szCs w:val="24"/>
        </w:rPr>
        <w:t xml:space="preserve">Take the water temperature in the first compartment of the sink by using a calibrated thermometer. </w:t>
      </w:r>
    </w:p>
    <w:p w14:paraId="3E54752B" w14:textId="77777777" w:rsidR="00343245" w:rsidRDefault="007F0C4F" w:rsidP="00FB603F">
      <w:pPr>
        <w:numPr>
          <w:ilvl w:val="0"/>
          <w:numId w:val="9"/>
        </w:numPr>
        <w:ind w:hanging="720"/>
        <w:contextualSpacing/>
        <w:rPr>
          <w:sz w:val="24"/>
          <w:szCs w:val="24"/>
        </w:rPr>
      </w:pPr>
      <w:r>
        <w:rPr>
          <w:sz w:val="24"/>
          <w:szCs w:val="24"/>
        </w:rPr>
        <w:t>T</w:t>
      </w:r>
      <w:r w:rsidR="0082768F">
        <w:rPr>
          <w:sz w:val="24"/>
          <w:szCs w:val="24"/>
        </w:rPr>
        <w:t>est the sanitizer concentration by using the appropriate test kit for the chemical.</w:t>
      </w:r>
    </w:p>
    <w:p w14:paraId="491FBA1A" w14:textId="77777777" w:rsidR="00343245" w:rsidRDefault="0082768F" w:rsidP="00C07E3C">
      <w:bookmarkStart w:id="61" w:name="h.9009x1br9zzf" w:colFirst="0" w:colLast="0"/>
      <w:bookmarkEnd w:id="61"/>
      <w:r>
        <w:rPr>
          <w:sz w:val="24"/>
          <w:szCs w:val="24"/>
        </w:rPr>
        <w:t xml:space="preserve">3.  </w:t>
      </w:r>
      <w:r>
        <w:rPr>
          <w:sz w:val="24"/>
          <w:szCs w:val="24"/>
        </w:rPr>
        <w:tab/>
        <w:t>In a dishmachine, on a daily basis:</w:t>
      </w:r>
    </w:p>
    <w:p w14:paraId="61335C39" w14:textId="77777777" w:rsidR="00343245" w:rsidRDefault="0082768F" w:rsidP="002A0FDD">
      <w:pPr>
        <w:numPr>
          <w:ilvl w:val="0"/>
          <w:numId w:val="22"/>
        </w:numPr>
        <w:ind w:hanging="720"/>
        <w:contextualSpacing/>
        <w:rPr>
          <w:sz w:val="24"/>
          <w:szCs w:val="24"/>
        </w:rPr>
      </w:pPr>
      <w:bookmarkStart w:id="62" w:name="h.2a5di51lpa2h" w:colFirst="0" w:colLast="0"/>
      <w:bookmarkEnd w:id="62"/>
      <w:r>
        <w:rPr>
          <w:sz w:val="24"/>
          <w:szCs w:val="24"/>
        </w:rPr>
        <w:t>Visually monitor that the water and the interior parts of the machine are clean and free of debris.</w:t>
      </w:r>
    </w:p>
    <w:p w14:paraId="0A65DC50" w14:textId="77777777" w:rsidR="00343245" w:rsidRDefault="0082768F" w:rsidP="002A0FDD">
      <w:pPr>
        <w:numPr>
          <w:ilvl w:val="0"/>
          <w:numId w:val="22"/>
        </w:numPr>
        <w:ind w:hanging="720"/>
        <w:contextualSpacing/>
        <w:rPr>
          <w:sz w:val="24"/>
          <w:szCs w:val="24"/>
        </w:rPr>
      </w:pPr>
      <w:bookmarkStart w:id="63" w:name="h.3oil7yw8heic" w:colFirst="0" w:colLast="0"/>
      <w:bookmarkEnd w:id="63"/>
      <w:r>
        <w:rPr>
          <w:sz w:val="24"/>
          <w:szCs w:val="24"/>
        </w:rPr>
        <w:t>Continually monitor the temperature and pressure gauges, if applicable, to ensure that the machine is operating according to the data plate.</w:t>
      </w:r>
    </w:p>
    <w:p w14:paraId="00C1A83B" w14:textId="77777777" w:rsidR="00343245" w:rsidRDefault="007F0C4F" w:rsidP="002A0FDD">
      <w:pPr>
        <w:numPr>
          <w:ilvl w:val="0"/>
          <w:numId w:val="22"/>
        </w:numPr>
        <w:ind w:hanging="720"/>
        <w:contextualSpacing/>
        <w:rPr>
          <w:sz w:val="24"/>
          <w:szCs w:val="24"/>
        </w:rPr>
      </w:pPr>
      <w:bookmarkStart w:id="64" w:name="h.7s76mk4swa3z" w:colFirst="0" w:colLast="0"/>
      <w:bookmarkStart w:id="65" w:name="h.ut3kbqbd7ens" w:colFirst="0" w:colLast="0"/>
      <w:bookmarkEnd w:id="64"/>
      <w:bookmarkEnd w:id="65"/>
      <w:r>
        <w:rPr>
          <w:sz w:val="24"/>
          <w:szCs w:val="24"/>
        </w:rPr>
        <w:t>C</w:t>
      </w:r>
      <w:r w:rsidR="0082768F">
        <w:rPr>
          <w:sz w:val="24"/>
          <w:szCs w:val="24"/>
        </w:rPr>
        <w:t>heck the sanitizer concentration on a recently washed food-contact surface using an appropriate test kit.</w:t>
      </w:r>
    </w:p>
    <w:p w14:paraId="205F97A2" w14:textId="77777777" w:rsidR="0082768F" w:rsidRDefault="0082768F" w:rsidP="00C07E3C">
      <w:pPr>
        <w:contextualSpacing/>
        <w:rPr>
          <w:sz w:val="24"/>
          <w:szCs w:val="24"/>
        </w:rPr>
      </w:pPr>
    </w:p>
    <w:p w14:paraId="0E48DE2C" w14:textId="77777777" w:rsidR="00343245" w:rsidRDefault="0082768F" w:rsidP="00C07E3C">
      <w:bookmarkStart w:id="66" w:name="h.uuohh0k0ocri" w:colFirst="0" w:colLast="0"/>
      <w:bookmarkEnd w:id="66"/>
      <w:r>
        <w:rPr>
          <w:b/>
          <w:sz w:val="24"/>
          <w:szCs w:val="24"/>
        </w:rPr>
        <w:t>CORRECTIVE ACTION:</w:t>
      </w:r>
    </w:p>
    <w:p w14:paraId="1C80056E" w14:textId="77777777" w:rsidR="00343245" w:rsidRDefault="0082768F" w:rsidP="002A0FDD">
      <w:pPr>
        <w:numPr>
          <w:ilvl w:val="0"/>
          <w:numId w:val="29"/>
        </w:numPr>
        <w:ind w:left="0" w:firstLine="0"/>
        <w:contextualSpacing/>
        <w:rPr>
          <w:sz w:val="24"/>
          <w:szCs w:val="24"/>
        </w:rPr>
      </w:pPr>
      <w:bookmarkStart w:id="67" w:name="h.5rmoboonewa7" w:colFirst="0" w:colLast="0"/>
      <w:bookmarkEnd w:id="67"/>
      <w:r>
        <w:rPr>
          <w:sz w:val="24"/>
          <w:szCs w:val="24"/>
        </w:rPr>
        <w:t>Retrain any foodservice employee found not following the procedures in this SOP.</w:t>
      </w:r>
    </w:p>
    <w:p w14:paraId="765D1B12" w14:textId="77777777" w:rsidR="00343245" w:rsidRDefault="0082768F" w:rsidP="002A0FDD">
      <w:pPr>
        <w:numPr>
          <w:ilvl w:val="0"/>
          <w:numId w:val="29"/>
        </w:numPr>
        <w:ind w:left="0" w:firstLine="0"/>
        <w:contextualSpacing/>
        <w:rPr>
          <w:sz w:val="24"/>
          <w:szCs w:val="24"/>
        </w:rPr>
      </w:pPr>
      <w:bookmarkStart w:id="68" w:name="h.fiw721rl792z" w:colFirst="0" w:colLast="0"/>
      <w:bookmarkEnd w:id="68"/>
      <w:r>
        <w:rPr>
          <w:sz w:val="24"/>
          <w:szCs w:val="24"/>
        </w:rPr>
        <w:t xml:space="preserve"> Wash, rinse, and sanitize dirty food contact surfaces.  Sanitize food contact surfaces if it is discovered that the surfaces were not properly sanitized.  Discard food that comes in contact with food contact surfaces that have not been sanitized properly.</w:t>
      </w:r>
    </w:p>
    <w:p w14:paraId="6CE47C62" w14:textId="77777777" w:rsidR="00C506C5" w:rsidRDefault="00C506C5" w:rsidP="00C506C5">
      <w:pPr>
        <w:contextualSpacing/>
        <w:rPr>
          <w:sz w:val="24"/>
          <w:szCs w:val="24"/>
        </w:rPr>
      </w:pPr>
    </w:p>
    <w:p w14:paraId="1484A0FC" w14:textId="77777777" w:rsidR="00C506C5" w:rsidRDefault="00C506C5" w:rsidP="00C506C5">
      <w:pPr>
        <w:contextualSpacing/>
        <w:rPr>
          <w:sz w:val="24"/>
          <w:szCs w:val="24"/>
        </w:rPr>
      </w:pPr>
    </w:p>
    <w:p w14:paraId="3F208DE2" w14:textId="77777777" w:rsidR="00343245" w:rsidRPr="00C506C5" w:rsidRDefault="0082768F" w:rsidP="002A0FDD">
      <w:pPr>
        <w:numPr>
          <w:ilvl w:val="0"/>
          <w:numId w:val="29"/>
        </w:numPr>
        <w:ind w:left="0" w:firstLine="0"/>
        <w:contextualSpacing/>
        <w:rPr>
          <w:sz w:val="24"/>
          <w:szCs w:val="24"/>
        </w:rPr>
      </w:pPr>
      <w:bookmarkStart w:id="69" w:name="h.50ds2lpfii15" w:colFirst="0" w:colLast="0"/>
      <w:bookmarkEnd w:id="69"/>
      <w:r w:rsidRPr="00C506C5">
        <w:rPr>
          <w:sz w:val="24"/>
          <w:szCs w:val="24"/>
        </w:rPr>
        <w:lastRenderedPageBreak/>
        <w:t xml:space="preserve">In a 3-compartment sink:  </w:t>
      </w:r>
    </w:p>
    <w:p w14:paraId="5EEFE2A1" w14:textId="77777777" w:rsidR="00343245" w:rsidRDefault="0082768F" w:rsidP="002A0FDD">
      <w:pPr>
        <w:numPr>
          <w:ilvl w:val="0"/>
          <w:numId w:val="16"/>
        </w:numPr>
        <w:ind w:left="1440" w:hanging="720"/>
        <w:contextualSpacing/>
        <w:rPr>
          <w:sz w:val="24"/>
          <w:szCs w:val="24"/>
        </w:rPr>
      </w:pPr>
      <w:bookmarkStart w:id="70" w:name="h.68u27e6zat5r" w:colFirst="0" w:colLast="0"/>
      <w:bookmarkEnd w:id="70"/>
      <w:r>
        <w:rPr>
          <w:sz w:val="24"/>
          <w:szCs w:val="24"/>
        </w:rPr>
        <w:t>Drain and refill compartments periodically and as needed to keep the water clean.</w:t>
      </w:r>
    </w:p>
    <w:p w14:paraId="33D617ED" w14:textId="77777777" w:rsidR="00343245" w:rsidRDefault="0082768F" w:rsidP="002A0FDD">
      <w:pPr>
        <w:numPr>
          <w:ilvl w:val="0"/>
          <w:numId w:val="16"/>
        </w:numPr>
        <w:ind w:left="1440" w:hanging="720"/>
        <w:contextualSpacing/>
        <w:rPr>
          <w:sz w:val="24"/>
          <w:szCs w:val="24"/>
        </w:rPr>
      </w:pPr>
      <w:bookmarkStart w:id="71" w:name="h.bz8pzd20116c" w:colFirst="0" w:colLast="0"/>
      <w:bookmarkEnd w:id="71"/>
      <w:r>
        <w:rPr>
          <w:sz w:val="24"/>
          <w:szCs w:val="24"/>
        </w:rPr>
        <w:t>Adjust the water temperature by adding hot water until the desired temperature is reached.</w:t>
      </w:r>
    </w:p>
    <w:p w14:paraId="3760A5FB" w14:textId="77777777" w:rsidR="00343245" w:rsidRDefault="007F0C4F" w:rsidP="002A0FDD">
      <w:pPr>
        <w:numPr>
          <w:ilvl w:val="0"/>
          <w:numId w:val="16"/>
        </w:numPr>
        <w:ind w:left="1440" w:hanging="720"/>
        <w:contextualSpacing/>
        <w:rPr>
          <w:sz w:val="24"/>
          <w:szCs w:val="24"/>
        </w:rPr>
      </w:pPr>
      <w:bookmarkStart w:id="72" w:name="h.x6extesu4zcw" w:colFirst="0" w:colLast="0"/>
      <w:bookmarkEnd w:id="72"/>
      <w:r>
        <w:rPr>
          <w:sz w:val="24"/>
          <w:szCs w:val="24"/>
        </w:rPr>
        <w:t>Add more sanitizer concentrate or w</w:t>
      </w:r>
      <w:r w:rsidR="0082768F">
        <w:rPr>
          <w:sz w:val="24"/>
          <w:szCs w:val="24"/>
        </w:rPr>
        <w:t xml:space="preserve">ater, as appropriate, until the proper concentration is achieved. </w:t>
      </w:r>
    </w:p>
    <w:p w14:paraId="11CC6195" w14:textId="77777777" w:rsidR="00343245" w:rsidRDefault="0082768F" w:rsidP="002A0FDD">
      <w:pPr>
        <w:numPr>
          <w:ilvl w:val="0"/>
          <w:numId w:val="17"/>
        </w:numPr>
        <w:ind w:left="0" w:firstLine="0"/>
        <w:contextualSpacing/>
        <w:rPr>
          <w:sz w:val="24"/>
          <w:szCs w:val="24"/>
        </w:rPr>
      </w:pPr>
      <w:bookmarkStart w:id="73" w:name="h.aoledf7c91bs" w:colFirst="0" w:colLast="0"/>
      <w:bookmarkEnd w:id="73"/>
      <w:r>
        <w:rPr>
          <w:sz w:val="24"/>
          <w:szCs w:val="24"/>
        </w:rPr>
        <w:t>In a dish</w:t>
      </w:r>
      <w:r w:rsidR="007F0C4F">
        <w:rPr>
          <w:sz w:val="24"/>
          <w:szCs w:val="24"/>
        </w:rPr>
        <w:t xml:space="preserve"> </w:t>
      </w:r>
      <w:r>
        <w:rPr>
          <w:sz w:val="24"/>
          <w:szCs w:val="24"/>
        </w:rPr>
        <w:t>machine:</w:t>
      </w:r>
    </w:p>
    <w:p w14:paraId="68C84AF9" w14:textId="77777777" w:rsidR="00343245" w:rsidRDefault="0082768F" w:rsidP="002A0FDD">
      <w:pPr>
        <w:numPr>
          <w:ilvl w:val="0"/>
          <w:numId w:val="5"/>
        </w:numPr>
        <w:ind w:left="1440" w:hanging="720"/>
        <w:contextualSpacing/>
        <w:rPr>
          <w:sz w:val="24"/>
          <w:szCs w:val="24"/>
        </w:rPr>
      </w:pPr>
      <w:r>
        <w:rPr>
          <w:sz w:val="24"/>
          <w:szCs w:val="24"/>
        </w:rPr>
        <w:t xml:space="preserve">Drain and refill the machine periodically and as needed to keep the water clean. </w:t>
      </w:r>
    </w:p>
    <w:p w14:paraId="66F114FC" w14:textId="77777777" w:rsidR="00343245" w:rsidRDefault="0082768F" w:rsidP="002A0FDD">
      <w:pPr>
        <w:numPr>
          <w:ilvl w:val="0"/>
          <w:numId w:val="5"/>
        </w:numPr>
        <w:ind w:left="1440" w:hanging="720"/>
        <w:contextualSpacing/>
        <w:rPr>
          <w:sz w:val="24"/>
          <w:szCs w:val="24"/>
        </w:rPr>
      </w:pPr>
      <w:r>
        <w:rPr>
          <w:sz w:val="24"/>
          <w:szCs w:val="24"/>
        </w:rPr>
        <w:t>Contact the appropriate individual(s) to have the machine repaired if the machine is not reaching the proper wash temperature indicated on the data plate.</w:t>
      </w:r>
    </w:p>
    <w:p w14:paraId="49BF0247" w14:textId="77777777" w:rsidR="00343245" w:rsidRDefault="007F0C4F" w:rsidP="002A0FDD">
      <w:pPr>
        <w:numPr>
          <w:ilvl w:val="0"/>
          <w:numId w:val="5"/>
        </w:numPr>
        <w:ind w:left="1440" w:hanging="720"/>
        <w:contextualSpacing/>
        <w:rPr>
          <w:sz w:val="24"/>
          <w:szCs w:val="24"/>
        </w:rPr>
      </w:pPr>
      <w:bookmarkStart w:id="74" w:name="h.jm0rte1rj7dm" w:colFirst="0" w:colLast="0"/>
      <w:bookmarkEnd w:id="74"/>
      <w:r>
        <w:rPr>
          <w:sz w:val="24"/>
          <w:szCs w:val="24"/>
        </w:rPr>
        <w:t>C</w:t>
      </w:r>
      <w:r w:rsidR="0082768F">
        <w:rPr>
          <w:sz w:val="24"/>
          <w:szCs w:val="24"/>
        </w:rPr>
        <w:t>heck the level of sanitizer remaining in bulk container.  Fill, if needed.  “Prime” the machine according to the manufacturer’s instructions to ensure that the sanitizer is being pumped through the machine.  Retest.  If the proper sanitizer concentration level is not achieved, stop using the machine and contact the appropriate individual(s) to have it repaired.  Use a 3-compartment sink to wash, rinse, and sanitize until the machine is repaired.</w:t>
      </w:r>
    </w:p>
    <w:p w14:paraId="3FC74BDD" w14:textId="77777777" w:rsidR="0082768F" w:rsidRDefault="0082768F" w:rsidP="00C07E3C">
      <w:pPr>
        <w:contextualSpacing/>
        <w:rPr>
          <w:sz w:val="24"/>
          <w:szCs w:val="24"/>
        </w:rPr>
      </w:pPr>
    </w:p>
    <w:p w14:paraId="5BB6309B" w14:textId="77777777" w:rsidR="00343245" w:rsidRDefault="0082768F" w:rsidP="00C07E3C">
      <w:bookmarkStart w:id="75" w:name="h.ts51t9fu4cj5" w:colFirst="0" w:colLast="0"/>
      <w:bookmarkEnd w:id="75"/>
      <w:r>
        <w:rPr>
          <w:sz w:val="24"/>
          <w:szCs w:val="24"/>
        </w:rPr>
        <w:t xml:space="preserve"> </w:t>
      </w:r>
      <w:r>
        <w:rPr>
          <w:b/>
          <w:sz w:val="24"/>
          <w:szCs w:val="24"/>
        </w:rPr>
        <w:t>VERIFICATION AND RECORD KEEPING:</w:t>
      </w:r>
    </w:p>
    <w:p w14:paraId="7773838C" w14:textId="77777777" w:rsidR="00343245" w:rsidRDefault="0082768F" w:rsidP="00C07E3C">
      <w:bookmarkStart w:id="76" w:name="h.iowha8dvajoq" w:colFirst="0" w:colLast="0"/>
      <w:bookmarkEnd w:id="76"/>
      <w:r>
        <w:rPr>
          <w:sz w:val="24"/>
          <w:szCs w:val="24"/>
        </w:rPr>
        <w:t xml:space="preserve">Foodservice employees will record any corrective action taken on the </w:t>
      </w:r>
      <w:r w:rsidR="00CC0C2B">
        <w:rPr>
          <w:sz w:val="24"/>
          <w:szCs w:val="24"/>
        </w:rPr>
        <w:t>Corrective Action</w:t>
      </w:r>
      <w:r>
        <w:rPr>
          <w:sz w:val="24"/>
          <w:szCs w:val="24"/>
        </w:rPr>
        <w:t xml:space="preserve"> Log.  The </w:t>
      </w:r>
      <w:r w:rsidR="00FB603F">
        <w:rPr>
          <w:sz w:val="24"/>
          <w:szCs w:val="24"/>
        </w:rPr>
        <w:t>General M</w:t>
      </w:r>
      <w:r>
        <w:rPr>
          <w:sz w:val="24"/>
          <w:szCs w:val="24"/>
        </w:rPr>
        <w:t xml:space="preserve">anager will verify that foodservice employees have taken the required temperatures and tested the sanitizer concentration by visually monitoring foodservice employees during the shift.  The log will be kept on file for at least </w:t>
      </w:r>
      <w:r w:rsidR="00CC0C2B">
        <w:rPr>
          <w:sz w:val="24"/>
          <w:szCs w:val="24"/>
        </w:rPr>
        <w:t xml:space="preserve">6 months. </w:t>
      </w:r>
    </w:p>
    <w:p w14:paraId="258A7883" w14:textId="77777777" w:rsidR="00343245" w:rsidRDefault="0082768F" w:rsidP="00C07E3C">
      <w:pPr>
        <w:spacing w:line="360" w:lineRule="auto"/>
      </w:pPr>
      <w:r>
        <w:rPr>
          <w:b/>
          <w:sz w:val="24"/>
          <w:szCs w:val="24"/>
        </w:rPr>
        <w:t xml:space="preserve">DATE IMPLEMENTED: __________________        </w:t>
      </w:r>
      <w:r>
        <w:rPr>
          <w:b/>
          <w:sz w:val="24"/>
          <w:szCs w:val="24"/>
        </w:rPr>
        <w:tab/>
        <w:t xml:space="preserve">BY: _______________________ </w:t>
      </w:r>
    </w:p>
    <w:p w14:paraId="4C3E0DBC" w14:textId="77777777" w:rsidR="00343245" w:rsidRDefault="0082768F"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03A1BE77" w14:textId="77777777" w:rsidR="00343245" w:rsidRDefault="0082768F" w:rsidP="00C07E3C">
      <w:pPr>
        <w:spacing w:line="360" w:lineRule="auto"/>
      </w:pPr>
      <w:r>
        <w:rPr>
          <w:b/>
          <w:sz w:val="24"/>
          <w:szCs w:val="24"/>
        </w:rPr>
        <w:t xml:space="preserve">DATE REVISED: _______________________        </w:t>
      </w:r>
      <w:r>
        <w:rPr>
          <w:b/>
          <w:sz w:val="24"/>
          <w:szCs w:val="24"/>
        </w:rPr>
        <w:tab/>
        <w:t>BY: _______________________</w:t>
      </w:r>
    </w:p>
    <w:p w14:paraId="6F14948C" w14:textId="77777777" w:rsidR="00343245" w:rsidRDefault="0082768F" w:rsidP="006E0BB9">
      <w:r>
        <w:br w:type="page"/>
      </w:r>
      <w:bookmarkStart w:id="77" w:name="h.me13ruqyn9s0" w:colFirst="0" w:colLast="0"/>
      <w:bookmarkEnd w:id="77"/>
    </w:p>
    <w:p w14:paraId="0393BD58" w14:textId="77777777" w:rsidR="00343245" w:rsidRDefault="0082768F" w:rsidP="00C07E3C">
      <w:pPr>
        <w:jc w:val="center"/>
      </w:pPr>
      <w:bookmarkStart w:id="78" w:name="h.ji1st5dngjfn" w:colFirst="0" w:colLast="0"/>
      <w:bookmarkEnd w:id="78"/>
      <w:r>
        <w:rPr>
          <w:b/>
          <w:sz w:val="36"/>
          <w:szCs w:val="36"/>
        </w:rPr>
        <w:lastRenderedPageBreak/>
        <w:t>Standard Operating Procedures: Food Safety Training Program and Verification</w:t>
      </w:r>
    </w:p>
    <w:p w14:paraId="55D37D75" w14:textId="77777777" w:rsidR="00343245" w:rsidRDefault="0082768F" w:rsidP="00C07E3C">
      <w:bookmarkStart w:id="79" w:name="h.469kklpjiqdp" w:colFirst="0" w:colLast="0"/>
      <w:bookmarkEnd w:id="79"/>
      <w:r>
        <w:rPr>
          <w:sz w:val="24"/>
          <w:szCs w:val="24"/>
        </w:rPr>
        <w:t>Big Bob’s BBQ will have an on-going process in place for verification that the food safety program is operating as intended and effectively controlling risk factors. A member or members of the HACCP team will:</w:t>
      </w:r>
    </w:p>
    <w:p w14:paraId="2D80DCF4" w14:textId="77777777" w:rsidR="00343245" w:rsidRDefault="0082768F" w:rsidP="007C7007">
      <w:pPr>
        <w:numPr>
          <w:ilvl w:val="0"/>
          <w:numId w:val="1"/>
        </w:numPr>
        <w:ind w:left="720" w:hanging="720"/>
        <w:contextualSpacing/>
        <w:rPr>
          <w:sz w:val="24"/>
          <w:szCs w:val="24"/>
        </w:rPr>
      </w:pPr>
      <w:bookmarkStart w:id="80" w:name="h.474besjwxb5k" w:colFirst="0" w:colLast="0"/>
      <w:bookmarkEnd w:id="80"/>
      <w:r>
        <w:rPr>
          <w:sz w:val="24"/>
          <w:szCs w:val="24"/>
        </w:rPr>
        <w:t>Hold HACCP training as needed to accommodate new employees and at least every 6 months and require employees to complete HACCP training at least every 6 months.</w:t>
      </w:r>
    </w:p>
    <w:p w14:paraId="43A94240" w14:textId="77777777" w:rsidR="00343245" w:rsidRDefault="0082768F" w:rsidP="007C7007">
      <w:pPr>
        <w:numPr>
          <w:ilvl w:val="0"/>
          <w:numId w:val="1"/>
        </w:numPr>
        <w:ind w:left="720" w:hanging="720"/>
        <w:contextualSpacing/>
        <w:rPr>
          <w:sz w:val="24"/>
          <w:szCs w:val="24"/>
        </w:rPr>
      </w:pPr>
      <w:bookmarkStart w:id="81" w:name="h.ymsl8eo2oq12" w:colFirst="0" w:colLast="0"/>
      <w:bookmarkEnd w:id="81"/>
      <w:r>
        <w:rPr>
          <w:sz w:val="24"/>
          <w:szCs w:val="24"/>
        </w:rPr>
        <w:t>Observe employees performing tasks, especially at critical control points (CCPs) (labeling and cold holding).</w:t>
      </w:r>
    </w:p>
    <w:p w14:paraId="4F5F6146" w14:textId="77777777" w:rsidR="00343245" w:rsidRDefault="0082768F" w:rsidP="00C07E3C">
      <w:pPr>
        <w:numPr>
          <w:ilvl w:val="0"/>
          <w:numId w:val="1"/>
        </w:numPr>
        <w:ind w:left="0" w:firstLine="0"/>
        <w:contextualSpacing/>
        <w:rPr>
          <w:sz w:val="24"/>
          <w:szCs w:val="24"/>
        </w:rPr>
      </w:pPr>
      <w:bookmarkStart w:id="82" w:name="h.g9p0fprbcavw" w:colFirst="0" w:colLast="0"/>
      <w:bookmarkEnd w:id="82"/>
      <w:r>
        <w:rPr>
          <w:sz w:val="24"/>
          <w:szCs w:val="24"/>
        </w:rPr>
        <w:t>Establish appropriate verification inspection schedules.</w:t>
      </w:r>
    </w:p>
    <w:p w14:paraId="192393F9" w14:textId="77777777" w:rsidR="00343245" w:rsidRDefault="0082768F" w:rsidP="00E716FE">
      <w:pPr>
        <w:numPr>
          <w:ilvl w:val="0"/>
          <w:numId w:val="1"/>
        </w:numPr>
        <w:ind w:left="720" w:hanging="720"/>
        <w:contextualSpacing/>
        <w:rPr>
          <w:sz w:val="24"/>
          <w:szCs w:val="24"/>
        </w:rPr>
      </w:pPr>
      <w:bookmarkStart w:id="83" w:name="h.hlg618mupw6u" w:colFirst="0" w:colLast="0"/>
      <w:bookmarkEnd w:id="83"/>
      <w:r>
        <w:rPr>
          <w:sz w:val="24"/>
          <w:szCs w:val="24"/>
        </w:rPr>
        <w:t>Check CCP and monitoring log records. Review critical limits to verify that they are adequate to control hazards.</w:t>
      </w:r>
    </w:p>
    <w:p w14:paraId="04F06D42" w14:textId="77777777" w:rsidR="00343245" w:rsidRDefault="0082768F" w:rsidP="00C07E3C">
      <w:pPr>
        <w:numPr>
          <w:ilvl w:val="0"/>
          <w:numId w:val="1"/>
        </w:numPr>
        <w:ind w:left="0" w:firstLine="0"/>
        <w:contextualSpacing/>
        <w:rPr>
          <w:sz w:val="24"/>
          <w:szCs w:val="24"/>
        </w:rPr>
      </w:pPr>
      <w:bookmarkStart w:id="84" w:name="h.9lpu4b1c0dkj" w:colFirst="0" w:colLast="0"/>
      <w:bookmarkEnd w:id="84"/>
      <w:r>
        <w:rPr>
          <w:sz w:val="24"/>
          <w:szCs w:val="24"/>
        </w:rPr>
        <w:t>Check corrective action records to review deviations and their resolutions.</w:t>
      </w:r>
    </w:p>
    <w:p w14:paraId="169C407D" w14:textId="77777777" w:rsidR="00343245" w:rsidRDefault="0082768F" w:rsidP="00C07E3C">
      <w:pPr>
        <w:numPr>
          <w:ilvl w:val="0"/>
          <w:numId w:val="1"/>
        </w:numPr>
        <w:ind w:left="0" w:firstLine="0"/>
        <w:contextualSpacing/>
        <w:rPr>
          <w:sz w:val="24"/>
          <w:szCs w:val="24"/>
        </w:rPr>
      </w:pPr>
      <w:bookmarkStart w:id="85" w:name="h.7d4hij2mjg0" w:colFirst="0" w:colLast="0"/>
      <w:bookmarkEnd w:id="85"/>
      <w:r>
        <w:rPr>
          <w:sz w:val="24"/>
          <w:szCs w:val="24"/>
        </w:rPr>
        <w:t>Check process and finished product. Check equipment calibration records.</w:t>
      </w:r>
    </w:p>
    <w:p w14:paraId="0362C824" w14:textId="77777777" w:rsidR="00343245" w:rsidRDefault="0082768F" w:rsidP="007C7007">
      <w:pPr>
        <w:numPr>
          <w:ilvl w:val="0"/>
          <w:numId w:val="1"/>
        </w:numPr>
        <w:ind w:left="720" w:hanging="720"/>
        <w:contextualSpacing/>
        <w:rPr>
          <w:sz w:val="24"/>
          <w:szCs w:val="24"/>
        </w:rPr>
      </w:pPr>
      <w:bookmarkStart w:id="86" w:name="h.7fzy7p7ykaza" w:colFirst="0" w:colLast="0"/>
      <w:bookmarkEnd w:id="86"/>
      <w:r>
        <w:rPr>
          <w:sz w:val="24"/>
          <w:szCs w:val="24"/>
        </w:rPr>
        <w:t>Verify accuracy of equipment that continuously monitors temperatures, such as freezers and refrigerators.</w:t>
      </w:r>
    </w:p>
    <w:p w14:paraId="7FA4C08D" w14:textId="77777777" w:rsidR="00343245" w:rsidRDefault="0082768F" w:rsidP="007C7007">
      <w:pPr>
        <w:numPr>
          <w:ilvl w:val="0"/>
          <w:numId w:val="1"/>
        </w:numPr>
        <w:ind w:left="720" w:hanging="720"/>
        <w:contextualSpacing/>
        <w:rPr>
          <w:sz w:val="24"/>
          <w:szCs w:val="24"/>
        </w:rPr>
      </w:pPr>
      <w:bookmarkStart w:id="87" w:name="h.xi05tpqmv1w9" w:colFirst="0" w:colLast="0"/>
      <w:bookmarkEnd w:id="87"/>
      <w:r>
        <w:rPr>
          <w:sz w:val="24"/>
          <w:szCs w:val="24"/>
        </w:rPr>
        <w:t>Review the entire food safety program quarterly. Review hazard analyses and related CCPs. Review written record of verification inspections.</w:t>
      </w:r>
    </w:p>
    <w:p w14:paraId="6E7BD941" w14:textId="77777777" w:rsidR="00343245" w:rsidRDefault="0082768F" w:rsidP="007C7007">
      <w:pPr>
        <w:numPr>
          <w:ilvl w:val="0"/>
          <w:numId w:val="1"/>
        </w:numPr>
        <w:ind w:left="720" w:hanging="720"/>
        <w:contextualSpacing/>
        <w:rPr>
          <w:sz w:val="24"/>
          <w:szCs w:val="24"/>
        </w:rPr>
      </w:pPr>
      <w:bookmarkStart w:id="88" w:name="h.6uf6xsfz54xv" w:colFirst="0" w:colLast="0"/>
      <w:bookmarkEnd w:id="88"/>
      <w:r>
        <w:rPr>
          <w:sz w:val="24"/>
          <w:szCs w:val="24"/>
        </w:rPr>
        <w:t>Validate food safety program through on-site review and verification of the flow diagrams and CCPs.</w:t>
      </w:r>
    </w:p>
    <w:p w14:paraId="204A9285" w14:textId="77777777" w:rsidR="00343245" w:rsidRDefault="0082768F" w:rsidP="007C7007">
      <w:pPr>
        <w:numPr>
          <w:ilvl w:val="0"/>
          <w:numId w:val="1"/>
        </w:numPr>
        <w:ind w:left="720" w:hanging="720"/>
        <w:contextualSpacing/>
        <w:rPr>
          <w:sz w:val="24"/>
          <w:szCs w:val="24"/>
        </w:rPr>
      </w:pPr>
      <w:bookmarkStart w:id="89" w:name="h.1uok0cdzmbhn" w:colFirst="0" w:colLast="0"/>
      <w:bookmarkEnd w:id="89"/>
      <w:r>
        <w:rPr>
          <w:sz w:val="24"/>
          <w:szCs w:val="24"/>
        </w:rPr>
        <w:t>Review modifications of the food safety program, ensuring that the training for reduced oxygen packaging operators is complete for them to understand the concepts required for safe operation of the equipment and procedures.</w:t>
      </w:r>
    </w:p>
    <w:p w14:paraId="67E3AE30" w14:textId="77777777" w:rsidR="00343245" w:rsidRDefault="0082768F" w:rsidP="00C07E3C">
      <w:pPr>
        <w:numPr>
          <w:ilvl w:val="0"/>
          <w:numId w:val="1"/>
        </w:numPr>
        <w:ind w:left="0" w:firstLine="0"/>
        <w:contextualSpacing/>
        <w:rPr>
          <w:sz w:val="24"/>
          <w:szCs w:val="24"/>
        </w:rPr>
      </w:pPr>
      <w:bookmarkStart w:id="90" w:name="h.euehpkivxqor" w:colFirst="0" w:colLast="0"/>
      <w:bookmarkEnd w:id="90"/>
      <w:r>
        <w:rPr>
          <w:sz w:val="24"/>
          <w:szCs w:val="24"/>
        </w:rPr>
        <w:t>Review and Sign Employee Health Policy Agreement. (attached behind the SOP’s)</w:t>
      </w:r>
    </w:p>
    <w:p w14:paraId="249E5848" w14:textId="77777777" w:rsidR="00343245" w:rsidRDefault="0082768F" w:rsidP="00C07E3C">
      <w:pPr>
        <w:numPr>
          <w:ilvl w:val="0"/>
          <w:numId w:val="1"/>
        </w:numPr>
        <w:ind w:left="0" w:firstLine="0"/>
        <w:contextualSpacing/>
        <w:rPr>
          <w:sz w:val="24"/>
          <w:szCs w:val="24"/>
        </w:rPr>
      </w:pPr>
      <w:bookmarkStart w:id="91" w:name="h.3a9uvs8wsjnm" w:colFirst="0" w:colLast="0"/>
      <w:bookmarkEnd w:id="91"/>
      <w:r>
        <w:rPr>
          <w:sz w:val="24"/>
          <w:szCs w:val="24"/>
        </w:rPr>
        <w:t>Have each employee sign Employee Training Log as they complete training.</w:t>
      </w:r>
    </w:p>
    <w:p w14:paraId="69AD8AC2" w14:textId="77777777" w:rsidR="0082768F" w:rsidRDefault="0082768F" w:rsidP="00C07E3C">
      <w:pPr>
        <w:contextualSpacing/>
        <w:rPr>
          <w:sz w:val="24"/>
          <w:szCs w:val="24"/>
        </w:rPr>
      </w:pPr>
    </w:p>
    <w:p w14:paraId="41B1350E" w14:textId="77777777" w:rsidR="00343245" w:rsidRDefault="0082768F" w:rsidP="00C07E3C">
      <w:pPr>
        <w:spacing w:line="360" w:lineRule="auto"/>
      </w:pPr>
      <w:r>
        <w:rPr>
          <w:b/>
          <w:sz w:val="24"/>
          <w:szCs w:val="24"/>
        </w:rPr>
        <w:t xml:space="preserve">DATE IMPLEMENTED: __________________        </w:t>
      </w:r>
      <w:r>
        <w:rPr>
          <w:b/>
          <w:sz w:val="24"/>
          <w:szCs w:val="24"/>
        </w:rPr>
        <w:tab/>
        <w:t xml:space="preserve">BY: _______________________ </w:t>
      </w:r>
    </w:p>
    <w:p w14:paraId="464D283C" w14:textId="77777777" w:rsidR="00343245" w:rsidRDefault="0082768F"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190D70F2" w14:textId="77777777" w:rsidR="00343245" w:rsidRDefault="0082768F" w:rsidP="00C07E3C">
      <w:pPr>
        <w:spacing w:line="360" w:lineRule="auto"/>
      </w:pPr>
      <w:r>
        <w:rPr>
          <w:b/>
          <w:sz w:val="24"/>
          <w:szCs w:val="24"/>
        </w:rPr>
        <w:t xml:space="preserve">DATE REVISED: _______________________        </w:t>
      </w:r>
      <w:r>
        <w:rPr>
          <w:b/>
          <w:sz w:val="24"/>
          <w:szCs w:val="24"/>
        </w:rPr>
        <w:tab/>
        <w:t>BY: _______________________</w:t>
      </w:r>
    </w:p>
    <w:p w14:paraId="33B2C403" w14:textId="77777777" w:rsidR="00343245" w:rsidRDefault="0082768F" w:rsidP="0082768F">
      <w:r>
        <w:br w:type="page"/>
      </w:r>
      <w:bookmarkStart w:id="92" w:name="h.82qrb2l9pj0j" w:colFirst="0" w:colLast="0"/>
      <w:bookmarkEnd w:id="92"/>
    </w:p>
    <w:p w14:paraId="6C168798" w14:textId="77777777" w:rsidR="00343245" w:rsidRDefault="0082768F" w:rsidP="00C07E3C">
      <w:pPr>
        <w:jc w:val="center"/>
      </w:pPr>
      <w:bookmarkStart w:id="93" w:name="h.ybn2fsjri9yd" w:colFirst="0" w:colLast="0"/>
      <w:bookmarkEnd w:id="93"/>
      <w:r>
        <w:rPr>
          <w:b/>
          <w:sz w:val="36"/>
          <w:szCs w:val="36"/>
        </w:rPr>
        <w:lastRenderedPageBreak/>
        <w:t>Standard Operating Procedures: Critical Control Point (CCP) Monitoring</w:t>
      </w:r>
      <w:r w:rsidR="00B666A5">
        <w:rPr>
          <w:b/>
          <w:sz w:val="36"/>
          <w:szCs w:val="36"/>
        </w:rPr>
        <w:t xml:space="preserve"> Procedures</w:t>
      </w:r>
    </w:p>
    <w:p w14:paraId="375CD0A0" w14:textId="77777777" w:rsidR="00343245" w:rsidRDefault="0082768F" w:rsidP="00C07E3C">
      <w:bookmarkStart w:id="94" w:name="h.xt1aml2utw2o" w:colFirst="0" w:colLast="0"/>
      <w:bookmarkEnd w:id="94"/>
      <w:r>
        <w:rPr>
          <w:b/>
          <w:sz w:val="24"/>
          <w:szCs w:val="24"/>
        </w:rPr>
        <w:t xml:space="preserve">Purpose: </w:t>
      </w:r>
      <w:r>
        <w:rPr>
          <w:sz w:val="24"/>
          <w:szCs w:val="24"/>
        </w:rPr>
        <w:t>To monitor critical control points and control food hazards.</w:t>
      </w:r>
    </w:p>
    <w:p w14:paraId="7EBC4E15" w14:textId="77777777" w:rsidR="00343245" w:rsidRDefault="0082768F" w:rsidP="00C07E3C">
      <w:bookmarkStart w:id="95" w:name="h.8as66f6b3li" w:colFirst="0" w:colLast="0"/>
      <w:bookmarkEnd w:id="95"/>
      <w:r>
        <w:rPr>
          <w:b/>
          <w:sz w:val="24"/>
          <w:szCs w:val="24"/>
        </w:rPr>
        <w:t xml:space="preserve">Critical Control Points: </w:t>
      </w:r>
      <w:r>
        <w:rPr>
          <w:sz w:val="24"/>
          <w:szCs w:val="24"/>
        </w:rPr>
        <w:t>Labeling, Cold Holding Temperatures (once raw meats are vacuum packaged)</w:t>
      </w:r>
      <w:r>
        <w:rPr>
          <w:sz w:val="24"/>
          <w:szCs w:val="24"/>
        </w:rPr>
        <w:tab/>
      </w:r>
    </w:p>
    <w:p w14:paraId="190C722B" w14:textId="77777777" w:rsidR="00343245" w:rsidRDefault="0082768F" w:rsidP="00C07E3C">
      <w:bookmarkStart w:id="96" w:name="h.hrhc5doyfchu" w:colFirst="0" w:colLast="0"/>
      <w:bookmarkEnd w:id="96"/>
      <w:r>
        <w:rPr>
          <w:b/>
          <w:sz w:val="24"/>
          <w:szCs w:val="24"/>
        </w:rPr>
        <w:t xml:space="preserve">What: </w:t>
      </w:r>
      <w:r>
        <w:rPr>
          <w:sz w:val="24"/>
          <w:szCs w:val="24"/>
        </w:rPr>
        <w:t>Labeling and Cold Holding CCPs will be monitored daily to ensure food safety.</w:t>
      </w:r>
    </w:p>
    <w:p w14:paraId="0D849CE3" w14:textId="77777777" w:rsidR="00C506C5" w:rsidRPr="00C506C5" w:rsidRDefault="0082768F" w:rsidP="002A0FDD">
      <w:pPr>
        <w:pStyle w:val="ListParagraph"/>
        <w:numPr>
          <w:ilvl w:val="0"/>
          <w:numId w:val="62"/>
        </w:numPr>
        <w:rPr>
          <w:b/>
          <w:sz w:val="24"/>
          <w:szCs w:val="24"/>
        </w:rPr>
      </w:pPr>
      <w:bookmarkStart w:id="97" w:name="h.s4pzq4f6onsv" w:colFirst="0" w:colLast="0"/>
      <w:bookmarkEnd w:id="97"/>
      <w:r w:rsidRPr="00C506C5">
        <w:rPr>
          <w:b/>
          <w:sz w:val="24"/>
          <w:szCs w:val="24"/>
        </w:rPr>
        <w:t xml:space="preserve">Labeling: </w:t>
      </w:r>
      <w:r w:rsidRPr="00C506C5">
        <w:rPr>
          <w:sz w:val="24"/>
          <w:szCs w:val="24"/>
        </w:rPr>
        <w:t>Check each meat package for label, at least daily</w:t>
      </w:r>
      <w:bookmarkStart w:id="98" w:name="h.o4yonhc6hc0v" w:colFirst="0" w:colLast="0"/>
      <w:bookmarkEnd w:id="98"/>
    </w:p>
    <w:p w14:paraId="33836BF6" w14:textId="77777777" w:rsidR="00343245" w:rsidRPr="00C506C5" w:rsidRDefault="0082768F" w:rsidP="002A0FDD">
      <w:pPr>
        <w:pStyle w:val="ListParagraph"/>
        <w:numPr>
          <w:ilvl w:val="0"/>
          <w:numId w:val="62"/>
        </w:numPr>
        <w:ind w:left="1440" w:hanging="360"/>
        <w:rPr>
          <w:b/>
          <w:sz w:val="24"/>
          <w:szCs w:val="24"/>
        </w:rPr>
      </w:pPr>
      <w:r w:rsidRPr="00C506C5">
        <w:rPr>
          <w:b/>
          <w:sz w:val="24"/>
          <w:szCs w:val="24"/>
        </w:rPr>
        <w:t xml:space="preserve">Cold Holding: </w:t>
      </w:r>
      <w:r w:rsidR="009404F0">
        <w:rPr>
          <w:sz w:val="24"/>
          <w:szCs w:val="24"/>
        </w:rPr>
        <w:t>T</w:t>
      </w:r>
      <w:r w:rsidRPr="00C506C5">
        <w:rPr>
          <w:sz w:val="24"/>
          <w:szCs w:val="24"/>
        </w:rPr>
        <w:t>emperature of vacuum packaged product</w:t>
      </w:r>
    </w:p>
    <w:p w14:paraId="53D17862" w14:textId="77777777" w:rsidR="00343245" w:rsidRDefault="0082768F" w:rsidP="00C07E3C">
      <w:bookmarkStart w:id="99" w:name="h.7t8io7kgcxn2" w:colFirst="0" w:colLast="0"/>
      <w:bookmarkEnd w:id="99"/>
      <w:r>
        <w:rPr>
          <w:b/>
          <w:sz w:val="24"/>
          <w:szCs w:val="24"/>
        </w:rPr>
        <w:t>How:</w:t>
      </w:r>
    </w:p>
    <w:p w14:paraId="26043466" w14:textId="77777777" w:rsidR="00C506C5" w:rsidRPr="00C506C5" w:rsidRDefault="0082768F" w:rsidP="002A0FDD">
      <w:pPr>
        <w:pStyle w:val="ListParagraph"/>
        <w:numPr>
          <w:ilvl w:val="0"/>
          <w:numId w:val="63"/>
        </w:numPr>
        <w:rPr>
          <w:b/>
          <w:sz w:val="24"/>
          <w:szCs w:val="24"/>
        </w:rPr>
      </w:pPr>
      <w:r w:rsidRPr="00C506C5">
        <w:rPr>
          <w:b/>
          <w:sz w:val="24"/>
          <w:szCs w:val="24"/>
        </w:rPr>
        <w:t xml:space="preserve">Labeling: </w:t>
      </w:r>
      <w:r w:rsidRPr="00C506C5">
        <w:rPr>
          <w:sz w:val="24"/>
          <w:szCs w:val="24"/>
        </w:rPr>
        <w:t>By visually inspecting bags, daily</w:t>
      </w:r>
    </w:p>
    <w:p w14:paraId="0A5AFD02" w14:textId="77777777" w:rsidR="00343245" w:rsidRPr="00C506C5" w:rsidRDefault="0082768F" w:rsidP="002A0FDD">
      <w:pPr>
        <w:pStyle w:val="ListParagraph"/>
        <w:numPr>
          <w:ilvl w:val="0"/>
          <w:numId w:val="63"/>
        </w:numPr>
        <w:rPr>
          <w:b/>
          <w:sz w:val="24"/>
          <w:szCs w:val="24"/>
        </w:rPr>
      </w:pPr>
      <w:r w:rsidRPr="00C506C5">
        <w:rPr>
          <w:b/>
          <w:sz w:val="24"/>
          <w:szCs w:val="24"/>
        </w:rPr>
        <w:t xml:space="preserve">Cold Holding: </w:t>
      </w:r>
      <w:r w:rsidRPr="00C506C5">
        <w:rPr>
          <w:sz w:val="24"/>
          <w:szCs w:val="24"/>
        </w:rPr>
        <w:t>Using a calibrated</w:t>
      </w:r>
      <w:r w:rsidRPr="00C506C5">
        <w:rPr>
          <w:b/>
          <w:sz w:val="24"/>
          <w:szCs w:val="24"/>
        </w:rPr>
        <w:t xml:space="preserve"> </w:t>
      </w:r>
      <w:r w:rsidRPr="00C506C5">
        <w:rPr>
          <w:sz w:val="24"/>
          <w:szCs w:val="24"/>
        </w:rPr>
        <w:t>thermometer, to measure the temperature in between two packages of vacuum packaged meat</w:t>
      </w:r>
    </w:p>
    <w:p w14:paraId="5FA8E1EF" w14:textId="77777777" w:rsidR="00343245" w:rsidRDefault="0082768F" w:rsidP="00C07E3C">
      <w:bookmarkStart w:id="100" w:name="h.6kk7lbarmbgl" w:colFirst="0" w:colLast="0"/>
      <w:bookmarkEnd w:id="100"/>
      <w:r>
        <w:rPr>
          <w:b/>
          <w:sz w:val="24"/>
          <w:szCs w:val="24"/>
        </w:rPr>
        <w:t>Frequency:</w:t>
      </w:r>
    </w:p>
    <w:p w14:paraId="6CF06E1B" w14:textId="77777777" w:rsidR="00C506C5" w:rsidRPr="00C506C5" w:rsidRDefault="0082768F" w:rsidP="002A0FDD">
      <w:pPr>
        <w:pStyle w:val="ListParagraph"/>
        <w:numPr>
          <w:ilvl w:val="0"/>
          <w:numId w:val="64"/>
        </w:numPr>
        <w:ind w:left="1440" w:hanging="360"/>
        <w:rPr>
          <w:b/>
          <w:sz w:val="24"/>
          <w:szCs w:val="24"/>
        </w:rPr>
      </w:pPr>
      <w:r w:rsidRPr="00C506C5">
        <w:rPr>
          <w:b/>
          <w:sz w:val="24"/>
          <w:szCs w:val="24"/>
        </w:rPr>
        <w:t xml:space="preserve">Labeling: </w:t>
      </w:r>
      <w:r w:rsidRPr="00C506C5">
        <w:rPr>
          <w:sz w:val="24"/>
          <w:szCs w:val="24"/>
        </w:rPr>
        <w:t>Daily, after all vacuum packaging has been completed for the day</w:t>
      </w:r>
      <w:bookmarkStart w:id="101" w:name="h.8rg1g43qtsut" w:colFirst="0" w:colLast="0"/>
      <w:bookmarkEnd w:id="101"/>
    </w:p>
    <w:p w14:paraId="5EBCEB4E" w14:textId="77777777" w:rsidR="00343245" w:rsidRPr="00C506C5" w:rsidRDefault="0082768F" w:rsidP="002A0FDD">
      <w:pPr>
        <w:pStyle w:val="ListParagraph"/>
        <w:numPr>
          <w:ilvl w:val="0"/>
          <w:numId w:val="64"/>
        </w:numPr>
        <w:ind w:left="1440" w:hanging="360"/>
        <w:rPr>
          <w:b/>
          <w:sz w:val="24"/>
          <w:szCs w:val="24"/>
        </w:rPr>
      </w:pPr>
      <w:r w:rsidRPr="00C506C5">
        <w:rPr>
          <w:b/>
          <w:sz w:val="24"/>
          <w:szCs w:val="24"/>
        </w:rPr>
        <w:t xml:space="preserve">Cold Holding: </w:t>
      </w:r>
      <w:r w:rsidRPr="00C506C5">
        <w:rPr>
          <w:sz w:val="24"/>
          <w:szCs w:val="24"/>
        </w:rPr>
        <w:t>After each package is sealed and daily to ensur</w:t>
      </w:r>
      <w:r w:rsidR="00145B5E">
        <w:rPr>
          <w:sz w:val="24"/>
          <w:szCs w:val="24"/>
        </w:rPr>
        <w:t>e temperatures do not rise above</w:t>
      </w:r>
      <w:r w:rsidRPr="00C506C5">
        <w:rPr>
          <w:sz w:val="24"/>
          <w:szCs w:val="24"/>
        </w:rPr>
        <w:t xml:space="preserve"> 41°F</w:t>
      </w:r>
    </w:p>
    <w:p w14:paraId="109C05F3" w14:textId="77777777" w:rsidR="00C506C5" w:rsidRDefault="0082768F" w:rsidP="00C506C5">
      <w:bookmarkStart w:id="102" w:name="h.zest2cbzuudb" w:colFirst="0" w:colLast="0"/>
      <w:bookmarkEnd w:id="102"/>
      <w:r>
        <w:rPr>
          <w:b/>
          <w:sz w:val="24"/>
          <w:szCs w:val="24"/>
        </w:rPr>
        <w:t>Who:</w:t>
      </w:r>
      <w:bookmarkStart w:id="103" w:name="h.13q3ee47souj" w:colFirst="0" w:colLast="0"/>
      <w:bookmarkEnd w:id="103"/>
    </w:p>
    <w:p w14:paraId="4C9D035C" w14:textId="77777777" w:rsidR="00C506C5" w:rsidRPr="00C506C5" w:rsidRDefault="0082768F" w:rsidP="002A0FDD">
      <w:pPr>
        <w:pStyle w:val="ListParagraph"/>
        <w:numPr>
          <w:ilvl w:val="0"/>
          <w:numId w:val="65"/>
        </w:numPr>
      </w:pPr>
      <w:r w:rsidRPr="00C506C5">
        <w:rPr>
          <w:b/>
          <w:sz w:val="24"/>
          <w:szCs w:val="24"/>
        </w:rPr>
        <w:t xml:space="preserve">Labeling: </w:t>
      </w:r>
      <w:r w:rsidRPr="00C506C5">
        <w:rPr>
          <w:sz w:val="24"/>
          <w:szCs w:val="24"/>
        </w:rPr>
        <w:t>Manager on Duty or HACCP Team Member</w:t>
      </w:r>
      <w:bookmarkStart w:id="104" w:name="h.c6ahz6r9dhhv" w:colFirst="0" w:colLast="0"/>
      <w:bookmarkEnd w:id="104"/>
    </w:p>
    <w:p w14:paraId="3E96B039" w14:textId="77777777" w:rsidR="00343245" w:rsidRDefault="0082768F" w:rsidP="002A0FDD">
      <w:pPr>
        <w:pStyle w:val="ListParagraph"/>
        <w:numPr>
          <w:ilvl w:val="0"/>
          <w:numId w:val="65"/>
        </w:numPr>
      </w:pPr>
      <w:r w:rsidRPr="00C506C5">
        <w:rPr>
          <w:b/>
          <w:sz w:val="24"/>
          <w:szCs w:val="24"/>
        </w:rPr>
        <w:t xml:space="preserve">Cold Holding: </w:t>
      </w:r>
      <w:r w:rsidRPr="00C506C5">
        <w:rPr>
          <w:sz w:val="24"/>
          <w:szCs w:val="24"/>
        </w:rPr>
        <w:t>Manager on Duty or HACCP Team Member</w:t>
      </w:r>
      <w:bookmarkStart w:id="105" w:name="h.wzp1sxvcookd" w:colFirst="0" w:colLast="0"/>
      <w:bookmarkEnd w:id="105"/>
    </w:p>
    <w:p w14:paraId="35F33F58" w14:textId="77777777" w:rsidR="00343245" w:rsidRDefault="0082768F" w:rsidP="00C07E3C">
      <w:bookmarkStart w:id="106" w:name="h.dizked62dym9" w:colFirst="0" w:colLast="0"/>
      <w:bookmarkEnd w:id="106"/>
      <w:r>
        <w:rPr>
          <w:b/>
          <w:sz w:val="24"/>
          <w:szCs w:val="24"/>
        </w:rPr>
        <w:t xml:space="preserve">CORRECTIVE ACTIONS: </w:t>
      </w:r>
      <w:r>
        <w:rPr>
          <w:sz w:val="24"/>
          <w:szCs w:val="24"/>
        </w:rPr>
        <w:t>It will be verified that corrective actions are taken as required by reviewing CCP monitoring logs daily and by observing staff complete logs/verification procedures. If CCPs are not being adequately monitored employees will be reprimanded and retrained. Adulterated food will be discarded and all exemptions will be recorded.</w:t>
      </w:r>
    </w:p>
    <w:p w14:paraId="4FD1D521" w14:textId="77777777" w:rsidR="00343245" w:rsidRDefault="0082768F" w:rsidP="00C07E3C">
      <w:pPr>
        <w:spacing w:line="360" w:lineRule="auto"/>
      </w:pPr>
      <w:r>
        <w:rPr>
          <w:b/>
          <w:sz w:val="24"/>
          <w:szCs w:val="24"/>
        </w:rPr>
        <w:t xml:space="preserve">DATE IMPLEMENTED: __________________        </w:t>
      </w:r>
      <w:r>
        <w:rPr>
          <w:b/>
          <w:sz w:val="24"/>
          <w:szCs w:val="24"/>
        </w:rPr>
        <w:tab/>
        <w:t xml:space="preserve">BY: _______________________ </w:t>
      </w:r>
    </w:p>
    <w:p w14:paraId="3FEA3BBD" w14:textId="77777777" w:rsidR="00343245" w:rsidRDefault="0082768F"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180298F4" w14:textId="77777777" w:rsidR="00343245" w:rsidRDefault="0082768F" w:rsidP="00C07E3C">
      <w:pPr>
        <w:spacing w:line="360" w:lineRule="auto"/>
      </w:pPr>
      <w:r>
        <w:rPr>
          <w:b/>
          <w:sz w:val="24"/>
          <w:szCs w:val="24"/>
        </w:rPr>
        <w:t xml:space="preserve">DATE REVISED: _______________________        </w:t>
      </w:r>
      <w:r>
        <w:rPr>
          <w:b/>
          <w:sz w:val="24"/>
          <w:szCs w:val="24"/>
        </w:rPr>
        <w:tab/>
        <w:t>BY: _______________________</w:t>
      </w:r>
    </w:p>
    <w:p w14:paraId="36B29392" w14:textId="77777777" w:rsidR="00343245" w:rsidRDefault="0082768F" w:rsidP="006E0BB9">
      <w:r>
        <w:br w:type="page"/>
      </w:r>
      <w:bookmarkStart w:id="107" w:name="h.40b1pghza8l9" w:colFirst="0" w:colLast="0"/>
      <w:bookmarkEnd w:id="107"/>
    </w:p>
    <w:p w14:paraId="7BD41417" w14:textId="77777777" w:rsidR="00343245" w:rsidRDefault="0082768F" w:rsidP="00C07E3C">
      <w:pPr>
        <w:jc w:val="center"/>
      </w:pPr>
      <w:bookmarkStart w:id="108" w:name="h.n384k8j315kb" w:colFirst="0" w:colLast="0"/>
      <w:bookmarkEnd w:id="108"/>
      <w:r>
        <w:rPr>
          <w:b/>
          <w:sz w:val="36"/>
          <w:szCs w:val="36"/>
        </w:rPr>
        <w:lastRenderedPageBreak/>
        <w:t>Standard Operating Procedures: Records Retention &amp; Review</w:t>
      </w:r>
    </w:p>
    <w:p w14:paraId="12139E36" w14:textId="77777777" w:rsidR="00343245" w:rsidRDefault="0082768F" w:rsidP="00C07E3C">
      <w:bookmarkStart w:id="109" w:name="h.7ff4hbgpazq1" w:colFirst="0" w:colLast="0"/>
      <w:bookmarkEnd w:id="109"/>
      <w:r>
        <w:rPr>
          <w:b/>
          <w:sz w:val="24"/>
          <w:szCs w:val="24"/>
        </w:rPr>
        <w:t>Verification Procedures</w:t>
      </w:r>
    </w:p>
    <w:p w14:paraId="15A927CE" w14:textId="77777777" w:rsidR="00343245" w:rsidRDefault="0082768F" w:rsidP="00C07E3C">
      <w:bookmarkStart w:id="110" w:name="h.akths3a7528c" w:colFirst="0" w:colLast="0"/>
      <w:bookmarkEnd w:id="110"/>
      <w:r>
        <w:rPr>
          <w:sz w:val="24"/>
          <w:szCs w:val="24"/>
        </w:rPr>
        <w:t>Maintaining proper HACCP records is an essential part of the HACCP system. Records must be kept a minimum of 6 months, in an orderly fashion.</w:t>
      </w:r>
    </w:p>
    <w:p w14:paraId="1568C76E" w14:textId="77777777" w:rsidR="00343245" w:rsidRDefault="0082768F" w:rsidP="00C07E3C">
      <w:bookmarkStart w:id="111" w:name="h.5rqvas7nt95r" w:colFirst="0" w:colLast="0"/>
      <w:bookmarkEnd w:id="111"/>
      <w:r>
        <w:rPr>
          <w:b/>
          <w:sz w:val="24"/>
          <w:szCs w:val="24"/>
        </w:rPr>
        <w:t>Purpose</w:t>
      </w:r>
      <w:r>
        <w:rPr>
          <w:sz w:val="24"/>
          <w:szCs w:val="24"/>
        </w:rPr>
        <w:t>: It serves as written documentation for potentially serious situations. It allows us to trace ingredients or narrow the scope of a recall, should problems arise, and it helps identify trends and correct them in a timely fashion – or before a problem develops. It also helps new members learn the HACCP system quickly and effectively.</w:t>
      </w:r>
    </w:p>
    <w:p w14:paraId="6FB78646" w14:textId="77777777" w:rsidR="00343245" w:rsidRDefault="0082768F" w:rsidP="00C07E3C">
      <w:bookmarkStart w:id="112" w:name="h.elab54ucxp8f" w:colFirst="0" w:colLast="0"/>
      <w:bookmarkEnd w:id="112"/>
      <w:r>
        <w:rPr>
          <w:sz w:val="24"/>
          <w:szCs w:val="24"/>
        </w:rPr>
        <w:t>Bi-annual review of all HACCP procedures will be held by the HACCP Team.</w:t>
      </w:r>
    </w:p>
    <w:p w14:paraId="6EA717EC" w14:textId="77777777" w:rsidR="00343245" w:rsidRDefault="0082768F" w:rsidP="00C07E3C">
      <w:bookmarkStart w:id="113" w:name="h.vd43fmrfvey2" w:colFirst="0" w:colLast="0"/>
      <w:bookmarkEnd w:id="113"/>
      <w:r>
        <w:rPr>
          <w:b/>
          <w:sz w:val="24"/>
          <w:szCs w:val="24"/>
        </w:rPr>
        <w:t>1) Validation:</w:t>
      </w:r>
    </w:p>
    <w:p w14:paraId="1B4DB98A" w14:textId="77777777" w:rsidR="00343245" w:rsidRDefault="0082768F" w:rsidP="00C07E3C">
      <w:bookmarkStart w:id="114" w:name="h.7yy8fistjg6d" w:colFirst="0" w:colLast="0"/>
      <w:bookmarkEnd w:id="114"/>
      <w:r>
        <w:rPr>
          <w:sz w:val="24"/>
          <w:szCs w:val="24"/>
        </w:rPr>
        <w:t>Test that the processes in all portions of the HACCP plan are accurate and up to date and properly followed.</w:t>
      </w:r>
    </w:p>
    <w:p w14:paraId="0FD39FE7" w14:textId="77777777" w:rsidR="00343245" w:rsidRDefault="0082768F" w:rsidP="00C07E3C">
      <w:bookmarkStart w:id="115" w:name="h.rq162jqjlil3" w:colFirst="0" w:colLast="0"/>
      <w:bookmarkEnd w:id="115"/>
      <w:r>
        <w:rPr>
          <w:b/>
          <w:sz w:val="24"/>
          <w:szCs w:val="24"/>
        </w:rPr>
        <w:t>2) Verification:</w:t>
      </w:r>
    </w:p>
    <w:p w14:paraId="44AA204F" w14:textId="77777777" w:rsidR="00343245" w:rsidRDefault="0082768F" w:rsidP="00C07E3C">
      <w:bookmarkStart w:id="116" w:name="h.pyiilhuqil18" w:colFirst="0" w:colLast="0"/>
      <w:bookmarkEnd w:id="116"/>
      <w:r>
        <w:rPr>
          <w:sz w:val="24"/>
          <w:szCs w:val="24"/>
        </w:rPr>
        <w:t xml:space="preserve">Assure that all required information is written down and documented. This </w:t>
      </w:r>
      <w:r w:rsidR="00C07E3C">
        <w:rPr>
          <w:sz w:val="24"/>
          <w:szCs w:val="24"/>
        </w:rPr>
        <w:t>includes</w:t>
      </w:r>
      <w:r>
        <w:rPr>
          <w:sz w:val="24"/>
          <w:szCs w:val="24"/>
        </w:rPr>
        <w:t xml:space="preserve"> corrective action logs, CCP charts, and all monitoring logs.</w:t>
      </w:r>
    </w:p>
    <w:p w14:paraId="4DA643CD" w14:textId="77777777" w:rsidR="00343245" w:rsidRDefault="0082768F" w:rsidP="00C07E3C">
      <w:bookmarkStart w:id="117" w:name="h.lr5ekolhjrg4" w:colFirst="0" w:colLast="0"/>
      <w:bookmarkEnd w:id="117"/>
      <w:r>
        <w:rPr>
          <w:b/>
          <w:sz w:val="24"/>
          <w:szCs w:val="24"/>
        </w:rPr>
        <w:t>3) Reassessment:</w:t>
      </w:r>
    </w:p>
    <w:p w14:paraId="7E83E5C9" w14:textId="77777777" w:rsidR="00343245" w:rsidRDefault="0082768F" w:rsidP="00C07E3C">
      <w:bookmarkStart w:id="118" w:name="h.ugahz0k220vj" w:colFirst="0" w:colLast="0"/>
      <w:bookmarkEnd w:id="118"/>
      <w:r>
        <w:rPr>
          <w:sz w:val="24"/>
          <w:szCs w:val="24"/>
        </w:rPr>
        <w:t>Consider potential new hazards. Examine changes in the preparation, raw materials or raw ingredients, personnel, packaging of the finished product, or any other changes that could affect the risk factor control.</w:t>
      </w:r>
      <w:r w:rsidR="00702C66">
        <w:rPr>
          <w:sz w:val="24"/>
          <w:szCs w:val="24"/>
        </w:rPr>
        <w:t xml:space="preserve">  Notify Health Department of any changes in the HACCP plans.</w:t>
      </w:r>
    </w:p>
    <w:p w14:paraId="251359D1" w14:textId="77777777" w:rsidR="00343245" w:rsidRDefault="0082768F" w:rsidP="00C07E3C">
      <w:bookmarkStart w:id="119" w:name="h.xrw1uiitqrq" w:colFirst="0" w:colLast="0"/>
      <w:bookmarkEnd w:id="119"/>
      <w:r>
        <w:rPr>
          <w:b/>
          <w:sz w:val="24"/>
          <w:szCs w:val="24"/>
        </w:rPr>
        <w:t>4) Year End:</w:t>
      </w:r>
    </w:p>
    <w:p w14:paraId="72695BE6" w14:textId="77777777" w:rsidR="00343245" w:rsidRDefault="0082768F" w:rsidP="00C07E3C">
      <w:bookmarkStart w:id="120" w:name="h.jqznonfgnoua" w:colFirst="0" w:colLast="0"/>
      <w:bookmarkEnd w:id="120"/>
      <w:r>
        <w:rPr>
          <w:sz w:val="24"/>
          <w:szCs w:val="24"/>
        </w:rPr>
        <w:t>Bi-annually, the Executive Chef will redistribute the HACCP Plan, Health &amp; Safety Training Manual, logs, and hold a new training class.</w:t>
      </w:r>
    </w:p>
    <w:p w14:paraId="4EF77081" w14:textId="77777777" w:rsidR="00343245" w:rsidRDefault="0082768F" w:rsidP="00C07E3C">
      <w:pPr>
        <w:spacing w:line="360" w:lineRule="auto"/>
      </w:pPr>
      <w:r>
        <w:rPr>
          <w:b/>
          <w:sz w:val="24"/>
          <w:szCs w:val="24"/>
        </w:rPr>
        <w:t xml:space="preserve">DATE IMPLEMENTED: __________________        </w:t>
      </w:r>
      <w:r>
        <w:rPr>
          <w:b/>
          <w:sz w:val="24"/>
          <w:szCs w:val="24"/>
        </w:rPr>
        <w:tab/>
        <w:t xml:space="preserve">BY: _______________________ </w:t>
      </w:r>
    </w:p>
    <w:p w14:paraId="05A3D8B6" w14:textId="77777777" w:rsidR="00343245" w:rsidRDefault="0082768F"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79BD7B68" w14:textId="77777777" w:rsidR="00343245" w:rsidRDefault="0082768F" w:rsidP="00C07E3C">
      <w:pPr>
        <w:spacing w:line="360" w:lineRule="auto"/>
      </w:pPr>
      <w:r>
        <w:rPr>
          <w:b/>
          <w:sz w:val="24"/>
          <w:szCs w:val="24"/>
        </w:rPr>
        <w:t xml:space="preserve">DATE REVISED: _______________________        </w:t>
      </w:r>
      <w:r>
        <w:rPr>
          <w:b/>
          <w:sz w:val="24"/>
          <w:szCs w:val="24"/>
        </w:rPr>
        <w:tab/>
        <w:t>BY: _______________________</w:t>
      </w:r>
    </w:p>
    <w:p w14:paraId="753434F2" w14:textId="77777777" w:rsidR="00900DE4" w:rsidRPr="008E4048" w:rsidRDefault="0082768F" w:rsidP="008E4048">
      <w:r>
        <w:br w:type="page"/>
      </w:r>
      <w:bookmarkStart w:id="121" w:name="h.8ugf8kosgyeq" w:colFirst="0" w:colLast="0"/>
      <w:bookmarkStart w:id="122" w:name="h.9aguillyq29d" w:colFirst="0" w:colLast="0"/>
      <w:bookmarkEnd w:id="121"/>
      <w:bookmarkEnd w:id="122"/>
    </w:p>
    <w:p w14:paraId="6EE024F8" w14:textId="77777777" w:rsidR="00900DE4" w:rsidRDefault="00900DE4" w:rsidP="00C07E3C">
      <w:pPr>
        <w:jc w:val="center"/>
      </w:pPr>
      <w:r>
        <w:rPr>
          <w:b/>
          <w:sz w:val="36"/>
          <w:szCs w:val="36"/>
        </w:rPr>
        <w:lastRenderedPageBreak/>
        <w:t>Standard Operating Pr</w:t>
      </w:r>
      <w:r w:rsidR="008E4048">
        <w:rPr>
          <w:b/>
          <w:sz w:val="36"/>
          <w:szCs w:val="36"/>
        </w:rPr>
        <w:t xml:space="preserve">ocedures: Corrective Action, </w:t>
      </w:r>
      <w:r>
        <w:rPr>
          <w:b/>
          <w:sz w:val="36"/>
          <w:szCs w:val="36"/>
        </w:rPr>
        <w:t>Disposal</w:t>
      </w:r>
      <w:r w:rsidR="008E4048">
        <w:rPr>
          <w:b/>
          <w:sz w:val="36"/>
          <w:szCs w:val="36"/>
        </w:rPr>
        <w:t>, &amp; General Exceptions</w:t>
      </w:r>
    </w:p>
    <w:p w14:paraId="27F71E14" w14:textId="77777777" w:rsidR="00900DE4" w:rsidRPr="008E4048" w:rsidRDefault="00900DE4" w:rsidP="00C07E3C">
      <w:pPr>
        <w:rPr>
          <w:sz w:val="24"/>
          <w:szCs w:val="24"/>
        </w:rPr>
      </w:pPr>
      <w:r>
        <w:rPr>
          <w:b/>
          <w:sz w:val="24"/>
          <w:szCs w:val="24"/>
        </w:rPr>
        <w:t xml:space="preserve">PURPOSE:   </w:t>
      </w:r>
      <w:r>
        <w:rPr>
          <w:sz w:val="24"/>
          <w:szCs w:val="24"/>
        </w:rPr>
        <w:t xml:space="preserve">To </w:t>
      </w:r>
      <w:r w:rsidRPr="00E41414">
        <w:rPr>
          <w:rFonts w:asciiTheme="minorHAnsi" w:eastAsia="Times New Roman" w:hAnsiTheme="minorHAnsi" w:cs="Arial"/>
          <w:sz w:val="24"/>
          <w:szCs w:val="24"/>
          <w:lang w:val="en"/>
        </w:rPr>
        <w:t>establish a system that allows and promotes rapid response to deviations from a critical limit;</w:t>
      </w:r>
      <w:r>
        <w:rPr>
          <w:rFonts w:asciiTheme="minorHAnsi" w:eastAsia="Times New Roman" w:hAnsiTheme="minorHAnsi" w:cs="Arial"/>
          <w:sz w:val="24"/>
          <w:szCs w:val="24"/>
          <w:lang w:val="en"/>
        </w:rPr>
        <w:t xml:space="preserve"> </w:t>
      </w:r>
      <w:r w:rsidRPr="00E41414">
        <w:rPr>
          <w:rFonts w:asciiTheme="minorHAnsi" w:eastAsia="Times New Roman" w:hAnsiTheme="minorHAnsi" w:cs="Arial"/>
          <w:sz w:val="24"/>
          <w:szCs w:val="24"/>
          <w:lang w:val="en"/>
        </w:rPr>
        <w:t>Correct and eliminate the cause of the deviation and restore process control;</w:t>
      </w:r>
      <w:r>
        <w:rPr>
          <w:rFonts w:asciiTheme="minorHAnsi" w:eastAsia="Times New Roman" w:hAnsiTheme="minorHAnsi" w:cs="Arial"/>
          <w:sz w:val="24"/>
          <w:szCs w:val="24"/>
          <w:lang w:val="en"/>
        </w:rPr>
        <w:t xml:space="preserve"> </w:t>
      </w:r>
      <w:r w:rsidRPr="00E41414">
        <w:rPr>
          <w:rFonts w:asciiTheme="minorHAnsi" w:eastAsia="Times New Roman" w:hAnsiTheme="minorHAnsi" w:cs="Arial"/>
          <w:sz w:val="24"/>
          <w:szCs w:val="24"/>
          <w:lang w:val="en"/>
        </w:rPr>
        <w:t>Maintain accurate documentation and records; and Identify affected product and determine appropriate disposition</w:t>
      </w:r>
      <w:r w:rsidR="008E4048">
        <w:rPr>
          <w:rFonts w:asciiTheme="minorHAnsi" w:eastAsia="Times New Roman" w:hAnsiTheme="minorHAnsi" w:cs="Arial"/>
          <w:sz w:val="24"/>
          <w:szCs w:val="24"/>
          <w:lang w:val="en"/>
        </w:rPr>
        <w:t xml:space="preserve">. </w:t>
      </w:r>
    </w:p>
    <w:p w14:paraId="4E49B2F7" w14:textId="77777777" w:rsidR="00900DE4" w:rsidRDefault="00900DE4" w:rsidP="00C07E3C">
      <w:pPr>
        <w:rPr>
          <w:sz w:val="24"/>
          <w:szCs w:val="24"/>
        </w:rPr>
      </w:pPr>
      <w:r>
        <w:rPr>
          <w:b/>
          <w:sz w:val="24"/>
          <w:szCs w:val="24"/>
        </w:rPr>
        <w:t xml:space="preserve">SCOPE:  </w:t>
      </w:r>
      <w:r>
        <w:rPr>
          <w:sz w:val="24"/>
          <w:szCs w:val="24"/>
        </w:rPr>
        <w:t>This procedure applies to foodservice workers</w:t>
      </w:r>
      <w:r w:rsidR="008E4048">
        <w:rPr>
          <w:sz w:val="24"/>
          <w:szCs w:val="24"/>
        </w:rPr>
        <w:t>.</w:t>
      </w:r>
    </w:p>
    <w:p w14:paraId="7C63956E" w14:textId="77777777" w:rsidR="00900DE4" w:rsidRDefault="00900DE4" w:rsidP="00C07E3C">
      <w:r>
        <w:rPr>
          <w:b/>
          <w:sz w:val="24"/>
          <w:szCs w:val="24"/>
        </w:rPr>
        <w:t>INSTRUCTIONS:</w:t>
      </w:r>
    </w:p>
    <w:p w14:paraId="136885CA" w14:textId="77777777" w:rsidR="00900DE4" w:rsidRPr="00D072D7" w:rsidRDefault="00900DE4" w:rsidP="002A0FDD">
      <w:pPr>
        <w:pStyle w:val="ListParagraph"/>
        <w:numPr>
          <w:ilvl w:val="0"/>
          <w:numId w:val="57"/>
        </w:numPr>
        <w:spacing w:after="160"/>
        <w:ind w:left="0" w:firstLine="0"/>
        <w:rPr>
          <w:sz w:val="24"/>
          <w:szCs w:val="24"/>
        </w:rPr>
      </w:pPr>
      <w:r w:rsidRPr="00D072D7">
        <w:rPr>
          <w:rFonts w:eastAsia="Times New Roman" w:cs="Arial"/>
          <w:sz w:val="24"/>
          <w:szCs w:val="24"/>
          <w:lang w:val="en"/>
        </w:rPr>
        <w:t>Stop the</w:t>
      </w:r>
      <w:r w:rsidRPr="00E41414">
        <w:rPr>
          <w:rFonts w:eastAsia="Times New Roman" w:cs="Arial"/>
          <w:sz w:val="24"/>
          <w:szCs w:val="24"/>
          <w:lang w:val="en"/>
        </w:rPr>
        <w:t xml:space="preserve"> process, and segregate affected product.</w:t>
      </w:r>
    </w:p>
    <w:p w14:paraId="2BE14E5B" w14:textId="77777777" w:rsidR="00900DE4" w:rsidRPr="00D072D7" w:rsidRDefault="00900DE4" w:rsidP="00FB603F">
      <w:pPr>
        <w:pStyle w:val="ListParagraph"/>
        <w:numPr>
          <w:ilvl w:val="0"/>
          <w:numId w:val="57"/>
        </w:numPr>
        <w:spacing w:after="160"/>
        <w:ind w:left="720"/>
        <w:rPr>
          <w:sz w:val="24"/>
          <w:szCs w:val="24"/>
        </w:rPr>
      </w:pPr>
      <w:r w:rsidRPr="00E41414">
        <w:rPr>
          <w:rFonts w:eastAsia="Times New Roman" w:cs="Arial"/>
          <w:sz w:val="24"/>
          <w:szCs w:val="24"/>
          <w:lang w:val="en"/>
        </w:rPr>
        <w:t>Adjust process to bring the CCP back under control and correct the cause of the deviation</w:t>
      </w:r>
      <w:r w:rsidR="00FB603F">
        <w:rPr>
          <w:rFonts w:eastAsia="Times New Roman" w:cs="Arial"/>
          <w:sz w:val="24"/>
          <w:szCs w:val="24"/>
          <w:lang w:val="en"/>
        </w:rPr>
        <w:t>, if this relates to a CCP</w:t>
      </w:r>
    </w:p>
    <w:p w14:paraId="7D87C6D5" w14:textId="77777777" w:rsidR="00900DE4" w:rsidRPr="00D072D7" w:rsidRDefault="00900DE4" w:rsidP="002A0FDD">
      <w:pPr>
        <w:pStyle w:val="ListParagraph"/>
        <w:numPr>
          <w:ilvl w:val="0"/>
          <w:numId w:val="57"/>
        </w:numPr>
        <w:spacing w:after="160"/>
        <w:ind w:left="0" w:firstLine="0"/>
        <w:rPr>
          <w:sz w:val="24"/>
          <w:szCs w:val="24"/>
        </w:rPr>
      </w:pPr>
      <w:r w:rsidRPr="00E41414">
        <w:rPr>
          <w:rFonts w:eastAsia="Times New Roman" w:cs="Arial"/>
          <w:sz w:val="24"/>
          <w:szCs w:val="24"/>
          <w:lang w:val="en"/>
        </w:rPr>
        <w:t>Document and record the action(s) taken</w:t>
      </w:r>
    </w:p>
    <w:p w14:paraId="5CE3C80C" w14:textId="77777777" w:rsidR="00900DE4" w:rsidRPr="00D072D7" w:rsidRDefault="00900DE4" w:rsidP="002A0FDD">
      <w:pPr>
        <w:pStyle w:val="ListParagraph"/>
        <w:numPr>
          <w:ilvl w:val="0"/>
          <w:numId w:val="57"/>
        </w:numPr>
        <w:shd w:val="clear" w:color="auto" w:fill="FFFFFF"/>
        <w:spacing w:before="100" w:beforeAutospacing="1" w:after="100" w:afterAutospacing="1" w:line="336" w:lineRule="auto"/>
        <w:ind w:left="0" w:firstLine="0"/>
        <w:rPr>
          <w:rFonts w:eastAsia="Times New Roman" w:cs="Arial"/>
          <w:sz w:val="24"/>
          <w:szCs w:val="24"/>
          <w:lang w:val="en"/>
        </w:rPr>
      </w:pPr>
      <w:r w:rsidRPr="00D072D7">
        <w:rPr>
          <w:rFonts w:eastAsia="Times New Roman" w:cs="Arial"/>
          <w:sz w:val="24"/>
          <w:szCs w:val="24"/>
          <w:lang w:val="en"/>
        </w:rPr>
        <w:t>Consult with the HACCP team (and any others deemed appropriate).</w:t>
      </w:r>
    </w:p>
    <w:p w14:paraId="297E5924" w14:textId="77777777" w:rsidR="00900DE4" w:rsidRDefault="00900DE4" w:rsidP="002A0FDD">
      <w:pPr>
        <w:numPr>
          <w:ilvl w:val="0"/>
          <w:numId w:val="57"/>
        </w:numPr>
        <w:shd w:val="clear" w:color="auto" w:fill="FFFFFF"/>
        <w:spacing w:before="100" w:beforeAutospacing="1" w:after="100" w:afterAutospacing="1" w:line="336" w:lineRule="auto"/>
        <w:ind w:left="0" w:firstLine="0"/>
        <w:rPr>
          <w:rFonts w:asciiTheme="minorHAnsi" w:eastAsia="Times New Roman" w:hAnsiTheme="minorHAnsi" w:cs="Arial"/>
          <w:sz w:val="24"/>
          <w:szCs w:val="24"/>
          <w:lang w:val="en"/>
        </w:rPr>
      </w:pPr>
      <w:r>
        <w:rPr>
          <w:rFonts w:asciiTheme="minorHAnsi" w:eastAsia="Times New Roman" w:hAnsiTheme="minorHAnsi" w:cs="Arial"/>
          <w:sz w:val="24"/>
          <w:szCs w:val="24"/>
          <w:lang w:val="en"/>
        </w:rPr>
        <w:t>C</w:t>
      </w:r>
      <w:r w:rsidRPr="00E41414">
        <w:rPr>
          <w:rFonts w:asciiTheme="minorHAnsi" w:eastAsia="Times New Roman" w:hAnsiTheme="minorHAnsi" w:cs="Arial"/>
          <w:sz w:val="24"/>
          <w:szCs w:val="24"/>
          <w:lang w:val="en"/>
        </w:rPr>
        <w:t>onduct</w:t>
      </w:r>
      <w:r>
        <w:rPr>
          <w:rFonts w:asciiTheme="minorHAnsi" w:eastAsia="Times New Roman" w:hAnsiTheme="minorHAnsi" w:cs="Arial"/>
          <w:sz w:val="24"/>
          <w:szCs w:val="24"/>
          <w:lang w:val="en"/>
        </w:rPr>
        <w:t xml:space="preserve"> a product disposal analysis</w:t>
      </w:r>
    </w:p>
    <w:p w14:paraId="6F2E7951" w14:textId="77777777" w:rsidR="00900DE4" w:rsidRPr="0054033C" w:rsidRDefault="00900DE4" w:rsidP="00FB603F">
      <w:pPr>
        <w:numPr>
          <w:ilvl w:val="1"/>
          <w:numId w:val="57"/>
        </w:numPr>
        <w:shd w:val="clear" w:color="auto" w:fill="FFFFFF"/>
        <w:spacing w:before="100" w:beforeAutospacing="1" w:after="100" w:afterAutospacing="1" w:line="336" w:lineRule="auto"/>
        <w:ind w:left="1440" w:hanging="720"/>
        <w:rPr>
          <w:rFonts w:asciiTheme="minorHAnsi" w:eastAsia="Times New Roman" w:hAnsiTheme="minorHAnsi" w:cs="Arial"/>
          <w:sz w:val="24"/>
          <w:szCs w:val="24"/>
          <w:lang w:val="en"/>
        </w:rPr>
      </w:pPr>
      <w:r w:rsidRPr="0054033C">
        <w:rPr>
          <w:rFonts w:asciiTheme="minorHAnsi" w:eastAsia="Times New Roman" w:hAnsiTheme="minorHAnsi" w:cs="Arial"/>
          <w:sz w:val="24"/>
          <w:szCs w:val="24"/>
          <w:lang w:val="en"/>
        </w:rPr>
        <w:t>Determine if the product presents a safety hazard. This may involve expert evaluation of product sampling and testing.</w:t>
      </w:r>
    </w:p>
    <w:p w14:paraId="64F0FDF4" w14:textId="77777777" w:rsidR="00900DE4" w:rsidRPr="0054033C" w:rsidRDefault="00900DE4" w:rsidP="002A0FDD">
      <w:pPr>
        <w:numPr>
          <w:ilvl w:val="1"/>
          <w:numId w:val="57"/>
        </w:numPr>
        <w:shd w:val="clear" w:color="auto" w:fill="FFFFFF"/>
        <w:spacing w:before="100" w:beforeAutospacing="1" w:after="100" w:afterAutospacing="1" w:line="336" w:lineRule="auto"/>
        <w:ind w:left="0" w:firstLine="720"/>
        <w:rPr>
          <w:rFonts w:asciiTheme="minorHAnsi" w:eastAsia="Times New Roman" w:hAnsiTheme="minorHAnsi" w:cs="Arial"/>
          <w:sz w:val="24"/>
          <w:szCs w:val="24"/>
          <w:lang w:val="en"/>
        </w:rPr>
      </w:pPr>
      <w:r w:rsidRPr="0054033C">
        <w:rPr>
          <w:rFonts w:asciiTheme="minorHAnsi" w:eastAsia="Times New Roman" w:hAnsiTheme="minorHAnsi" w:cs="Arial"/>
          <w:sz w:val="24"/>
          <w:szCs w:val="24"/>
          <w:lang w:val="en"/>
        </w:rPr>
        <w:t>If no hazard exists release the product</w:t>
      </w:r>
    </w:p>
    <w:p w14:paraId="0C4B5847" w14:textId="77777777" w:rsidR="00900DE4" w:rsidRDefault="00900DE4" w:rsidP="00FB603F">
      <w:pPr>
        <w:numPr>
          <w:ilvl w:val="1"/>
          <w:numId w:val="57"/>
        </w:numPr>
        <w:shd w:val="clear" w:color="auto" w:fill="FFFFFF"/>
        <w:spacing w:before="100" w:beforeAutospacing="1" w:after="100" w:afterAutospacing="1" w:line="336" w:lineRule="auto"/>
        <w:ind w:left="1440" w:hanging="720"/>
        <w:rPr>
          <w:rFonts w:asciiTheme="minorHAnsi" w:eastAsia="Times New Roman" w:hAnsiTheme="minorHAnsi" w:cs="Arial"/>
          <w:sz w:val="24"/>
          <w:szCs w:val="24"/>
          <w:lang w:val="en"/>
        </w:rPr>
      </w:pPr>
      <w:r w:rsidRPr="0054033C">
        <w:rPr>
          <w:rFonts w:asciiTheme="minorHAnsi" w:eastAsia="Times New Roman" w:hAnsiTheme="minorHAnsi" w:cs="Arial"/>
          <w:sz w:val="24"/>
          <w:szCs w:val="24"/>
          <w:lang w:val="en"/>
        </w:rPr>
        <w:t xml:space="preserve">If a potential hazard exists, determine whether the product can be reworked (e.g., recooked, repackaged, reconditioned) </w:t>
      </w:r>
    </w:p>
    <w:p w14:paraId="41865F14" w14:textId="77777777" w:rsidR="00900DE4" w:rsidRPr="0054033C" w:rsidRDefault="00900DE4" w:rsidP="002A0FDD">
      <w:pPr>
        <w:pStyle w:val="ListParagraph"/>
        <w:numPr>
          <w:ilvl w:val="0"/>
          <w:numId w:val="57"/>
        </w:numPr>
        <w:shd w:val="clear" w:color="auto" w:fill="FFFFFF"/>
        <w:spacing w:before="100" w:beforeAutospacing="1" w:after="100" w:afterAutospacing="1" w:line="336" w:lineRule="auto"/>
        <w:ind w:left="720"/>
        <w:rPr>
          <w:rFonts w:eastAsia="Times New Roman" w:cs="Arial"/>
          <w:sz w:val="24"/>
          <w:szCs w:val="24"/>
          <w:lang w:val="en"/>
        </w:rPr>
      </w:pPr>
      <w:r>
        <w:rPr>
          <w:rFonts w:eastAsia="Times New Roman" w:cs="Arial"/>
          <w:sz w:val="24"/>
          <w:szCs w:val="24"/>
          <w:lang w:val="en"/>
        </w:rPr>
        <w:t xml:space="preserve">If the product presents a hazard and cannot be reworked, it must be disposed of.  Products requiring disposal will be placed in the trash, unpackaged and denatured with bleach.  Discarded product will be recorded in the </w:t>
      </w:r>
      <w:r w:rsidR="00FB603F">
        <w:rPr>
          <w:rFonts w:eastAsia="Times New Roman" w:cs="Arial"/>
          <w:sz w:val="24"/>
          <w:szCs w:val="24"/>
          <w:lang w:val="en"/>
        </w:rPr>
        <w:t>Corrective Action Log</w:t>
      </w:r>
      <w:r>
        <w:rPr>
          <w:rFonts w:eastAsia="Times New Roman" w:cs="Arial"/>
          <w:sz w:val="24"/>
          <w:szCs w:val="24"/>
          <w:lang w:val="en"/>
        </w:rPr>
        <w:t>.</w:t>
      </w:r>
    </w:p>
    <w:p w14:paraId="5AFA6073" w14:textId="77777777" w:rsidR="00900DE4" w:rsidRPr="00D072D7" w:rsidRDefault="00900DE4" w:rsidP="002A0FDD">
      <w:pPr>
        <w:numPr>
          <w:ilvl w:val="0"/>
          <w:numId w:val="57"/>
        </w:numPr>
        <w:shd w:val="clear" w:color="auto" w:fill="FFFFFF"/>
        <w:spacing w:before="100" w:beforeAutospacing="1" w:after="100" w:afterAutospacing="1" w:line="336" w:lineRule="auto"/>
        <w:ind w:left="0" w:firstLine="0"/>
        <w:rPr>
          <w:rFonts w:asciiTheme="minorHAnsi" w:eastAsia="Times New Roman" w:hAnsiTheme="minorHAnsi" w:cs="Arial"/>
          <w:sz w:val="24"/>
          <w:szCs w:val="24"/>
          <w:lang w:val="en"/>
        </w:rPr>
      </w:pPr>
      <w:r w:rsidRPr="00E41414">
        <w:rPr>
          <w:rFonts w:asciiTheme="minorHAnsi" w:eastAsia="Times New Roman" w:hAnsiTheme="minorHAnsi" w:cs="Arial"/>
          <w:sz w:val="24"/>
          <w:szCs w:val="24"/>
          <w:lang w:val="en"/>
        </w:rPr>
        <w:t>Determine whether modification</w:t>
      </w:r>
      <w:r w:rsidRPr="00D072D7">
        <w:rPr>
          <w:rFonts w:asciiTheme="minorHAnsi" w:eastAsia="Times New Roman" w:hAnsiTheme="minorHAnsi" w:cs="Arial"/>
          <w:sz w:val="24"/>
          <w:szCs w:val="24"/>
          <w:lang w:val="en"/>
        </w:rPr>
        <w:t xml:space="preserve"> of the HACCP plan is necessary</w:t>
      </w:r>
      <w:r w:rsidR="00C506C5">
        <w:rPr>
          <w:rFonts w:asciiTheme="minorHAnsi" w:eastAsia="Times New Roman" w:hAnsiTheme="minorHAnsi" w:cs="Arial"/>
          <w:sz w:val="24"/>
          <w:szCs w:val="24"/>
          <w:lang w:val="en"/>
        </w:rPr>
        <w:t>.</w:t>
      </w:r>
    </w:p>
    <w:p w14:paraId="525301FB" w14:textId="77777777" w:rsidR="00900DE4" w:rsidRPr="00D072D7" w:rsidRDefault="00900DE4" w:rsidP="002A0FDD">
      <w:pPr>
        <w:numPr>
          <w:ilvl w:val="0"/>
          <w:numId w:val="57"/>
        </w:numPr>
        <w:shd w:val="clear" w:color="auto" w:fill="FFFFFF"/>
        <w:spacing w:before="100" w:beforeAutospacing="1" w:after="100" w:afterAutospacing="1" w:line="336" w:lineRule="auto"/>
        <w:ind w:left="720"/>
        <w:rPr>
          <w:rFonts w:asciiTheme="minorHAnsi" w:eastAsia="Times New Roman" w:hAnsiTheme="minorHAnsi" w:cs="Arial"/>
          <w:sz w:val="24"/>
          <w:szCs w:val="24"/>
          <w:lang w:val="en"/>
        </w:rPr>
      </w:pPr>
      <w:r w:rsidRPr="00D072D7">
        <w:rPr>
          <w:rFonts w:asciiTheme="minorHAnsi" w:eastAsia="Times New Roman" w:hAnsiTheme="minorHAnsi" w:cs="Arial"/>
          <w:sz w:val="24"/>
          <w:szCs w:val="24"/>
          <w:lang w:val="en"/>
        </w:rPr>
        <w:t>Notify Wake County Environmental Services of any modifications to the HACCP plan</w:t>
      </w:r>
      <w:r w:rsidR="00C506C5">
        <w:rPr>
          <w:rFonts w:asciiTheme="minorHAnsi" w:eastAsia="Times New Roman" w:hAnsiTheme="minorHAnsi" w:cs="Arial"/>
          <w:sz w:val="24"/>
          <w:szCs w:val="24"/>
          <w:lang w:val="en"/>
        </w:rPr>
        <w:t>.</w:t>
      </w:r>
    </w:p>
    <w:p w14:paraId="557FCABB" w14:textId="77777777" w:rsidR="00900DE4" w:rsidRDefault="00900DE4" w:rsidP="00C07E3C">
      <w:r>
        <w:rPr>
          <w:b/>
          <w:sz w:val="24"/>
          <w:szCs w:val="24"/>
        </w:rPr>
        <w:t>MONITORING:</w:t>
      </w:r>
    </w:p>
    <w:p w14:paraId="22914BE4" w14:textId="77777777" w:rsidR="00900DE4" w:rsidRDefault="00900DE4" w:rsidP="00C07E3C">
      <w:r>
        <w:rPr>
          <w:sz w:val="24"/>
          <w:szCs w:val="24"/>
        </w:rPr>
        <w:t>Deviations from a critical limit will be recorded in the Corrective Action Log (attached) and will be maintained on file for a minimum of six months.</w:t>
      </w:r>
    </w:p>
    <w:p w14:paraId="3B192925" w14:textId="77777777" w:rsidR="00FB603F" w:rsidRDefault="00FB603F" w:rsidP="00C07E3C">
      <w:pPr>
        <w:rPr>
          <w:b/>
          <w:sz w:val="24"/>
          <w:szCs w:val="24"/>
        </w:rPr>
      </w:pPr>
    </w:p>
    <w:p w14:paraId="4F4C3693" w14:textId="77777777" w:rsidR="00900DE4" w:rsidRDefault="00900DE4" w:rsidP="00C07E3C">
      <w:pPr>
        <w:rPr>
          <w:b/>
          <w:sz w:val="24"/>
          <w:szCs w:val="24"/>
        </w:rPr>
      </w:pPr>
      <w:r>
        <w:rPr>
          <w:b/>
          <w:sz w:val="24"/>
          <w:szCs w:val="24"/>
        </w:rPr>
        <w:lastRenderedPageBreak/>
        <w:t>CORRECTIVE ACTION:</w:t>
      </w:r>
    </w:p>
    <w:p w14:paraId="39D67FD7" w14:textId="77777777" w:rsidR="00C20291" w:rsidRPr="00FB603F" w:rsidRDefault="00900DE4" w:rsidP="00C07E3C">
      <w:pPr>
        <w:rPr>
          <w:sz w:val="24"/>
          <w:szCs w:val="24"/>
        </w:rPr>
      </w:pPr>
      <w:r>
        <w:rPr>
          <w:sz w:val="24"/>
          <w:szCs w:val="24"/>
        </w:rPr>
        <w:t>Corrective actions are listed in the CCP</w:t>
      </w:r>
      <w:r w:rsidR="00FB603F">
        <w:rPr>
          <w:sz w:val="24"/>
          <w:szCs w:val="24"/>
        </w:rPr>
        <w:t xml:space="preserve"> chart for CCPs. Other Corrective Actions should be ascertained on a case-to-case basis and discussed with Manager On Duty. Once a Corrective Action has been identified to correct a problem, it MUST be recorded in the Corrective Action Log.</w:t>
      </w:r>
    </w:p>
    <w:p w14:paraId="74F33E28" w14:textId="77777777" w:rsidR="00900DE4" w:rsidRDefault="00900DE4" w:rsidP="00C07E3C">
      <w:r>
        <w:rPr>
          <w:b/>
          <w:sz w:val="24"/>
          <w:szCs w:val="24"/>
        </w:rPr>
        <w:t>VERIFICATION AND RECORD KEEPING:</w:t>
      </w:r>
    </w:p>
    <w:p w14:paraId="32A489AE" w14:textId="77777777" w:rsidR="00900DE4" w:rsidRDefault="00900DE4" w:rsidP="00C07E3C">
      <w:pPr>
        <w:rPr>
          <w:sz w:val="24"/>
          <w:szCs w:val="24"/>
        </w:rPr>
      </w:pPr>
      <w:r>
        <w:rPr>
          <w:sz w:val="24"/>
          <w:szCs w:val="24"/>
        </w:rPr>
        <w:t>Deviations from a critical limit</w:t>
      </w:r>
      <w:r w:rsidR="00FB603F">
        <w:rPr>
          <w:sz w:val="24"/>
          <w:szCs w:val="24"/>
        </w:rPr>
        <w:t xml:space="preserve"> or from the HACCP plan</w:t>
      </w:r>
      <w:r>
        <w:rPr>
          <w:sz w:val="24"/>
          <w:szCs w:val="24"/>
        </w:rPr>
        <w:t xml:space="preserve"> will be recorded in the Corrective Action Log (see attached) and will be maintained on file for a minimum of six months.</w:t>
      </w:r>
    </w:p>
    <w:p w14:paraId="6D42A981" w14:textId="77777777" w:rsidR="008E4048" w:rsidRPr="008E4048" w:rsidRDefault="008E4048" w:rsidP="00C07E3C">
      <w:pPr>
        <w:rPr>
          <w:sz w:val="24"/>
          <w:szCs w:val="24"/>
        </w:rPr>
      </w:pPr>
      <w:r>
        <w:rPr>
          <w:b/>
          <w:sz w:val="24"/>
          <w:szCs w:val="24"/>
        </w:rPr>
        <w:t>GENERAL EXCEPTIONS:</w:t>
      </w:r>
    </w:p>
    <w:p w14:paraId="316DBD24" w14:textId="77777777" w:rsidR="008E4048" w:rsidRDefault="00FB603F" w:rsidP="00C07E3C">
      <w:bookmarkStart w:id="123" w:name="h.f9vz2zvjz928" w:colFirst="0" w:colLast="0"/>
      <w:bookmarkEnd w:id="123"/>
      <w:r>
        <w:rPr>
          <w:sz w:val="24"/>
          <w:szCs w:val="24"/>
        </w:rPr>
        <w:t xml:space="preserve">General Manager </w:t>
      </w:r>
      <w:r w:rsidR="008E4048">
        <w:rPr>
          <w:sz w:val="24"/>
          <w:szCs w:val="24"/>
        </w:rPr>
        <w:t xml:space="preserve">will maintain a </w:t>
      </w:r>
      <w:r>
        <w:rPr>
          <w:i/>
          <w:sz w:val="24"/>
          <w:szCs w:val="24"/>
        </w:rPr>
        <w:t>Corrective Action</w:t>
      </w:r>
      <w:r w:rsidR="008E4048">
        <w:rPr>
          <w:i/>
          <w:sz w:val="24"/>
          <w:szCs w:val="24"/>
        </w:rPr>
        <w:t xml:space="preserve"> </w:t>
      </w:r>
      <w:r w:rsidR="008E4048">
        <w:rPr>
          <w:sz w:val="24"/>
          <w:szCs w:val="24"/>
        </w:rPr>
        <w:t xml:space="preserve">log where all procedural variations and corrective actions are logged by a HACCP Team member as general exceptions occur. The </w:t>
      </w:r>
      <w:r>
        <w:rPr>
          <w:sz w:val="24"/>
          <w:szCs w:val="24"/>
        </w:rPr>
        <w:t>General Manager</w:t>
      </w:r>
      <w:r w:rsidR="008E4048">
        <w:rPr>
          <w:sz w:val="24"/>
          <w:szCs w:val="24"/>
        </w:rPr>
        <w:t xml:space="preserve"> will review these weekly and implement appropriate actions as needed. Critical Exceptions must be handled immediately. Immediate need, will receive immediate action, by any member of the trained HACCP Team. In the case of an exception:</w:t>
      </w:r>
    </w:p>
    <w:p w14:paraId="59FDCA8B" w14:textId="77777777" w:rsidR="008E4048" w:rsidRDefault="008E4048" w:rsidP="00FB603F">
      <w:pPr>
        <w:numPr>
          <w:ilvl w:val="0"/>
          <w:numId w:val="7"/>
        </w:numPr>
        <w:ind w:left="720" w:hanging="720"/>
        <w:contextualSpacing/>
        <w:rPr>
          <w:sz w:val="24"/>
          <w:szCs w:val="24"/>
        </w:rPr>
      </w:pPr>
      <w:bookmarkStart w:id="124" w:name="h.cve0cc69ejmf" w:colFirst="0" w:colLast="0"/>
      <w:bookmarkEnd w:id="124"/>
      <w:r>
        <w:rPr>
          <w:sz w:val="24"/>
          <w:szCs w:val="24"/>
        </w:rPr>
        <w:t xml:space="preserve">The issue must be logged, recording the date, time, explanation, and severity of the issue in </w:t>
      </w:r>
      <w:r w:rsidR="00FB603F">
        <w:rPr>
          <w:sz w:val="24"/>
          <w:szCs w:val="24"/>
        </w:rPr>
        <w:t>Corrective Action</w:t>
      </w:r>
      <w:r>
        <w:rPr>
          <w:sz w:val="24"/>
          <w:szCs w:val="24"/>
        </w:rPr>
        <w:t xml:space="preserve"> Log (ATTACHED).</w:t>
      </w:r>
    </w:p>
    <w:p w14:paraId="785026BC" w14:textId="77777777" w:rsidR="008E4048" w:rsidRDefault="008E4048" w:rsidP="002A0FDD">
      <w:pPr>
        <w:numPr>
          <w:ilvl w:val="0"/>
          <w:numId w:val="7"/>
        </w:numPr>
        <w:ind w:left="0" w:firstLine="0"/>
        <w:contextualSpacing/>
        <w:rPr>
          <w:sz w:val="24"/>
          <w:szCs w:val="24"/>
        </w:rPr>
      </w:pPr>
      <w:bookmarkStart w:id="125" w:name="h.gggqzvf9caar" w:colFirst="0" w:colLast="0"/>
      <w:bookmarkEnd w:id="125"/>
      <w:r>
        <w:rPr>
          <w:sz w:val="24"/>
          <w:szCs w:val="24"/>
        </w:rPr>
        <w:t xml:space="preserve">In serious exceptions contact the </w:t>
      </w:r>
      <w:r w:rsidR="00FB603F">
        <w:rPr>
          <w:sz w:val="24"/>
          <w:szCs w:val="24"/>
        </w:rPr>
        <w:t>General Manager</w:t>
      </w:r>
      <w:r>
        <w:rPr>
          <w:sz w:val="24"/>
          <w:szCs w:val="24"/>
        </w:rPr>
        <w:t xml:space="preserve"> immediately.</w:t>
      </w:r>
    </w:p>
    <w:p w14:paraId="35EAFE3F" w14:textId="77777777" w:rsidR="008E4048" w:rsidRDefault="008E4048" w:rsidP="00FB603F">
      <w:pPr>
        <w:numPr>
          <w:ilvl w:val="0"/>
          <w:numId w:val="7"/>
        </w:numPr>
        <w:ind w:left="720" w:hanging="720"/>
        <w:contextualSpacing/>
        <w:rPr>
          <w:sz w:val="24"/>
          <w:szCs w:val="24"/>
        </w:rPr>
      </w:pPr>
      <w:bookmarkStart w:id="126" w:name="h.9mdep84wx5lc" w:colFirst="0" w:colLast="0"/>
      <w:bookmarkEnd w:id="126"/>
      <w:r>
        <w:rPr>
          <w:sz w:val="24"/>
          <w:szCs w:val="24"/>
        </w:rPr>
        <w:t>Steps must then be taken by the HACCP Team to ensure that the problem is resolved/corrected.</w:t>
      </w:r>
    </w:p>
    <w:p w14:paraId="13288BC9" w14:textId="77777777" w:rsidR="008E4048" w:rsidRDefault="008E4048" w:rsidP="002A0FDD">
      <w:pPr>
        <w:numPr>
          <w:ilvl w:val="0"/>
          <w:numId w:val="7"/>
        </w:numPr>
        <w:ind w:left="0" w:firstLine="0"/>
        <w:contextualSpacing/>
        <w:rPr>
          <w:sz w:val="24"/>
          <w:szCs w:val="24"/>
        </w:rPr>
      </w:pPr>
      <w:bookmarkStart w:id="127" w:name="h.kxyyvlr9kr8x" w:colFirst="0" w:colLast="0"/>
      <w:bookmarkEnd w:id="127"/>
      <w:r>
        <w:rPr>
          <w:sz w:val="24"/>
          <w:szCs w:val="24"/>
        </w:rPr>
        <w:t>Further discussion and training may be required to prevent future exceptions.</w:t>
      </w:r>
    </w:p>
    <w:p w14:paraId="158749C8" w14:textId="77777777" w:rsidR="008E4048" w:rsidRDefault="008E4048" w:rsidP="002A0FDD">
      <w:pPr>
        <w:numPr>
          <w:ilvl w:val="0"/>
          <w:numId w:val="7"/>
        </w:numPr>
        <w:ind w:left="0" w:firstLine="0"/>
        <w:contextualSpacing/>
        <w:rPr>
          <w:sz w:val="24"/>
          <w:szCs w:val="24"/>
        </w:rPr>
      </w:pPr>
      <w:bookmarkStart w:id="128" w:name="h.oclg7r2qucyw" w:colFirst="0" w:colLast="0"/>
      <w:bookmarkEnd w:id="128"/>
      <w:r>
        <w:rPr>
          <w:sz w:val="24"/>
          <w:szCs w:val="24"/>
        </w:rPr>
        <w:t>If equipment repair is needed, contact repair team immediately.</w:t>
      </w:r>
    </w:p>
    <w:p w14:paraId="02263422" w14:textId="77777777" w:rsidR="008E4048" w:rsidRDefault="008E4048" w:rsidP="00FB603F">
      <w:pPr>
        <w:numPr>
          <w:ilvl w:val="0"/>
          <w:numId w:val="7"/>
        </w:numPr>
        <w:ind w:left="720" w:hanging="720"/>
        <w:contextualSpacing/>
        <w:rPr>
          <w:sz w:val="24"/>
          <w:szCs w:val="24"/>
        </w:rPr>
      </w:pPr>
      <w:bookmarkStart w:id="129" w:name="h.kbm6pvr0qrcv" w:colFirst="0" w:colLast="0"/>
      <w:bookmarkEnd w:id="129"/>
      <w:r>
        <w:rPr>
          <w:sz w:val="24"/>
          <w:szCs w:val="24"/>
        </w:rPr>
        <w:t>If a process has frequent general exceptions, HACCP process may need to be re-evaluated to prevent hazards more effectively.</w:t>
      </w:r>
    </w:p>
    <w:p w14:paraId="0EAAB1DB" w14:textId="77777777" w:rsidR="008E4048" w:rsidRDefault="00FB603F" w:rsidP="00FB603F">
      <w:pPr>
        <w:numPr>
          <w:ilvl w:val="0"/>
          <w:numId w:val="7"/>
        </w:numPr>
        <w:ind w:left="720" w:hanging="720"/>
        <w:contextualSpacing/>
        <w:rPr>
          <w:sz w:val="24"/>
          <w:szCs w:val="24"/>
        </w:rPr>
      </w:pPr>
      <w:bookmarkStart w:id="130" w:name="h.h698mluxoj6t" w:colFirst="0" w:colLast="0"/>
      <w:bookmarkEnd w:id="130"/>
      <w:r>
        <w:rPr>
          <w:sz w:val="24"/>
          <w:szCs w:val="24"/>
        </w:rPr>
        <w:t>Corrective Action</w:t>
      </w:r>
      <w:r w:rsidR="008E4048">
        <w:rPr>
          <w:sz w:val="24"/>
          <w:szCs w:val="24"/>
        </w:rPr>
        <w:t xml:space="preserve"> Logs must be kept for at least 6 months. All general exceptions MUST be recorded in </w:t>
      </w:r>
      <w:r>
        <w:rPr>
          <w:sz w:val="24"/>
          <w:szCs w:val="24"/>
        </w:rPr>
        <w:t>Corrective Action</w:t>
      </w:r>
      <w:r w:rsidR="008E4048">
        <w:rPr>
          <w:sz w:val="24"/>
          <w:szCs w:val="24"/>
        </w:rPr>
        <w:t xml:space="preserve"> Logs.</w:t>
      </w:r>
    </w:p>
    <w:p w14:paraId="4575C633" w14:textId="77777777" w:rsidR="008E4048" w:rsidRDefault="008E4048" w:rsidP="00C07E3C"/>
    <w:p w14:paraId="52416061" w14:textId="77777777" w:rsidR="00900DE4" w:rsidRDefault="00900DE4" w:rsidP="00C07E3C">
      <w:pPr>
        <w:spacing w:line="360" w:lineRule="auto"/>
      </w:pPr>
      <w:r>
        <w:rPr>
          <w:b/>
          <w:sz w:val="24"/>
          <w:szCs w:val="24"/>
        </w:rPr>
        <w:t>DATE IMPLEMENTED: _______________BY: ___________________________________</w:t>
      </w:r>
    </w:p>
    <w:p w14:paraId="311B3883" w14:textId="77777777" w:rsidR="00900DE4" w:rsidRDefault="00900DE4" w:rsidP="00C07E3C">
      <w:pPr>
        <w:spacing w:line="360" w:lineRule="auto"/>
      </w:pPr>
      <w:r>
        <w:rPr>
          <w:b/>
          <w:sz w:val="24"/>
          <w:szCs w:val="24"/>
        </w:rPr>
        <w:t>DATE REVIEWED: ___________________BY: ___________________________________</w:t>
      </w:r>
    </w:p>
    <w:p w14:paraId="7C53DA2B" w14:textId="77777777" w:rsidR="00900DE4" w:rsidRDefault="00900DE4" w:rsidP="00C07E3C">
      <w:pPr>
        <w:spacing w:line="360" w:lineRule="auto"/>
      </w:pPr>
      <w:r>
        <w:rPr>
          <w:b/>
          <w:sz w:val="24"/>
          <w:szCs w:val="24"/>
        </w:rPr>
        <w:t>DATE REVISED: _____________________BY: __________________________________</w:t>
      </w:r>
    </w:p>
    <w:p w14:paraId="37E5A8FF" w14:textId="77777777" w:rsidR="00900DE4" w:rsidRDefault="00900DE4">
      <w:pPr>
        <w:spacing w:line="360" w:lineRule="auto"/>
        <w:ind w:left="720"/>
      </w:pPr>
    </w:p>
    <w:p w14:paraId="0090FE68" w14:textId="77777777" w:rsidR="00343245" w:rsidRDefault="00343245">
      <w:bookmarkStart w:id="131" w:name="h.ynsa4iqdew17" w:colFirst="0" w:colLast="0"/>
      <w:bookmarkEnd w:id="131"/>
    </w:p>
    <w:p w14:paraId="557C7EFF" w14:textId="77777777" w:rsidR="00343245" w:rsidRDefault="0082768F">
      <w:r>
        <w:br w:type="page"/>
      </w:r>
    </w:p>
    <w:p w14:paraId="2420E4B7" w14:textId="77777777" w:rsidR="00C772AC" w:rsidRPr="00C772AC" w:rsidRDefault="00C772AC" w:rsidP="00C772AC">
      <w:pPr>
        <w:autoSpaceDE w:val="0"/>
        <w:autoSpaceDN w:val="0"/>
        <w:adjustRightInd w:val="0"/>
        <w:spacing w:after="0" w:line="240" w:lineRule="auto"/>
        <w:jc w:val="center"/>
        <w:rPr>
          <w:rFonts w:cs="ArialNarrow"/>
          <w:b/>
          <w:sz w:val="36"/>
          <w:szCs w:val="36"/>
        </w:rPr>
      </w:pPr>
      <w:bookmarkStart w:id="132" w:name="h.uvwjesphr80e" w:colFirst="0" w:colLast="0"/>
      <w:bookmarkStart w:id="133" w:name="h.rmp50iee6tdg" w:colFirst="0" w:colLast="0"/>
      <w:bookmarkEnd w:id="132"/>
      <w:bookmarkEnd w:id="133"/>
      <w:r w:rsidRPr="00C772AC">
        <w:rPr>
          <w:rFonts w:cs="ArialNarrow"/>
          <w:b/>
          <w:sz w:val="36"/>
          <w:szCs w:val="36"/>
        </w:rPr>
        <w:lastRenderedPageBreak/>
        <w:t>Standard Operating Procedure: Employee Health Policy</w:t>
      </w:r>
    </w:p>
    <w:p w14:paraId="1CF30AE3" w14:textId="77777777" w:rsidR="00C772AC" w:rsidRDefault="00C772AC" w:rsidP="00C772AC">
      <w:pPr>
        <w:autoSpaceDE w:val="0"/>
        <w:autoSpaceDN w:val="0"/>
        <w:adjustRightInd w:val="0"/>
        <w:spacing w:after="0" w:line="240" w:lineRule="auto"/>
        <w:rPr>
          <w:rFonts w:cs="ArialNarrow"/>
          <w:sz w:val="24"/>
          <w:szCs w:val="24"/>
        </w:rPr>
      </w:pPr>
    </w:p>
    <w:p w14:paraId="32F5681A" w14:textId="77777777" w:rsidR="00C772AC" w:rsidRDefault="00C772AC" w:rsidP="00C772AC">
      <w:pPr>
        <w:autoSpaceDE w:val="0"/>
        <w:autoSpaceDN w:val="0"/>
        <w:adjustRightInd w:val="0"/>
        <w:spacing w:after="0" w:line="240" w:lineRule="auto"/>
        <w:rPr>
          <w:rFonts w:cs="ArialNarrow"/>
          <w:sz w:val="24"/>
          <w:szCs w:val="24"/>
        </w:rPr>
      </w:pPr>
      <w:r w:rsidRPr="00C772AC">
        <w:rPr>
          <w:rFonts w:cs="ArialNarrow"/>
          <w:b/>
          <w:sz w:val="24"/>
          <w:szCs w:val="24"/>
        </w:rPr>
        <w:t>PURPOSE:</w:t>
      </w:r>
      <w:r>
        <w:rPr>
          <w:rFonts w:cs="ArialNarrow"/>
          <w:sz w:val="24"/>
          <w:szCs w:val="24"/>
        </w:rPr>
        <w:t xml:space="preserve"> To institute a system that identifies employees who present a risk of transmitting disease through food being prepared and restricts or excludes those employees to prevent foodborne il</w:t>
      </w:r>
      <w:r w:rsidR="00CE06CC">
        <w:rPr>
          <w:rFonts w:cs="ArialNarrow"/>
          <w:sz w:val="24"/>
          <w:szCs w:val="24"/>
        </w:rPr>
        <w:t>lness.</w:t>
      </w:r>
    </w:p>
    <w:p w14:paraId="0BA78BC9" w14:textId="77777777" w:rsidR="00C772AC" w:rsidRPr="0072302F" w:rsidRDefault="00C772AC" w:rsidP="00C772AC">
      <w:pPr>
        <w:autoSpaceDE w:val="0"/>
        <w:autoSpaceDN w:val="0"/>
        <w:adjustRightInd w:val="0"/>
        <w:spacing w:after="0" w:line="240" w:lineRule="auto"/>
        <w:rPr>
          <w:rFonts w:cs="ArialNarrow"/>
          <w:sz w:val="24"/>
          <w:szCs w:val="24"/>
        </w:rPr>
      </w:pPr>
      <w:r w:rsidRPr="00C772AC">
        <w:rPr>
          <w:rFonts w:cs="ArialNarrow"/>
          <w:b/>
          <w:sz w:val="24"/>
          <w:szCs w:val="24"/>
        </w:rPr>
        <w:t>SCOPE:</w:t>
      </w:r>
      <w:r>
        <w:rPr>
          <w:rFonts w:cs="ArialNarrow"/>
          <w:sz w:val="24"/>
          <w:szCs w:val="24"/>
        </w:rPr>
        <w:t xml:space="preserve">  This procedure applies to all persons who </w:t>
      </w:r>
      <w:r w:rsidR="00CE06CC">
        <w:rPr>
          <w:rFonts w:cs="ArialNarrow"/>
          <w:sz w:val="24"/>
          <w:szCs w:val="24"/>
        </w:rPr>
        <w:t>may be a Person in Charge (PIC)</w:t>
      </w:r>
    </w:p>
    <w:p w14:paraId="35AA456F" w14:textId="77777777" w:rsidR="00C772AC" w:rsidRPr="00CE06CC" w:rsidRDefault="00CE06CC" w:rsidP="00C772AC">
      <w:pPr>
        <w:autoSpaceDE w:val="0"/>
        <w:autoSpaceDN w:val="0"/>
        <w:adjustRightInd w:val="0"/>
        <w:spacing w:after="0" w:line="240" w:lineRule="auto"/>
        <w:rPr>
          <w:rFonts w:cs="ArialNarrow"/>
          <w:b/>
          <w:sz w:val="24"/>
          <w:szCs w:val="24"/>
        </w:rPr>
      </w:pPr>
      <w:r>
        <w:rPr>
          <w:rFonts w:cs="ArialNarrow"/>
          <w:b/>
          <w:sz w:val="24"/>
          <w:szCs w:val="24"/>
        </w:rPr>
        <w:t>INSTRUCTIONS:</w:t>
      </w:r>
    </w:p>
    <w:p w14:paraId="60367BA1" w14:textId="77777777" w:rsidR="00C772AC" w:rsidRPr="0072302F"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sidRPr="0072302F">
        <w:rPr>
          <w:rFonts w:ascii="Calibri" w:hAnsi="Calibri" w:cs="ArialNarrow"/>
          <w:sz w:val="24"/>
          <w:szCs w:val="24"/>
        </w:rPr>
        <w:t>Train all food employees that may be a Person in Charge (PIC) on using the procedures in this SOP</w:t>
      </w:r>
    </w:p>
    <w:p w14:paraId="2531B432" w14:textId="77777777" w:rsidR="00C772AC" w:rsidRPr="00267B3B" w:rsidRDefault="00C772AC" w:rsidP="00C772AC">
      <w:pPr>
        <w:autoSpaceDE w:val="0"/>
        <w:autoSpaceDN w:val="0"/>
        <w:adjustRightInd w:val="0"/>
        <w:spacing w:after="0" w:line="240" w:lineRule="auto"/>
        <w:rPr>
          <w:rFonts w:cs="ArialNarrow"/>
          <w:sz w:val="24"/>
          <w:szCs w:val="24"/>
        </w:rPr>
      </w:pPr>
    </w:p>
    <w:p w14:paraId="7EDA9A6F" w14:textId="77777777" w:rsidR="00C772AC" w:rsidRPr="0072302F"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sidRPr="0072302F">
        <w:rPr>
          <w:rFonts w:ascii="Calibri" w:hAnsi="Calibri" w:cs="ArialNarrow"/>
          <w:sz w:val="24"/>
          <w:szCs w:val="24"/>
        </w:rPr>
        <w:t>Become familiar with and recognize diseases that are transmitted by foods, in particular, the ‘Big 6”</w:t>
      </w:r>
    </w:p>
    <w:p w14:paraId="23637DFA" w14:textId="77777777" w:rsidR="00C772AC" w:rsidRPr="00C772AC" w:rsidRDefault="00C772AC" w:rsidP="00FB603F">
      <w:pPr>
        <w:pStyle w:val="ListParagraph"/>
        <w:numPr>
          <w:ilvl w:val="0"/>
          <w:numId w:val="50"/>
        </w:numPr>
        <w:autoSpaceDE w:val="0"/>
        <w:autoSpaceDN w:val="0"/>
        <w:adjustRightInd w:val="0"/>
        <w:spacing w:after="0" w:line="240" w:lineRule="auto"/>
        <w:ind w:left="1080" w:firstLine="0"/>
        <w:rPr>
          <w:rFonts w:ascii="Calibri" w:hAnsi="Calibri" w:cs="ArialNarrow"/>
          <w:i/>
          <w:sz w:val="24"/>
          <w:szCs w:val="24"/>
        </w:rPr>
      </w:pPr>
      <w:r w:rsidRPr="00C772AC">
        <w:rPr>
          <w:rFonts w:ascii="Calibri" w:hAnsi="Calibri" w:cs="ArialNarrow"/>
          <w:i/>
          <w:sz w:val="24"/>
          <w:szCs w:val="24"/>
        </w:rPr>
        <w:t>Norovirus</w:t>
      </w:r>
    </w:p>
    <w:p w14:paraId="3AE497CB" w14:textId="77777777" w:rsidR="00C772AC" w:rsidRDefault="00C772AC" w:rsidP="00FB603F">
      <w:pPr>
        <w:pStyle w:val="ListParagraph"/>
        <w:numPr>
          <w:ilvl w:val="0"/>
          <w:numId w:val="50"/>
        </w:numPr>
        <w:autoSpaceDE w:val="0"/>
        <w:autoSpaceDN w:val="0"/>
        <w:adjustRightInd w:val="0"/>
        <w:spacing w:after="0" w:line="240" w:lineRule="auto"/>
        <w:ind w:left="1080" w:firstLine="0"/>
        <w:rPr>
          <w:rFonts w:ascii="Calibri" w:hAnsi="Calibri" w:cs="ArialNarrow"/>
          <w:sz w:val="24"/>
          <w:szCs w:val="24"/>
        </w:rPr>
      </w:pPr>
      <w:r w:rsidRPr="00C772AC">
        <w:rPr>
          <w:rFonts w:ascii="Calibri" w:hAnsi="Calibri" w:cs="ArialNarrow"/>
          <w:i/>
          <w:sz w:val="24"/>
          <w:szCs w:val="24"/>
        </w:rPr>
        <w:t>Salmonella typhi</w:t>
      </w:r>
      <w:r>
        <w:rPr>
          <w:rFonts w:ascii="Calibri" w:hAnsi="Calibri" w:cs="ArialNarrow"/>
          <w:sz w:val="24"/>
          <w:szCs w:val="24"/>
        </w:rPr>
        <w:t xml:space="preserve"> (typhoid fever)</w:t>
      </w:r>
    </w:p>
    <w:p w14:paraId="6EA01485" w14:textId="77777777" w:rsidR="00C772AC" w:rsidRDefault="00C772AC" w:rsidP="00FB603F">
      <w:pPr>
        <w:pStyle w:val="ListParagraph"/>
        <w:numPr>
          <w:ilvl w:val="0"/>
          <w:numId w:val="50"/>
        </w:numPr>
        <w:autoSpaceDE w:val="0"/>
        <w:autoSpaceDN w:val="0"/>
        <w:adjustRightInd w:val="0"/>
        <w:spacing w:after="0" w:line="240" w:lineRule="auto"/>
        <w:ind w:left="1080" w:firstLine="0"/>
        <w:rPr>
          <w:rFonts w:ascii="Calibri" w:hAnsi="Calibri" w:cs="ArialNarrow"/>
          <w:sz w:val="24"/>
          <w:szCs w:val="24"/>
        </w:rPr>
      </w:pPr>
      <w:r w:rsidRPr="00C772AC">
        <w:rPr>
          <w:rFonts w:ascii="Calibri" w:hAnsi="Calibri" w:cs="ArialNarrow"/>
          <w:i/>
          <w:sz w:val="24"/>
          <w:szCs w:val="24"/>
        </w:rPr>
        <w:t>Salmonella</w:t>
      </w:r>
      <w:r>
        <w:rPr>
          <w:rFonts w:ascii="Calibri" w:hAnsi="Calibri" w:cs="ArialNarrow"/>
          <w:sz w:val="24"/>
          <w:szCs w:val="24"/>
        </w:rPr>
        <w:t xml:space="preserve"> (non-typhoidal Salmonella)</w:t>
      </w:r>
    </w:p>
    <w:p w14:paraId="0E4020FD" w14:textId="77777777" w:rsidR="00C772AC" w:rsidRDefault="00C772AC" w:rsidP="00FB603F">
      <w:pPr>
        <w:pStyle w:val="ListParagraph"/>
        <w:numPr>
          <w:ilvl w:val="0"/>
          <w:numId w:val="50"/>
        </w:numPr>
        <w:autoSpaceDE w:val="0"/>
        <w:autoSpaceDN w:val="0"/>
        <w:adjustRightInd w:val="0"/>
        <w:spacing w:after="0" w:line="240" w:lineRule="auto"/>
        <w:ind w:left="1080" w:firstLine="0"/>
        <w:rPr>
          <w:rFonts w:ascii="Calibri" w:hAnsi="Calibri" w:cs="ArialNarrow"/>
          <w:sz w:val="24"/>
          <w:szCs w:val="24"/>
        </w:rPr>
      </w:pPr>
      <w:r w:rsidRPr="00C772AC">
        <w:rPr>
          <w:rFonts w:ascii="Calibri" w:hAnsi="Calibri" w:cs="ArialNarrow"/>
          <w:i/>
          <w:sz w:val="24"/>
          <w:szCs w:val="24"/>
        </w:rPr>
        <w:t>Shigella spp.</w:t>
      </w:r>
      <w:r>
        <w:rPr>
          <w:rFonts w:ascii="Calibri" w:hAnsi="Calibri" w:cs="ArialNarrow"/>
          <w:sz w:val="24"/>
          <w:szCs w:val="24"/>
        </w:rPr>
        <w:t xml:space="preserve"> infection</w:t>
      </w:r>
    </w:p>
    <w:p w14:paraId="4D3E4853" w14:textId="77777777" w:rsidR="00C772AC" w:rsidRDefault="00C772AC" w:rsidP="00FB603F">
      <w:pPr>
        <w:pStyle w:val="ListParagraph"/>
        <w:numPr>
          <w:ilvl w:val="0"/>
          <w:numId w:val="50"/>
        </w:numPr>
        <w:autoSpaceDE w:val="0"/>
        <w:autoSpaceDN w:val="0"/>
        <w:adjustRightInd w:val="0"/>
        <w:spacing w:after="0" w:line="240" w:lineRule="auto"/>
        <w:ind w:left="1080" w:firstLine="0"/>
        <w:rPr>
          <w:rFonts w:ascii="Calibri" w:hAnsi="Calibri" w:cs="ArialNarrow"/>
          <w:sz w:val="24"/>
          <w:szCs w:val="24"/>
        </w:rPr>
      </w:pPr>
      <w:r w:rsidRPr="00C772AC">
        <w:rPr>
          <w:rFonts w:ascii="Calibri" w:hAnsi="Calibri" w:cs="ArialNarrow"/>
          <w:i/>
          <w:sz w:val="24"/>
          <w:szCs w:val="24"/>
        </w:rPr>
        <w:t>E. coli</w:t>
      </w:r>
      <w:r>
        <w:rPr>
          <w:rFonts w:ascii="Calibri" w:hAnsi="Calibri" w:cs="ArialNarrow"/>
          <w:sz w:val="24"/>
          <w:szCs w:val="24"/>
        </w:rPr>
        <w:t xml:space="preserve"> infection (</w:t>
      </w:r>
      <w:r w:rsidRPr="00C772AC">
        <w:rPr>
          <w:rFonts w:ascii="Calibri" w:hAnsi="Calibri" w:cs="ArialNarrow"/>
          <w:i/>
          <w:sz w:val="24"/>
          <w:szCs w:val="24"/>
        </w:rPr>
        <w:t>Escherichia coli 0157:H7</w:t>
      </w:r>
      <w:r>
        <w:rPr>
          <w:rFonts w:ascii="Calibri" w:hAnsi="Calibri" w:cs="ArialNarrow"/>
          <w:sz w:val="24"/>
          <w:szCs w:val="24"/>
        </w:rPr>
        <w:t xml:space="preserve"> or other EHEC/STEC infection)</w:t>
      </w:r>
    </w:p>
    <w:p w14:paraId="69697DC1" w14:textId="77777777" w:rsidR="00C772AC" w:rsidRPr="00191D00" w:rsidRDefault="00C772AC" w:rsidP="00FB603F">
      <w:pPr>
        <w:pStyle w:val="ListParagraph"/>
        <w:numPr>
          <w:ilvl w:val="0"/>
          <w:numId w:val="50"/>
        </w:numPr>
        <w:autoSpaceDE w:val="0"/>
        <w:autoSpaceDN w:val="0"/>
        <w:adjustRightInd w:val="0"/>
        <w:spacing w:after="0" w:line="240" w:lineRule="auto"/>
        <w:ind w:left="1080" w:firstLine="0"/>
        <w:rPr>
          <w:rFonts w:ascii="Calibri" w:hAnsi="Calibri" w:cs="ArialNarrow"/>
          <w:sz w:val="24"/>
          <w:szCs w:val="24"/>
        </w:rPr>
      </w:pPr>
      <w:r w:rsidRPr="00C772AC">
        <w:rPr>
          <w:rFonts w:ascii="Calibri" w:hAnsi="Calibri" w:cs="ArialNarrow"/>
          <w:sz w:val="24"/>
          <w:szCs w:val="24"/>
        </w:rPr>
        <w:t>Hepatitis A</w:t>
      </w:r>
    </w:p>
    <w:p w14:paraId="0F0A3AA5" w14:textId="77777777" w:rsidR="00C772AC" w:rsidRDefault="00C772AC" w:rsidP="00C772AC">
      <w:pPr>
        <w:autoSpaceDE w:val="0"/>
        <w:autoSpaceDN w:val="0"/>
        <w:adjustRightInd w:val="0"/>
        <w:spacing w:after="0" w:line="240" w:lineRule="auto"/>
        <w:rPr>
          <w:rFonts w:cs="ArialNarrow"/>
          <w:sz w:val="24"/>
          <w:szCs w:val="24"/>
        </w:rPr>
      </w:pPr>
    </w:p>
    <w:p w14:paraId="16788424" w14:textId="77777777" w:rsidR="00C772AC" w:rsidRPr="0072302F"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sidRPr="0072302F">
        <w:rPr>
          <w:rFonts w:ascii="Calibri" w:hAnsi="Calibri" w:cs="ArialNarrow"/>
          <w:sz w:val="24"/>
          <w:szCs w:val="24"/>
        </w:rPr>
        <w:t>Become familiar with the common symptoms of illnesses that can be easily spread by food</w:t>
      </w:r>
    </w:p>
    <w:p w14:paraId="28721566" w14:textId="77777777" w:rsidR="00C772AC" w:rsidRPr="00267B3B" w:rsidRDefault="00C772AC" w:rsidP="00C772AC">
      <w:pPr>
        <w:pStyle w:val="ListParagraph"/>
        <w:autoSpaceDE w:val="0"/>
        <w:autoSpaceDN w:val="0"/>
        <w:adjustRightInd w:val="0"/>
        <w:spacing w:after="0" w:line="240" w:lineRule="auto"/>
        <w:rPr>
          <w:rFonts w:ascii="Calibri" w:hAnsi="Calibri" w:cs="ArialNarrow"/>
          <w:sz w:val="24"/>
          <w:szCs w:val="24"/>
        </w:rPr>
      </w:pPr>
    </w:p>
    <w:p w14:paraId="3BABA5FF" w14:textId="77777777" w:rsidR="00C772AC" w:rsidRPr="0016232E" w:rsidRDefault="00C772AC" w:rsidP="00FB603F">
      <w:pPr>
        <w:pStyle w:val="ListParagraph"/>
        <w:numPr>
          <w:ilvl w:val="0"/>
          <w:numId w:val="51"/>
        </w:numPr>
        <w:autoSpaceDE w:val="0"/>
        <w:autoSpaceDN w:val="0"/>
        <w:adjustRightInd w:val="0"/>
        <w:spacing w:after="0" w:line="240" w:lineRule="auto"/>
        <w:ind w:firstLine="360"/>
        <w:rPr>
          <w:rFonts w:ascii="Calibri" w:hAnsi="Calibri" w:cs="ArialNarrow"/>
          <w:sz w:val="24"/>
          <w:szCs w:val="24"/>
        </w:rPr>
      </w:pPr>
      <w:r w:rsidRPr="0016232E">
        <w:rPr>
          <w:rFonts w:ascii="Calibri" w:hAnsi="Calibri" w:cs="ArialNarrow"/>
          <w:sz w:val="24"/>
          <w:szCs w:val="24"/>
        </w:rPr>
        <w:t xml:space="preserve">Diarrhea </w:t>
      </w:r>
    </w:p>
    <w:p w14:paraId="430C0D77" w14:textId="77777777" w:rsidR="00C772AC" w:rsidRPr="0016232E" w:rsidRDefault="00C772AC" w:rsidP="00FB603F">
      <w:pPr>
        <w:pStyle w:val="ListParagraph"/>
        <w:numPr>
          <w:ilvl w:val="0"/>
          <w:numId w:val="51"/>
        </w:numPr>
        <w:autoSpaceDE w:val="0"/>
        <w:autoSpaceDN w:val="0"/>
        <w:adjustRightInd w:val="0"/>
        <w:spacing w:after="0" w:line="240" w:lineRule="auto"/>
        <w:ind w:firstLine="360"/>
        <w:rPr>
          <w:rFonts w:ascii="Calibri" w:hAnsi="Calibri" w:cs="ArialNarrow"/>
          <w:sz w:val="24"/>
          <w:szCs w:val="24"/>
        </w:rPr>
      </w:pPr>
      <w:r w:rsidRPr="0016232E">
        <w:rPr>
          <w:rFonts w:ascii="Calibri" w:hAnsi="Calibri" w:cs="ArialNarrow"/>
          <w:sz w:val="24"/>
          <w:szCs w:val="24"/>
        </w:rPr>
        <w:t>Sore throat with fever</w:t>
      </w:r>
    </w:p>
    <w:p w14:paraId="406D624D" w14:textId="77777777" w:rsidR="00C772AC" w:rsidRPr="0016232E" w:rsidRDefault="00C772AC" w:rsidP="00FB603F">
      <w:pPr>
        <w:pStyle w:val="ListParagraph"/>
        <w:numPr>
          <w:ilvl w:val="0"/>
          <w:numId w:val="51"/>
        </w:numPr>
        <w:autoSpaceDE w:val="0"/>
        <w:autoSpaceDN w:val="0"/>
        <w:adjustRightInd w:val="0"/>
        <w:spacing w:after="0" w:line="240" w:lineRule="auto"/>
        <w:ind w:firstLine="360"/>
        <w:rPr>
          <w:rFonts w:ascii="Calibri" w:hAnsi="Calibri" w:cs="ArialNarrow"/>
          <w:sz w:val="24"/>
          <w:szCs w:val="24"/>
        </w:rPr>
      </w:pPr>
      <w:r w:rsidRPr="0016232E">
        <w:rPr>
          <w:rFonts w:ascii="Calibri" w:hAnsi="Calibri" w:cs="ArialNarrow"/>
          <w:sz w:val="24"/>
          <w:szCs w:val="24"/>
        </w:rPr>
        <w:t xml:space="preserve">Vomiting </w:t>
      </w:r>
    </w:p>
    <w:p w14:paraId="3F60F62B" w14:textId="77777777" w:rsidR="00C772AC" w:rsidRPr="0016232E" w:rsidRDefault="00C772AC" w:rsidP="00FB603F">
      <w:pPr>
        <w:pStyle w:val="ListParagraph"/>
        <w:numPr>
          <w:ilvl w:val="0"/>
          <w:numId w:val="51"/>
        </w:numPr>
        <w:autoSpaceDE w:val="0"/>
        <w:autoSpaceDN w:val="0"/>
        <w:adjustRightInd w:val="0"/>
        <w:spacing w:after="0" w:line="240" w:lineRule="auto"/>
        <w:ind w:firstLine="360"/>
        <w:rPr>
          <w:rFonts w:ascii="Calibri" w:hAnsi="Calibri" w:cs="ArialNarrow"/>
          <w:sz w:val="24"/>
          <w:szCs w:val="24"/>
        </w:rPr>
      </w:pPr>
      <w:r w:rsidRPr="0016232E">
        <w:rPr>
          <w:rFonts w:ascii="Calibri" w:hAnsi="Calibri" w:cs="ArialNarrow"/>
          <w:sz w:val="24"/>
          <w:szCs w:val="24"/>
        </w:rPr>
        <w:t>Discharges from the eyes, nose, and mouth</w:t>
      </w:r>
    </w:p>
    <w:p w14:paraId="05D0B36E" w14:textId="77777777" w:rsidR="00C772AC" w:rsidRPr="0016232E" w:rsidRDefault="00C772AC" w:rsidP="00FB603F">
      <w:pPr>
        <w:pStyle w:val="ListParagraph"/>
        <w:numPr>
          <w:ilvl w:val="0"/>
          <w:numId w:val="51"/>
        </w:numPr>
        <w:autoSpaceDE w:val="0"/>
        <w:autoSpaceDN w:val="0"/>
        <w:adjustRightInd w:val="0"/>
        <w:spacing w:after="0" w:line="240" w:lineRule="auto"/>
        <w:ind w:firstLine="360"/>
        <w:rPr>
          <w:rFonts w:ascii="Calibri" w:hAnsi="Calibri" w:cs="ArialNarrow"/>
          <w:sz w:val="24"/>
          <w:szCs w:val="24"/>
        </w:rPr>
      </w:pPr>
      <w:r w:rsidRPr="0016232E">
        <w:rPr>
          <w:rFonts w:ascii="Calibri" w:hAnsi="Calibri" w:cs="ArialNarrow"/>
          <w:sz w:val="24"/>
          <w:szCs w:val="24"/>
        </w:rPr>
        <w:t>Infected wounds and boils</w:t>
      </w:r>
    </w:p>
    <w:p w14:paraId="32803457" w14:textId="77777777" w:rsidR="00C772AC" w:rsidRPr="0016232E" w:rsidRDefault="00C772AC" w:rsidP="00FB603F">
      <w:pPr>
        <w:pStyle w:val="ListParagraph"/>
        <w:numPr>
          <w:ilvl w:val="0"/>
          <w:numId w:val="51"/>
        </w:numPr>
        <w:autoSpaceDE w:val="0"/>
        <w:autoSpaceDN w:val="0"/>
        <w:adjustRightInd w:val="0"/>
        <w:spacing w:after="0" w:line="240" w:lineRule="auto"/>
        <w:ind w:firstLine="360"/>
        <w:rPr>
          <w:rFonts w:ascii="Calibri" w:hAnsi="Calibri" w:cs="ArialNarrow"/>
          <w:sz w:val="24"/>
          <w:szCs w:val="24"/>
        </w:rPr>
      </w:pPr>
      <w:r w:rsidRPr="0016232E">
        <w:rPr>
          <w:rFonts w:ascii="Calibri" w:hAnsi="Calibri" w:cs="ArialNarrow"/>
          <w:sz w:val="24"/>
          <w:szCs w:val="24"/>
        </w:rPr>
        <w:t>Jaundice</w:t>
      </w:r>
    </w:p>
    <w:p w14:paraId="7B64BBFA" w14:textId="77777777" w:rsidR="00C772AC" w:rsidRPr="00267B3B" w:rsidRDefault="00C772AC" w:rsidP="00C772AC">
      <w:pPr>
        <w:autoSpaceDE w:val="0"/>
        <w:autoSpaceDN w:val="0"/>
        <w:adjustRightInd w:val="0"/>
        <w:spacing w:after="0" w:line="240" w:lineRule="auto"/>
        <w:rPr>
          <w:rFonts w:cs="ArialNarrow"/>
          <w:sz w:val="24"/>
          <w:szCs w:val="24"/>
        </w:rPr>
      </w:pPr>
    </w:p>
    <w:p w14:paraId="628C65DF" w14:textId="77777777" w:rsidR="00FB603F" w:rsidRPr="00CE06CC" w:rsidRDefault="00C772AC" w:rsidP="00C772AC">
      <w:pPr>
        <w:pStyle w:val="ListParagraph"/>
        <w:numPr>
          <w:ilvl w:val="0"/>
          <w:numId w:val="52"/>
        </w:numPr>
        <w:autoSpaceDE w:val="0"/>
        <w:autoSpaceDN w:val="0"/>
        <w:adjustRightInd w:val="0"/>
        <w:spacing w:after="0" w:line="240" w:lineRule="auto"/>
        <w:rPr>
          <w:rFonts w:ascii="Calibri" w:hAnsi="Calibri" w:cs="ArialNarrow"/>
          <w:sz w:val="24"/>
          <w:szCs w:val="24"/>
        </w:rPr>
      </w:pPr>
      <w:r w:rsidRPr="0072302F">
        <w:rPr>
          <w:rFonts w:ascii="Calibri" w:hAnsi="Calibri" w:cs="ArialNarrow"/>
          <w:sz w:val="24"/>
          <w:szCs w:val="24"/>
        </w:rPr>
        <w:t xml:space="preserve">Inform employees of reporting requirements regarding their health. Food employees will be notified of their legal responsibility to report illnesses and symptoms to the person in charge by </w:t>
      </w:r>
      <w:r>
        <w:rPr>
          <w:rFonts w:ascii="Calibri" w:hAnsi="Calibri" w:cs="ArialNarrow"/>
          <w:sz w:val="24"/>
          <w:szCs w:val="24"/>
        </w:rPr>
        <w:t xml:space="preserve">the </w:t>
      </w:r>
      <w:r w:rsidRPr="0072302F">
        <w:rPr>
          <w:rFonts w:ascii="Calibri" w:hAnsi="Calibri" w:cs="ArialNarrow"/>
          <w:sz w:val="24"/>
          <w:szCs w:val="24"/>
        </w:rPr>
        <w:t>reading and completion of form 1B (attached) which will be kept on file in the office.  Form 1B will also be posted in a conspicuous area and employees will be made aware of its placement for their reference.</w:t>
      </w:r>
    </w:p>
    <w:p w14:paraId="3F2D062F" w14:textId="77777777" w:rsidR="00FB603F" w:rsidRPr="00267B3B" w:rsidRDefault="00FB603F" w:rsidP="00C772AC">
      <w:pPr>
        <w:autoSpaceDE w:val="0"/>
        <w:autoSpaceDN w:val="0"/>
        <w:adjustRightInd w:val="0"/>
        <w:spacing w:after="0" w:line="240" w:lineRule="auto"/>
        <w:rPr>
          <w:rFonts w:cs="ArialNarrow"/>
          <w:sz w:val="24"/>
          <w:szCs w:val="24"/>
        </w:rPr>
      </w:pPr>
    </w:p>
    <w:p w14:paraId="3D5321AD" w14:textId="77777777" w:rsidR="00C772AC" w:rsidRPr="0072302F"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Pr>
          <w:rFonts w:ascii="Calibri" w:hAnsi="Calibri" w:cs="ArialNarrow"/>
          <w:sz w:val="24"/>
          <w:szCs w:val="24"/>
        </w:rPr>
        <w:t xml:space="preserve">Exclude, or prevent from working, </w:t>
      </w:r>
      <w:r w:rsidRPr="0072302F">
        <w:rPr>
          <w:rFonts w:ascii="Calibri" w:hAnsi="Calibri" w:cs="ArialNarrow"/>
          <w:sz w:val="24"/>
          <w:szCs w:val="24"/>
        </w:rPr>
        <w:t xml:space="preserve">food workers </w:t>
      </w:r>
      <w:r>
        <w:rPr>
          <w:rFonts w:ascii="Calibri" w:hAnsi="Calibri" w:cs="ArialNarrow"/>
          <w:sz w:val="24"/>
          <w:szCs w:val="24"/>
        </w:rPr>
        <w:t>that are</w:t>
      </w:r>
      <w:r w:rsidRPr="0072302F">
        <w:rPr>
          <w:rFonts w:ascii="Calibri" w:hAnsi="Calibri" w:cs="ArialNarrow"/>
          <w:sz w:val="24"/>
          <w:szCs w:val="24"/>
        </w:rPr>
        <w:t xml:space="preserve">  </w:t>
      </w:r>
    </w:p>
    <w:p w14:paraId="393FB334" w14:textId="77777777" w:rsidR="00C772AC" w:rsidRPr="00267B3B" w:rsidRDefault="00C772AC" w:rsidP="00C772AC">
      <w:pPr>
        <w:autoSpaceDE w:val="0"/>
        <w:autoSpaceDN w:val="0"/>
        <w:adjustRightInd w:val="0"/>
        <w:spacing w:after="0" w:line="240" w:lineRule="auto"/>
        <w:rPr>
          <w:rFonts w:eastAsia="AdobePiStd" w:cs="AdobePiStd"/>
          <w:sz w:val="24"/>
          <w:szCs w:val="24"/>
        </w:rPr>
      </w:pPr>
    </w:p>
    <w:p w14:paraId="5BCAA50F" w14:textId="77777777" w:rsidR="00C772AC" w:rsidRPr="0000634C" w:rsidRDefault="00C772AC" w:rsidP="00FB603F">
      <w:pPr>
        <w:pStyle w:val="ListParagraph"/>
        <w:numPr>
          <w:ilvl w:val="0"/>
          <w:numId w:val="44"/>
        </w:numPr>
        <w:autoSpaceDE w:val="0"/>
        <w:autoSpaceDN w:val="0"/>
        <w:adjustRightInd w:val="0"/>
        <w:spacing w:after="0" w:line="240" w:lineRule="auto"/>
        <w:ind w:left="990" w:hanging="270"/>
        <w:rPr>
          <w:rFonts w:ascii="Calibri" w:hAnsi="Calibri" w:cs="ArialNarrow"/>
          <w:sz w:val="24"/>
          <w:szCs w:val="24"/>
        </w:rPr>
      </w:pPr>
      <w:r>
        <w:rPr>
          <w:rFonts w:ascii="Calibri" w:hAnsi="Calibri" w:cs="ArialNarrow"/>
          <w:sz w:val="24"/>
          <w:szCs w:val="24"/>
        </w:rPr>
        <w:t>symptomatic with vomiting or</w:t>
      </w:r>
      <w:r w:rsidRPr="0000634C">
        <w:rPr>
          <w:rFonts w:ascii="Calibri" w:hAnsi="Calibri" w:cs="ArialNarrow"/>
          <w:sz w:val="24"/>
          <w:szCs w:val="24"/>
        </w:rPr>
        <w:t xml:space="preserve"> diarrhea and diagnosed with an infec</w:t>
      </w:r>
      <w:r>
        <w:rPr>
          <w:rFonts w:ascii="Calibri" w:hAnsi="Calibri" w:cs="ArialNarrow"/>
          <w:sz w:val="24"/>
          <w:szCs w:val="24"/>
        </w:rPr>
        <w:t xml:space="preserve">tion from </w:t>
      </w:r>
      <w:r w:rsidRPr="006E0BB9">
        <w:rPr>
          <w:rFonts w:ascii="Calibri" w:hAnsi="Calibri" w:cs="ArialNarrow"/>
          <w:i/>
          <w:sz w:val="24"/>
          <w:szCs w:val="24"/>
        </w:rPr>
        <w:t>Norovirus</w:t>
      </w:r>
      <w:r>
        <w:rPr>
          <w:rFonts w:ascii="Calibri" w:hAnsi="Calibri" w:cs="ArialNarrow"/>
          <w:sz w:val="24"/>
          <w:szCs w:val="24"/>
        </w:rPr>
        <w:t xml:space="preserve">, </w:t>
      </w:r>
      <w:r w:rsidRPr="006E0BB9">
        <w:rPr>
          <w:rFonts w:ascii="Calibri" w:hAnsi="Calibri" w:cs="ArialNarrow"/>
          <w:i/>
          <w:sz w:val="24"/>
          <w:szCs w:val="24"/>
        </w:rPr>
        <w:t>Shigella</w:t>
      </w:r>
      <w:r w:rsidR="006E0BB9">
        <w:rPr>
          <w:rFonts w:ascii="Calibri" w:hAnsi="Calibri" w:cs="ArialNarrow"/>
          <w:i/>
          <w:sz w:val="24"/>
          <w:szCs w:val="24"/>
        </w:rPr>
        <w:t xml:space="preserve"> spp.</w:t>
      </w:r>
      <w:r>
        <w:rPr>
          <w:rFonts w:ascii="Calibri" w:hAnsi="Calibri" w:cs="ArialNarrow"/>
          <w:sz w:val="24"/>
          <w:szCs w:val="24"/>
        </w:rPr>
        <w:t xml:space="preserve">, </w:t>
      </w:r>
      <w:r w:rsidRPr="0000634C">
        <w:rPr>
          <w:rFonts w:ascii="Calibri" w:hAnsi="Calibri" w:cs="ArialNarrow"/>
          <w:sz w:val="24"/>
          <w:szCs w:val="24"/>
        </w:rPr>
        <w:t xml:space="preserve"> </w:t>
      </w:r>
      <w:r w:rsidRPr="006E0BB9">
        <w:rPr>
          <w:rFonts w:ascii="Calibri" w:hAnsi="Calibri" w:cs="ArialNarrow"/>
          <w:i/>
          <w:sz w:val="24"/>
          <w:szCs w:val="24"/>
        </w:rPr>
        <w:t>E. coli</w:t>
      </w:r>
      <w:r>
        <w:rPr>
          <w:rFonts w:ascii="Calibri" w:hAnsi="Calibri" w:cs="ArialNarrow"/>
          <w:sz w:val="24"/>
          <w:szCs w:val="24"/>
        </w:rPr>
        <w:t xml:space="preserve"> EHEC/STEC, or nontyphoidal </w:t>
      </w:r>
      <w:r w:rsidRPr="006E0BB9">
        <w:rPr>
          <w:rFonts w:ascii="Calibri" w:hAnsi="Calibri" w:cs="ArialNarrow"/>
          <w:i/>
          <w:sz w:val="24"/>
          <w:szCs w:val="24"/>
        </w:rPr>
        <w:t>Salmonella</w:t>
      </w:r>
    </w:p>
    <w:p w14:paraId="082B221F" w14:textId="77777777" w:rsidR="00C772AC" w:rsidRDefault="00C772AC" w:rsidP="00FB603F">
      <w:pPr>
        <w:pStyle w:val="ListParagraph"/>
        <w:numPr>
          <w:ilvl w:val="0"/>
          <w:numId w:val="44"/>
        </w:numPr>
        <w:autoSpaceDE w:val="0"/>
        <w:autoSpaceDN w:val="0"/>
        <w:adjustRightInd w:val="0"/>
        <w:spacing w:after="0" w:line="240" w:lineRule="auto"/>
        <w:ind w:left="990" w:hanging="270"/>
        <w:rPr>
          <w:rFonts w:ascii="Calibri" w:hAnsi="Calibri" w:cs="ArialNarrow"/>
          <w:sz w:val="24"/>
          <w:szCs w:val="24"/>
        </w:rPr>
      </w:pPr>
      <w:r>
        <w:rPr>
          <w:rFonts w:ascii="Calibri" w:hAnsi="Calibri" w:cs="ArialNarrow"/>
          <w:sz w:val="24"/>
          <w:szCs w:val="24"/>
        </w:rPr>
        <w:t>Diagnosed with an infection from Hepatitis A within the previous 14 days (symptomatic or asymptomatic)</w:t>
      </w:r>
    </w:p>
    <w:p w14:paraId="79C8A16D" w14:textId="77777777" w:rsidR="00C772AC" w:rsidRDefault="00C772AC" w:rsidP="00FB603F">
      <w:pPr>
        <w:pStyle w:val="ListParagraph"/>
        <w:numPr>
          <w:ilvl w:val="0"/>
          <w:numId w:val="44"/>
        </w:numPr>
        <w:autoSpaceDE w:val="0"/>
        <w:autoSpaceDN w:val="0"/>
        <w:adjustRightInd w:val="0"/>
        <w:spacing w:after="0" w:line="240" w:lineRule="auto"/>
        <w:ind w:left="990" w:hanging="270"/>
        <w:rPr>
          <w:rFonts w:ascii="Calibri" w:hAnsi="Calibri" w:cs="ArialNarrow"/>
          <w:sz w:val="24"/>
          <w:szCs w:val="24"/>
        </w:rPr>
      </w:pPr>
      <w:r>
        <w:rPr>
          <w:rFonts w:ascii="Calibri" w:hAnsi="Calibri" w:cs="ArialNarrow"/>
          <w:sz w:val="24"/>
          <w:szCs w:val="24"/>
        </w:rPr>
        <w:lastRenderedPageBreak/>
        <w:t xml:space="preserve">Diagnosed with an infection from </w:t>
      </w:r>
      <w:r w:rsidR="006E0BB9">
        <w:rPr>
          <w:rFonts w:ascii="Calibri" w:hAnsi="Calibri" w:cs="ArialNarrow"/>
          <w:i/>
          <w:sz w:val="24"/>
          <w:szCs w:val="24"/>
        </w:rPr>
        <w:t>Salmonella t</w:t>
      </w:r>
      <w:r w:rsidRPr="006E0BB9">
        <w:rPr>
          <w:rFonts w:ascii="Calibri" w:hAnsi="Calibri" w:cs="ArialNarrow"/>
          <w:i/>
          <w:sz w:val="24"/>
          <w:szCs w:val="24"/>
        </w:rPr>
        <w:t>yphi</w:t>
      </w:r>
      <w:r>
        <w:rPr>
          <w:rFonts w:ascii="Calibri" w:hAnsi="Calibri" w:cs="ArialNarrow"/>
          <w:sz w:val="24"/>
          <w:szCs w:val="24"/>
        </w:rPr>
        <w:t xml:space="preserve"> with the past 3 months (symptomatic or asymptomatic)</w:t>
      </w:r>
    </w:p>
    <w:p w14:paraId="20E5CC35" w14:textId="77777777" w:rsidR="00C772AC" w:rsidRDefault="00C772AC" w:rsidP="00FB603F">
      <w:pPr>
        <w:pStyle w:val="ListParagraph"/>
        <w:numPr>
          <w:ilvl w:val="0"/>
          <w:numId w:val="44"/>
        </w:numPr>
        <w:autoSpaceDE w:val="0"/>
        <w:autoSpaceDN w:val="0"/>
        <w:adjustRightInd w:val="0"/>
        <w:spacing w:after="0" w:line="240" w:lineRule="auto"/>
        <w:ind w:left="990" w:hanging="270"/>
        <w:rPr>
          <w:rFonts w:ascii="Calibri" w:hAnsi="Calibri" w:cs="ArialNarrow"/>
          <w:sz w:val="24"/>
          <w:szCs w:val="24"/>
        </w:rPr>
      </w:pPr>
      <w:r w:rsidRPr="0000634C">
        <w:rPr>
          <w:rFonts w:ascii="Calibri" w:eastAsia="AdobePiStd" w:hAnsi="Calibri" w:cs="AdobePiStd"/>
          <w:sz w:val="24"/>
          <w:szCs w:val="24"/>
        </w:rPr>
        <w:t xml:space="preserve"> </w:t>
      </w:r>
      <w:r w:rsidRPr="0000634C">
        <w:rPr>
          <w:rFonts w:ascii="Calibri" w:hAnsi="Calibri" w:cs="ArialNarrow"/>
          <w:sz w:val="24"/>
          <w:szCs w:val="24"/>
        </w:rPr>
        <w:t>jaundiced, and the onset of the jaundice occurred in the last 7 days.</w:t>
      </w:r>
    </w:p>
    <w:p w14:paraId="2AD7DF9A" w14:textId="77777777" w:rsidR="00C772AC" w:rsidRPr="0000634C" w:rsidRDefault="00C772AC" w:rsidP="00FB603F">
      <w:pPr>
        <w:pStyle w:val="ListParagraph"/>
        <w:numPr>
          <w:ilvl w:val="0"/>
          <w:numId w:val="44"/>
        </w:numPr>
        <w:autoSpaceDE w:val="0"/>
        <w:autoSpaceDN w:val="0"/>
        <w:adjustRightInd w:val="0"/>
        <w:spacing w:after="0" w:line="240" w:lineRule="auto"/>
        <w:ind w:left="1080"/>
        <w:rPr>
          <w:rFonts w:ascii="Calibri" w:hAnsi="Calibri" w:cs="ArialNarrow"/>
          <w:sz w:val="24"/>
          <w:szCs w:val="24"/>
        </w:rPr>
      </w:pPr>
      <w:r w:rsidRPr="0000634C">
        <w:rPr>
          <w:rFonts w:ascii="Calibri" w:hAnsi="Calibri" w:cs="ArialNarrow"/>
          <w:sz w:val="24"/>
          <w:szCs w:val="24"/>
        </w:rPr>
        <w:t>suffering with vomiting or diarrhea</w:t>
      </w:r>
      <w:r>
        <w:rPr>
          <w:rFonts w:ascii="Calibri" w:hAnsi="Calibri" w:cs="ArialNarrow"/>
          <w:sz w:val="24"/>
          <w:szCs w:val="24"/>
        </w:rPr>
        <w:t xml:space="preserve"> within the last 24 hours</w:t>
      </w:r>
    </w:p>
    <w:p w14:paraId="36A9E253" w14:textId="77777777" w:rsidR="00C772AC" w:rsidRPr="00267B3B" w:rsidRDefault="00C772AC" w:rsidP="00C772AC">
      <w:pPr>
        <w:autoSpaceDE w:val="0"/>
        <w:autoSpaceDN w:val="0"/>
        <w:adjustRightInd w:val="0"/>
        <w:spacing w:after="0" w:line="240" w:lineRule="auto"/>
        <w:rPr>
          <w:rFonts w:cs="ArialNarrow"/>
          <w:sz w:val="24"/>
          <w:szCs w:val="24"/>
        </w:rPr>
      </w:pPr>
    </w:p>
    <w:p w14:paraId="2E5C59A7" w14:textId="77777777" w:rsidR="00C772AC" w:rsidRPr="0072302F"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sidRPr="0072302F">
        <w:rPr>
          <w:rFonts w:ascii="Calibri" w:eastAsia="AdobePiStd" w:hAnsi="Calibri" w:cs="AdobePiStd"/>
          <w:sz w:val="24"/>
          <w:szCs w:val="24"/>
        </w:rPr>
        <w:t>Restrict  f</w:t>
      </w:r>
      <w:r w:rsidRPr="0072302F">
        <w:rPr>
          <w:rFonts w:ascii="Calibri" w:hAnsi="Calibri" w:cs="ArialNarrow"/>
          <w:sz w:val="24"/>
          <w:szCs w:val="24"/>
        </w:rPr>
        <w:t>ood employees in the food establishment from working with exposed food; clean equipment; utensils and linens; and unwrapped single service and single-use articles if</w:t>
      </w:r>
      <w:r>
        <w:rPr>
          <w:rFonts w:ascii="Calibri" w:hAnsi="Calibri" w:cs="ArialNarrow"/>
          <w:sz w:val="24"/>
          <w:szCs w:val="24"/>
        </w:rPr>
        <w:t xml:space="preserve"> </w:t>
      </w:r>
      <w:r w:rsidRPr="0072302F">
        <w:rPr>
          <w:rFonts w:ascii="Calibri" w:hAnsi="Calibri" w:cs="ArialNarrow"/>
          <w:sz w:val="24"/>
          <w:szCs w:val="24"/>
        </w:rPr>
        <w:t>the food employee</w:t>
      </w:r>
    </w:p>
    <w:p w14:paraId="27E82ACB" w14:textId="77777777" w:rsidR="00C772AC" w:rsidRDefault="00C772AC" w:rsidP="00C772AC">
      <w:pPr>
        <w:autoSpaceDE w:val="0"/>
        <w:autoSpaceDN w:val="0"/>
        <w:adjustRightInd w:val="0"/>
        <w:spacing w:after="0" w:line="240" w:lineRule="auto"/>
        <w:rPr>
          <w:rFonts w:cs="ArialNarrow"/>
          <w:sz w:val="24"/>
          <w:szCs w:val="24"/>
        </w:rPr>
      </w:pPr>
    </w:p>
    <w:p w14:paraId="10BE8065" w14:textId="77777777" w:rsidR="00C772AC" w:rsidRPr="00607233" w:rsidRDefault="00C772AC" w:rsidP="00CE06CC">
      <w:pPr>
        <w:pStyle w:val="ListParagraph"/>
        <w:numPr>
          <w:ilvl w:val="0"/>
          <w:numId w:val="56"/>
        </w:numPr>
        <w:autoSpaceDE w:val="0"/>
        <w:autoSpaceDN w:val="0"/>
        <w:adjustRightInd w:val="0"/>
        <w:spacing w:after="0" w:line="240" w:lineRule="auto"/>
        <w:ind w:left="1080"/>
        <w:rPr>
          <w:rFonts w:ascii="Calibri" w:hAnsi="Calibri" w:cs="ArialNarrow"/>
          <w:sz w:val="24"/>
          <w:szCs w:val="24"/>
        </w:rPr>
      </w:pPr>
      <w:r w:rsidRPr="00607233">
        <w:rPr>
          <w:rFonts w:ascii="Calibri" w:hAnsi="Calibri" w:cs="ArialNarrow"/>
          <w:sz w:val="24"/>
          <w:szCs w:val="24"/>
        </w:rPr>
        <w:t xml:space="preserve">Has been diagnosed with but are asymptomatic for </w:t>
      </w:r>
      <w:r w:rsidRPr="00BA5E11">
        <w:rPr>
          <w:rFonts w:ascii="Calibri" w:hAnsi="Calibri" w:cs="ArialNarrow"/>
          <w:i/>
          <w:sz w:val="24"/>
          <w:szCs w:val="24"/>
        </w:rPr>
        <w:t>Shigella spp, E. coli</w:t>
      </w:r>
      <w:r>
        <w:rPr>
          <w:rFonts w:ascii="Calibri" w:hAnsi="Calibri" w:cs="ArialNarrow"/>
          <w:sz w:val="24"/>
          <w:szCs w:val="24"/>
        </w:rPr>
        <w:t xml:space="preserve"> STEC, nontyphoidal </w:t>
      </w:r>
      <w:r w:rsidRPr="00BA5E11">
        <w:rPr>
          <w:rFonts w:ascii="Calibri" w:hAnsi="Calibri" w:cs="ArialNarrow"/>
          <w:i/>
          <w:sz w:val="24"/>
          <w:szCs w:val="24"/>
        </w:rPr>
        <w:t>Salmonella</w:t>
      </w:r>
      <w:r w:rsidRPr="00607233">
        <w:rPr>
          <w:rFonts w:ascii="Calibri" w:hAnsi="Calibri" w:cs="ArialNarrow"/>
          <w:sz w:val="24"/>
          <w:szCs w:val="24"/>
        </w:rPr>
        <w:t>,</w:t>
      </w:r>
      <w:r>
        <w:rPr>
          <w:rFonts w:ascii="Calibri" w:hAnsi="Calibri" w:cs="ArialNarrow"/>
          <w:sz w:val="24"/>
          <w:szCs w:val="24"/>
        </w:rPr>
        <w:t xml:space="preserve"> or </w:t>
      </w:r>
      <w:r w:rsidRPr="00607233">
        <w:rPr>
          <w:rFonts w:ascii="Calibri" w:hAnsi="Calibri" w:cs="ArialNarrow"/>
          <w:sz w:val="24"/>
          <w:szCs w:val="24"/>
        </w:rPr>
        <w:t xml:space="preserve"> </w:t>
      </w:r>
      <w:r w:rsidRPr="00BA5E11">
        <w:rPr>
          <w:rFonts w:ascii="Calibri" w:hAnsi="Calibri" w:cs="ArialNarrow"/>
          <w:i/>
          <w:sz w:val="24"/>
          <w:szCs w:val="24"/>
        </w:rPr>
        <w:t>Norovirus</w:t>
      </w:r>
    </w:p>
    <w:p w14:paraId="77506394" w14:textId="77777777" w:rsidR="00C772AC" w:rsidRPr="00607233" w:rsidRDefault="00C772AC" w:rsidP="00CE06CC">
      <w:pPr>
        <w:pStyle w:val="ListParagraph"/>
        <w:numPr>
          <w:ilvl w:val="0"/>
          <w:numId w:val="46"/>
        </w:numPr>
        <w:autoSpaceDE w:val="0"/>
        <w:autoSpaceDN w:val="0"/>
        <w:adjustRightInd w:val="0"/>
        <w:spacing w:after="0" w:line="240" w:lineRule="auto"/>
        <w:ind w:left="1080"/>
        <w:rPr>
          <w:rFonts w:ascii="Calibri" w:hAnsi="Calibri" w:cs="ArialNarrow"/>
          <w:sz w:val="24"/>
          <w:szCs w:val="24"/>
        </w:rPr>
      </w:pPr>
      <w:r w:rsidRPr="0051064B">
        <w:rPr>
          <w:rFonts w:ascii="Calibri" w:hAnsi="Calibri" w:cs="ArialNarrow"/>
          <w:sz w:val="24"/>
          <w:szCs w:val="24"/>
        </w:rPr>
        <w:t>is suffering from sore throat with fever,</w:t>
      </w:r>
    </w:p>
    <w:p w14:paraId="62090A24" w14:textId="77777777" w:rsidR="00C772AC" w:rsidRPr="0051064B" w:rsidRDefault="00C772AC" w:rsidP="00CE06CC">
      <w:pPr>
        <w:pStyle w:val="ListParagraph"/>
        <w:numPr>
          <w:ilvl w:val="0"/>
          <w:numId w:val="45"/>
        </w:numPr>
        <w:autoSpaceDE w:val="0"/>
        <w:autoSpaceDN w:val="0"/>
        <w:adjustRightInd w:val="0"/>
        <w:spacing w:after="0" w:line="240" w:lineRule="auto"/>
        <w:ind w:left="1080"/>
        <w:rPr>
          <w:rFonts w:ascii="Calibri" w:hAnsi="Calibri" w:cs="ArialNarrow"/>
          <w:sz w:val="24"/>
          <w:szCs w:val="24"/>
        </w:rPr>
      </w:pPr>
      <w:r>
        <w:rPr>
          <w:rFonts w:ascii="Calibri" w:hAnsi="Calibri" w:cs="ArialNarrow"/>
          <w:sz w:val="24"/>
          <w:szCs w:val="24"/>
        </w:rPr>
        <w:t xml:space="preserve">has </w:t>
      </w:r>
      <w:r w:rsidRPr="0051064B">
        <w:rPr>
          <w:rFonts w:ascii="Calibri" w:hAnsi="Calibri" w:cs="ArialNarrow"/>
          <w:sz w:val="24"/>
          <w:szCs w:val="24"/>
        </w:rPr>
        <w:t>discharges from the eyes, nose, and mouth</w:t>
      </w:r>
    </w:p>
    <w:p w14:paraId="0FD6FE24" w14:textId="77777777" w:rsidR="00C772AC" w:rsidRPr="00FC6FB3" w:rsidRDefault="00C772AC" w:rsidP="00CE06CC">
      <w:pPr>
        <w:pStyle w:val="ListParagraph"/>
        <w:numPr>
          <w:ilvl w:val="0"/>
          <w:numId w:val="45"/>
        </w:numPr>
        <w:autoSpaceDE w:val="0"/>
        <w:autoSpaceDN w:val="0"/>
        <w:adjustRightInd w:val="0"/>
        <w:spacing w:after="0" w:line="240" w:lineRule="auto"/>
        <w:ind w:left="1080"/>
        <w:rPr>
          <w:rFonts w:ascii="Calibri" w:hAnsi="Calibri" w:cs="ArialNarrow-Italic"/>
          <w:i/>
          <w:iCs/>
          <w:sz w:val="24"/>
          <w:szCs w:val="24"/>
        </w:rPr>
      </w:pPr>
      <w:r w:rsidRPr="0072302F">
        <w:rPr>
          <w:rFonts w:ascii="Calibri" w:hAnsi="Calibri" w:cs="ArialNarrow"/>
          <w:sz w:val="24"/>
          <w:szCs w:val="24"/>
        </w:rPr>
        <w:t>has a lesion containing pus, such as a boil or infected wound that is open or draining and</w:t>
      </w:r>
      <w:r>
        <w:rPr>
          <w:rFonts w:ascii="Calibri" w:hAnsi="Calibri" w:cs="ArialNarrow"/>
          <w:sz w:val="24"/>
          <w:szCs w:val="24"/>
        </w:rPr>
        <w:t xml:space="preserve">  </w:t>
      </w:r>
      <w:r w:rsidRPr="0072302F">
        <w:rPr>
          <w:rFonts w:ascii="Calibri" w:hAnsi="Calibri" w:cs="ArialNarrow"/>
          <w:sz w:val="24"/>
          <w:szCs w:val="24"/>
        </w:rPr>
        <w:t>cannot be properly covered</w:t>
      </w:r>
    </w:p>
    <w:p w14:paraId="45E0769B" w14:textId="77777777" w:rsidR="00C772AC" w:rsidRDefault="00C772AC" w:rsidP="00C772AC">
      <w:pPr>
        <w:autoSpaceDE w:val="0"/>
        <w:autoSpaceDN w:val="0"/>
        <w:adjustRightInd w:val="0"/>
        <w:spacing w:after="0" w:line="240" w:lineRule="auto"/>
        <w:ind w:left="360"/>
        <w:rPr>
          <w:rFonts w:cs="ArialNarrow-Italic"/>
          <w:i/>
          <w:iCs/>
          <w:sz w:val="24"/>
          <w:szCs w:val="24"/>
        </w:rPr>
      </w:pPr>
    </w:p>
    <w:p w14:paraId="4F32F5BE" w14:textId="77777777" w:rsidR="00C772AC" w:rsidRDefault="00C772AC" w:rsidP="002A0FDD">
      <w:pPr>
        <w:pStyle w:val="ListParagraph"/>
        <w:numPr>
          <w:ilvl w:val="0"/>
          <w:numId w:val="52"/>
        </w:numPr>
        <w:autoSpaceDE w:val="0"/>
        <w:autoSpaceDN w:val="0"/>
        <w:adjustRightInd w:val="0"/>
        <w:spacing w:after="0" w:line="240" w:lineRule="auto"/>
        <w:rPr>
          <w:rFonts w:ascii="Calibri" w:hAnsi="Calibri" w:cs="ArialNarrow-Italic"/>
          <w:iCs/>
          <w:sz w:val="24"/>
          <w:szCs w:val="24"/>
        </w:rPr>
      </w:pPr>
      <w:r>
        <w:rPr>
          <w:rFonts w:ascii="Calibri" w:hAnsi="Calibri" w:cs="ArialNarrow-Italic"/>
          <w:iCs/>
          <w:sz w:val="24"/>
          <w:szCs w:val="24"/>
        </w:rPr>
        <w:t xml:space="preserve">Reinforce and ensure compliance with the following SOPs for all food employees that report an exposure to one of the ‘Big 6’ </w:t>
      </w:r>
    </w:p>
    <w:p w14:paraId="710A6744" w14:textId="77777777" w:rsidR="00C772AC" w:rsidRDefault="00C772AC" w:rsidP="00C772AC">
      <w:pPr>
        <w:pStyle w:val="ListParagraph"/>
        <w:autoSpaceDE w:val="0"/>
        <w:autoSpaceDN w:val="0"/>
        <w:adjustRightInd w:val="0"/>
        <w:spacing w:after="0" w:line="240" w:lineRule="auto"/>
        <w:rPr>
          <w:rFonts w:ascii="Calibri" w:hAnsi="Calibri" w:cs="ArialNarrow-Italic"/>
          <w:iCs/>
          <w:sz w:val="24"/>
          <w:szCs w:val="24"/>
        </w:rPr>
      </w:pPr>
    </w:p>
    <w:p w14:paraId="37289576" w14:textId="77777777" w:rsidR="00C772AC" w:rsidRDefault="00C772AC" w:rsidP="00CE06CC">
      <w:pPr>
        <w:pStyle w:val="ListParagraph"/>
        <w:numPr>
          <w:ilvl w:val="0"/>
          <w:numId w:val="53"/>
        </w:numPr>
        <w:autoSpaceDE w:val="0"/>
        <w:autoSpaceDN w:val="0"/>
        <w:adjustRightInd w:val="0"/>
        <w:spacing w:after="0" w:line="240" w:lineRule="auto"/>
        <w:ind w:left="1080"/>
        <w:rPr>
          <w:rFonts w:ascii="Calibri" w:hAnsi="Calibri" w:cs="ArialNarrow-Italic"/>
          <w:iCs/>
          <w:sz w:val="24"/>
          <w:szCs w:val="24"/>
        </w:rPr>
      </w:pPr>
      <w:r>
        <w:rPr>
          <w:rFonts w:ascii="Calibri" w:hAnsi="Calibri" w:cs="ArialNarrow-Italic"/>
          <w:iCs/>
          <w:sz w:val="24"/>
          <w:szCs w:val="24"/>
        </w:rPr>
        <w:t>Employee Hygiene SOP</w:t>
      </w:r>
    </w:p>
    <w:p w14:paraId="2AFAB027" w14:textId="77777777" w:rsidR="00C772AC" w:rsidRDefault="00C772AC" w:rsidP="00CE06CC">
      <w:pPr>
        <w:pStyle w:val="ListParagraph"/>
        <w:numPr>
          <w:ilvl w:val="0"/>
          <w:numId w:val="53"/>
        </w:numPr>
        <w:autoSpaceDE w:val="0"/>
        <w:autoSpaceDN w:val="0"/>
        <w:adjustRightInd w:val="0"/>
        <w:spacing w:after="0" w:line="240" w:lineRule="auto"/>
        <w:ind w:left="1080"/>
        <w:rPr>
          <w:rFonts w:ascii="Calibri" w:hAnsi="Calibri" w:cs="ArialNarrow-Italic"/>
          <w:iCs/>
          <w:sz w:val="24"/>
          <w:szCs w:val="24"/>
        </w:rPr>
      </w:pPr>
      <w:r w:rsidRPr="002209D6">
        <w:rPr>
          <w:rFonts w:ascii="Calibri" w:hAnsi="Calibri" w:cs="ArialNarrow-Italic"/>
          <w:iCs/>
          <w:sz w:val="24"/>
          <w:szCs w:val="24"/>
        </w:rPr>
        <w:t>symptom repor</w:t>
      </w:r>
      <w:r>
        <w:rPr>
          <w:rFonts w:ascii="Calibri" w:hAnsi="Calibri" w:cs="ArialNarrow-Italic"/>
          <w:iCs/>
          <w:sz w:val="24"/>
          <w:szCs w:val="24"/>
        </w:rPr>
        <w:t>ting requirements from form 1B</w:t>
      </w:r>
    </w:p>
    <w:p w14:paraId="6E448B4D" w14:textId="77777777" w:rsidR="00C772AC" w:rsidRDefault="00C772AC" w:rsidP="00CE06CC">
      <w:pPr>
        <w:pStyle w:val="ListParagraph"/>
        <w:numPr>
          <w:ilvl w:val="0"/>
          <w:numId w:val="53"/>
        </w:numPr>
        <w:autoSpaceDE w:val="0"/>
        <w:autoSpaceDN w:val="0"/>
        <w:adjustRightInd w:val="0"/>
        <w:spacing w:after="0" w:line="240" w:lineRule="auto"/>
        <w:ind w:left="1080"/>
        <w:rPr>
          <w:rFonts w:ascii="Calibri" w:hAnsi="Calibri" w:cs="ArialNarrow-Italic"/>
          <w:iCs/>
          <w:sz w:val="24"/>
          <w:szCs w:val="24"/>
        </w:rPr>
      </w:pPr>
      <w:r>
        <w:rPr>
          <w:rFonts w:ascii="Calibri" w:hAnsi="Calibri" w:cs="ArialNarrow-Italic"/>
          <w:iCs/>
          <w:sz w:val="24"/>
          <w:szCs w:val="24"/>
        </w:rPr>
        <w:t>Handwashing SOP</w:t>
      </w:r>
    </w:p>
    <w:p w14:paraId="56A0FF95" w14:textId="77777777" w:rsidR="00C772AC" w:rsidRPr="002209D6" w:rsidRDefault="00C772AC" w:rsidP="00CE06CC">
      <w:pPr>
        <w:pStyle w:val="ListParagraph"/>
        <w:numPr>
          <w:ilvl w:val="0"/>
          <w:numId w:val="53"/>
        </w:numPr>
        <w:autoSpaceDE w:val="0"/>
        <w:autoSpaceDN w:val="0"/>
        <w:adjustRightInd w:val="0"/>
        <w:spacing w:after="0" w:line="240" w:lineRule="auto"/>
        <w:ind w:left="1080"/>
        <w:rPr>
          <w:rFonts w:ascii="Calibri" w:hAnsi="Calibri" w:cs="ArialNarrow"/>
          <w:sz w:val="24"/>
          <w:szCs w:val="24"/>
        </w:rPr>
      </w:pPr>
      <w:r w:rsidRPr="002209D6">
        <w:rPr>
          <w:rFonts w:ascii="Calibri" w:hAnsi="Calibri" w:cs="ArialNarrow-Italic"/>
          <w:iCs/>
          <w:sz w:val="24"/>
          <w:szCs w:val="24"/>
        </w:rPr>
        <w:t xml:space="preserve">No Bare Hand Contact with Ready to Eat Foods SOP </w:t>
      </w:r>
    </w:p>
    <w:p w14:paraId="7979E5A5" w14:textId="77777777" w:rsidR="00C772AC" w:rsidRPr="002209D6" w:rsidRDefault="00C772AC" w:rsidP="00C772AC">
      <w:pPr>
        <w:pStyle w:val="ListParagraph"/>
        <w:autoSpaceDE w:val="0"/>
        <w:autoSpaceDN w:val="0"/>
        <w:adjustRightInd w:val="0"/>
        <w:spacing w:after="0" w:line="240" w:lineRule="auto"/>
        <w:rPr>
          <w:rFonts w:ascii="Calibri" w:hAnsi="Calibri" w:cs="ArialNarrow"/>
          <w:sz w:val="24"/>
          <w:szCs w:val="24"/>
        </w:rPr>
      </w:pPr>
    </w:p>
    <w:p w14:paraId="546BE812" w14:textId="77777777" w:rsidR="00C772AC" w:rsidRPr="002209D6"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sidRPr="002209D6">
        <w:rPr>
          <w:rFonts w:ascii="Calibri" w:hAnsi="Calibri" w:cs="ArialNarrow"/>
          <w:sz w:val="24"/>
          <w:szCs w:val="24"/>
        </w:rPr>
        <w:t xml:space="preserve">Notify the Health Department when an employee is diagnosed with a </w:t>
      </w:r>
    </w:p>
    <w:p w14:paraId="4AB2E191" w14:textId="77777777" w:rsidR="00C772AC" w:rsidRPr="00267B3B" w:rsidRDefault="00C772AC" w:rsidP="00C772AC">
      <w:pPr>
        <w:autoSpaceDE w:val="0"/>
        <w:autoSpaceDN w:val="0"/>
        <w:adjustRightInd w:val="0"/>
        <w:spacing w:after="0" w:line="240" w:lineRule="auto"/>
        <w:rPr>
          <w:rFonts w:cs="ArialNarrow"/>
          <w:sz w:val="24"/>
          <w:szCs w:val="24"/>
        </w:rPr>
      </w:pPr>
    </w:p>
    <w:p w14:paraId="4B844826" w14:textId="77777777" w:rsidR="00C772AC" w:rsidRDefault="00BA5E11" w:rsidP="00CE06CC">
      <w:pPr>
        <w:pStyle w:val="ListParagraph"/>
        <w:numPr>
          <w:ilvl w:val="0"/>
          <w:numId w:val="47"/>
        </w:numPr>
        <w:autoSpaceDE w:val="0"/>
        <w:autoSpaceDN w:val="0"/>
        <w:adjustRightInd w:val="0"/>
        <w:spacing w:after="0" w:line="240" w:lineRule="auto"/>
        <w:ind w:left="1080"/>
        <w:rPr>
          <w:rFonts w:ascii="Calibri" w:hAnsi="Calibri" w:cs="ArialNarrow"/>
          <w:sz w:val="24"/>
          <w:szCs w:val="24"/>
        </w:rPr>
      </w:pPr>
      <w:r>
        <w:rPr>
          <w:rFonts w:ascii="Calibri" w:hAnsi="Calibri" w:cs="ArialNarrow"/>
          <w:i/>
          <w:sz w:val="24"/>
          <w:szCs w:val="24"/>
        </w:rPr>
        <w:t>Salmonella typh</w:t>
      </w:r>
      <w:r w:rsidR="00C772AC" w:rsidRPr="00BA5E11">
        <w:rPr>
          <w:rFonts w:ascii="Calibri" w:hAnsi="Calibri" w:cs="ArialNarrow"/>
          <w:i/>
          <w:sz w:val="24"/>
          <w:szCs w:val="24"/>
        </w:rPr>
        <w:t>i</w:t>
      </w:r>
      <w:r w:rsidR="00C772AC" w:rsidRPr="0051064B">
        <w:rPr>
          <w:rFonts w:ascii="Calibri" w:hAnsi="Calibri" w:cs="ArialNarrow"/>
          <w:sz w:val="24"/>
          <w:szCs w:val="24"/>
        </w:rPr>
        <w:t xml:space="preserve">, </w:t>
      </w:r>
    </w:p>
    <w:p w14:paraId="2CD0B6CB" w14:textId="77777777" w:rsidR="00C772AC" w:rsidRDefault="00BA5E11" w:rsidP="00CE06CC">
      <w:pPr>
        <w:pStyle w:val="ListParagraph"/>
        <w:numPr>
          <w:ilvl w:val="0"/>
          <w:numId w:val="47"/>
        </w:numPr>
        <w:autoSpaceDE w:val="0"/>
        <w:autoSpaceDN w:val="0"/>
        <w:adjustRightInd w:val="0"/>
        <w:spacing w:after="0" w:line="240" w:lineRule="auto"/>
        <w:ind w:left="1080"/>
        <w:rPr>
          <w:rFonts w:ascii="Calibri" w:hAnsi="Calibri" w:cs="ArialNarrow"/>
          <w:sz w:val="24"/>
          <w:szCs w:val="24"/>
        </w:rPr>
      </w:pPr>
      <w:r w:rsidRPr="00BA5E11">
        <w:rPr>
          <w:rFonts w:ascii="Calibri" w:hAnsi="Calibri" w:cs="ArialNarrow"/>
          <w:i/>
          <w:sz w:val="24"/>
          <w:szCs w:val="24"/>
        </w:rPr>
        <w:t>Shigella spp</w:t>
      </w:r>
      <w:r>
        <w:rPr>
          <w:rFonts w:ascii="Calibri" w:hAnsi="Calibri" w:cs="ArialNarrow"/>
          <w:sz w:val="24"/>
          <w:szCs w:val="24"/>
        </w:rPr>
        <w:t>.</w:t>
      </w:r>
      <w:r w:rsidR="00C772AC" w:rsidRPr="0051064B">
        <w:rPr>
          <w:rFonts w:ascii="Calibri" w:hAnsi="Calibri" w:cs="ArialNarrow"/>
          <w:sz w:val="24"/>
          <w:szCs w:val="24"/>
        </w:rPr>
        <w:t xml:space="preserve">; </w:t>
      </w:r>
    </w:p>
    <w:p w14:paraId="5E014D2E" w14:textId="77777777" w:rsidR="00C772AC" w:rsidRPr="0051064B" w:rsidRDefault="00C772AC" w:rsidP="00CE06CC">
      <w:pPr>
        <w:pStyle w:val="ListParagraph"/>
        <w:numPr>
          <w:ilvl w:val="0"/>
          <w:numId w:val="47"/>
        </w:numPr>
        <w:autoSpaceDE w:val="0"/>
        <w:autoSpaceDN w:val="0"/>
        <w:adjustRightInd w:val="0"/>
        <w:spacing w:after="0" w:line="240" w:lineRule="auto"/>
        <w:ind w:left="1080"/>
        <w:rPr>
          <w:rFonts w:ascii="Calibri" w:hAnsi="Calibri" w:cs="ArialNarrow"/>
          <w:sz w:val="24"/>
          <w:szCs w:val="24"/>
        </w:rPr>
      </w:pPr>
      <w:r w:rsidRPr="0051064B">
        <w:rPr>
          <w:rFonts w:ascii="Calibri" w:hAnsi="Calibri" w:cs="ArialNarrow"/>
          <w:sz w:val="24"/>
          <w:szCs w:val="24"/>
        </w:rPr>
        <w:t>Enteroh</w:t>
      </w:r>
      <w:r>
        <w:rPr>
          <w:rFonts w:ascii="Calibri" w:hAnsi="Calibri" w:cs="ArialNarrow"/>
          <w:sz w:val="24"/>
          <w:szCs w:val="24"/>
        </w:rPr>
        <w:t>emmorhagic or Shiga-toxin produc</w:t>
      </w:r>
      <w:r w:rsidRPr="0051064B">
        <w:rPr>
          <w:rFonts w:ascii="Calibri" w:hAnsi="Calibri" w:cs="ArialNarrow"/>
          <w:sz w:val="24"/>
          <w:szCs w:val="24"/>
        </w:rPr>
        <w:t>ing</w:t>
      </w:r>
      <w:r>
        <w:rPr>
          <w:rFonts w:ascii="Calibri" w:hAnsi="Calibri" w:cs="ArialNarrow"/>
          <w:sz w:val="24"/>
          <w:szCs w:val="24"/>
        </w:rPr>
        <w:t xml:space="preserve"> </w:t>
      </w:r>
      <w:r w:rsidRPr="00BA5E11">
        <w:rPr>
          <w:rFonts w:ascii="Calibri" w:hAnsi="Calibri" w:cs="ArialNarrow"/>
          <w:i/>
          <w:sz w:val="24"/>
          <w:szCs w:val="24"/>
        </w:rPr>
        <w:t>E</w:t>
      </w:r>
      <w:r w:rsidR="00BA5E11" w:rsidRPr="00BA5E11">
        <w:rPr>
          <w:rFonts w:ascii="Calibri" w:hAnsi="Calibri" w:cs="ArialNarrow"/>
          <w:i/>
          <w:sz w:val="24"/>
          <w:szCs w:val="24"/>
        </w:rPr>
        <w:t>. c</w:t>
      </w:r>
      <w:r w:rsidRPr="00BA5E11">
        <w:rPr>
          <w:rFonts w:ascii="Calibri" w:hAnsi="Calibri" w:cs="ArialNarrow"/>
          <w:i/>
          <w:sz w:val="24"/>
          <w:szCs w:val="24"/>
        </w:rPr>
        <w:t>oli</w:t>
      </w:r>
      <w:r w:rsidRPr="0051064B">
        <w:rPr>
          <w:rFonts w:ascii="Calibri" w:hAnsi="Calibri" w:cs="ArialNarrow"/>
          <w:sz w:val="24"/>
          <w:szCs w:val="24"/>
        </w:rPr>
        <w:t xml:space="preserve">, </w:t>
      </w:r>
    </w:p>
    <w:p w14:paraId="72FAC9D4" w14:textId="77777777" w:rsidR="00C772AC" w:rsidRDefault="00C772AC" w:rsidP="00CE06CC">
      <w:pPr>
        <w:pStyle w:val="ListParagraph"/>
        <w:numPr>
          <w:ilvl w:val="0"/>
          <w:numId w:val="47"/>
        </w:numPr>
        <w:autoSpaceDE w:val="0"/>
        <w:autoSpaceDN w:val="0"/>
        <w:adjustRightInd w:val="0"/>
        <w:spacing w:after="0" w:line="240" w:lineRule="auto"/>
        <w:ind w:left="1080"/>
        <w:rPr>
          <w:rFonts w:ascii="Calibri" w:hAnsi="Calibri" w:cs="ArialNarrow"/>
          <w:sz w:val="24"/>
          <w:szCs w:val="24"/>
        </w:rPr>
      </w:pPr>
      <w:r>
        <w:rPr>
          <w:rFonts w:ascii="Calibri" w:hAnsi="Calibri" w:cs="ArialNarrow"/>
          <w:sz w:val="24"/>
          <w:szCs w:val="24"/>
        </w:rPr>
        <w:t>Hepatitis A,</w:t>
      </w:r>
    </w:p>
    <w:p w14:paraId="1A1DCE57" w14:textId="77777777" w:rsidR="00C772AC" w:rsidRDefault="00BA5E11" w:rsidP="00CE06CC">
      <w:pPr>
        <w:pStyle w:val="ListParagraph"/>
        <w:numPr>
          <w:ilvl w:val="0"/>
          <w:numId w:val="47"/>
        </w:numPr>
        <w:autoSpaceDE w:val="0"/>
        <w:autoSpaceDN w:val="0"/>
        <w:adjustRightInd w:val="0"/>
        <w:spacing w:after="0" w:line="240" w:lineRule="auto"/>
        <w:ind w:left="1080"/>
        <w:rPr>
          <w:rFonts w:ascii="Calibri" w:hAnsi="Calibri" w:cs="ArialNarrow"/>
          <w:sz w:val="24"/>
          <w:szCs w:val="24"/>
        </w:rPr>
      </w:pPr>
      <w:r>
        <w:rPr>
          <w:rFonts w:ascii="Calibri" w:hAnsi="Calibri" w:cs="ArialNarrow"/>
          <w:i/>
          <w:sz w:val="24"/>
          <w:szCs w:val="24"/>
        </w:rPr>
        <w:t>Noroviru</w:t>
      </w:r>
      <w:r>
        <w:rPr>
          <w:rFonts w:ascii="Calibri" w:hAnsi="Calibri" w:cs="ArialNarrow"/>
          <w:sz w:val="24"/>
          <w:szCs w:val="24"/>
        </w:rPr>
        <w:t>s</w:t>
      </w:r>
    </w:p>
    <w:p w14:paraId="0481B10E" w14:textId="77777777" w:rsidR="00CE06CC" w:rsidRPr="00CE06CC" w:rsidRDefault="00C772AC" w:rsidP="00CE06CC">
      <w:pPr>
        <w:pStyle w:val="ListParagraph"/>
        <w:numPr>
          <w:ilvl w:val="0"/>
          <w:numId w:val="47"/>
        </w:numPr>
        <w:autoSpaceDE w:val="0"/>
        <w:autoSpaceDN w:val="0"/>
        <w:adjustRightInd w:val="0"/>
        <w:spacing w:after="0" w:line="240" w:lineRule="auto"/>
        <w:ind w:left="1080"/>
        <w:rPr>
          <w:rFonts w:ascii="Calibri" w:hAnsi="Calibri" w:cs="ArialNarrow"/>
          <w:sz w:val="24"/>
          <w:szCs w:val="24"/>
        </w:rPr>
      </w:pPr>
      <w:r>
        <w:rPr>
          <w:rFonts w:ascii="Calibri" w:hAnsi="Calibri" w:cs="ArialNarrow"/>
          <w:sz w:val="24"/>
          <w:szCs w:val="24"/>
        </w:rPr>
        <w:t xml:space="preserve">Nontyphoidal </w:t>
      </w:r>
      <w:r w:rsidRPr="00BA5E11">
        <w:rPr>
          <w:rFonts w:ascii="Calibri" w:hAnsi="Calibri" w:cs="ArialNarrow"/>
          <w:i/>
          <w:sz w:val="24"/>
          <w:szCs w:val="24"/>
        </w:rPr>
        <w:t>Salmonella</w:t>
      </w:r>
    </w:p>
    <w:p w14:paraId="7E722A91" w14:textId="77777777" w:rsidR="00C772AC" w:rsidRPr="00267B3B" w:rsidRDefault="00C772AC" w:rsidP="00C772AC">
      <w:pPr>
        <w:autoSpaceDE w:val="0"/>
        <w:autoSpaceDN w:val="0"/>
        <w:adjustRightInd w:val="0"/>
        <w:spacing w:after="0" w:line="240" w:lineRule="auto"/>
        <w:rPr>
          <w:rFonts w:cs="ArialNarrow"/>
          <w:sz w:val="24"/>
          <w:szCs w:val="24"/>
        </w:rPr>
      </w:pPr>
    </w:p>
    <w:p w14:paraId="7CD7FDA0" w14:textId="77777777" w:rsidR="00C772AC" w:rsidRDefault="00C772AC" w:rsidP="002A0FDD">
      <w:pPr>
        <w:pStyle w:val="ListParagraph"/>
        <w:numPr>
          <w:ilvl w:val="0"/>
          <w:numId w:val="52"/>
        </w:numPr>
        <w:autoSpaceDE w:val="0"/>
        <w:autoSpaceDN w:val="0"/>
        <w:adjustRightInd w:val="0"/>
        <w:spacing w:after="0" w:line="240" w:lineRule="auto"/>
        <w:rPr>
          <w:rFonts w:ascii="Calibri" w:hAnsi="Calibri" w:cs="ArialNarrow"/>
          <w:sz w:val="24"/>
          <w:szCs w:val="24"/>
        </w:rPr>
      </w:pPr>
      <w:r w:rsidRPr="002209D6">
        <w:rPr>
          <w:rFonts w:ascii="Calibri" w:hAnsi="Calibri" w:cs="ArialNarrow"/>
          <w:sz w:val="24"/>
          <w:szCs w:val="24"/>
        </w:rPr>
        <w:t>Reinstate affected food workers who are restricted or excluded. Reinstatement will be performed in the following manner:</w:t>
      </w:r>
    </w:p>
    <w:p w14:paraId="0529D432" w14:textId="77777777" w:rsidR="00C772AC" w:rsidRPr="002209D6" w:rsidRDefault="00C772AC" w:rsidP="00C772AC">
      <w:pPr>
        <w:pStyle w:val="ListParagraph"/>
        <w:autoSpaceDE w:val="0"/>
        <w:autoSpaceDN w:val="0"/>
        <w:adjustRightInd w:val="0"/>
        <w:spacing w:after="0" w:line="240" w:lineRule="auto"/>
        <w:rPr>
          <w:rFonts w:ascii="Calibri" w:hAnsi="Calibri" w:cs="ArialNarrow"/>
          <w:sz w:val="24"/>
          <w:szCs w:val="24"/>
        </w:rPr>
      </w:pPr>
    </w:p>
    <w:p w14:paraId="30BE3963" w14:textId="77777777" w:rsidR="00C772AC" w:rsidRPr="00D04C31" w:rsidRDefault="00C772AC" w:rsidP="00CE06CC">
      <w:pPr>
        <w:pStyle w:val="ListParagraph"/>
        <w:numPr>
          <w:ilvl w:val="0"/>
          <w:numId w:val="49"/>
        </w:numPr>
        <w:autoSpaceDE w:val="0"/>
        <w:autoSpaceDN w:val="0"/>
        <w:adjustRightInd w:val="0"/>
        <w:spacing w:after="0" w:line="240" w:lineRule="auto"/>
        <w:ind w:left="1080"/>
        <w:rPr>
          <w:rFonts w:ascii="Calibri" w:hAnsi="Calibri" w:cs="ArialNarrow"/>
          <w:sz w:val="24"/>
          <w:szCs w:val="24"/>
        </w:rPr>
      </w:pPr>
      <w:r>
        <w:rPr>
          <w:rFonts w:ascii="Calibri" w:hAnsi="Calibri" w:cs="ArialNarrow"/>
          <w:sz w:val="24"/>
          <w:szCs w:val="24"/>
        </w:rPr>
        <w:t>E</w:t>
      </w:r>
      <w:r w:rsidRPr="00D04C31">
        <w:rPr>
          <w:rFonts w:ascii="Calibri" w:hAnsi="Calibri" w:cs="ArialNarrow"/>
          <w:sz w:val="24"/>
          <w:szCs w:val="24"/>
        </w:rPr>
        <w:t>m</w:t>
      </w:r>
      <w:r>
        <w:rPr>
          <w:rFonts w:ascii="Calibri" w:hAnsi="Calibri" w:cs="ArialNarrow"/>
          <w:sz w:val="24"/>
          <w:szCs w:val="24"/>
        </w:rPr>
        <w:t>ployees excluded or restricted because of any of the “Big 6</w:t>
      </w:r>
      <w:r w:rsidRPr="00D04C31">
        <w:rPr>
          <w:rFonts w:ascii="Calibri" w:hAnsi="Calibri" w:cs="ArialNarrow"/>
          <w:sz w:val="24"/>
          <w:szCs w:val="24"/>
        </w:rPr>
        <w:t>”</w:t>
      </w:r>
      <w:r>
        <w:rPr>
          <w:rFonts w:ascii="Calibri" w:hAnsi="Calibri" w:cs="ArialNarrow"/>
          <w:sz w:val="24"/>
          <w:szCs w:val="24"/>
        </w:rPr>
        <w:t xml:space="preserve"> </w:t>
      </w:r>
      <w:r w:rsidRPr="00D04C31">
        <w:rPr>
          <w:rFonts w:ascii="Calibri" w:hAnsi="Calibri" w:cs="ArialNarrow"/>
          <w:sz w:val="24"/>
          <w:szCs w:val="24"/>
        </w:rPr>
        <w:t>or jaundice</w:t>
      </w:r>
      <w:r>
        <w:rPr>
          <w:rFonts w:ascii="Calibri" w:hAnsi="Calibri" w:cs="ArialNarrow"/>
          <w:sz w:val="24"/>
          <w:szCs w:val="24"/>
        </w:rPr>
        <w:t xml:space="preserve"> may only be reinstated with</w:t>
      </w:r>
      <w:r w:rsidRPr="00D04C31">
        <w:rPr>
          <w:rFonts w:ascii="Calibri" w:hAnsi="Calibri" w:cs="ArialNarrow"/>
          <w:sz w:val="24"/>
          <w:szCs w:val="24"/>
        </w:rPr>
        <w:t xml:space="preserve"> written medical documentation from a health practitioner AND</w:t>
      </w:r>
      <w:r>
        <w:rPr>
          <w:rFonts w:ascii="Calibri" w:hAnsi="Calibri" w:cs="ArialNarrow"/>
          <w:sz w:val="24"/>
          <w:szCs w:val="24"/>
        </w:rPr>
        <w:t xml:space="preserve"> </w:t>
      </w:r>
      <w:r w:rsidRPr="00D04C31">
        <w:rPr>
          <w:rFonts w:ascii="Calibri" w:hAnsi="Calibri" w:cs="ArialNarrow"/>
          <w:sz w:val="24"/>
          <w:szCs w:val="24"/>
        </w:rPr>
        <w:t>approval from the Health Department.</w:t>
      </w:r>
    </w:p>
    <w:p w14:paraId="0CAC5FCA" w14:textId="77777777" w:rsidR="00C772AC" w:rsidRPr="000F6E07" w:rsidRDefault="00C772AC" w:rsidP="00CE06CC">
      <w:pPr>
        <w:pStyle w:val="ListParagraph"/>
        <w:numPr>
          <w:ilvl w:val="0"/>
          <w:numId w:val="48"/>
        </w:numPr>
        <w:autoSpaceDE w:val="0"/>
        <w:autoSpaceDN w:val="0"/>
        <w:adjustRightInd w:val="0"/>
        <w:spacing w:after="0" w:line="240" w:lineRule="auto"/>
        <w:ind w:left="1080"/>
        <w:rPr>
          <w:rFonts w:ascii="Calibri" w:hAnsi="Calibri" w:cs="ArialNarrow"/>
          <w:sz w:val="24"/>
          <w:szCs w:val="24"/>
        </w:rPr>
      </w:pPr>
      <w:r>
        <w:rPr>
          <w:rFonts w:ascii="Calibri" w:hAnsi="Calibri" w:cs="ArialNarrow"/>
          <w:sz w:val="24"/>
          <w:szCs w:val="24"/>
        </w:rPr>
        <w:t>Employees excluded due to symptoms of vomiting or</w:t>
      </w:r>
      <w:r w:rsidRPr="000F6E07">
        <w:rPr>
          <w:rFonts w:ascii="Calibri" w:hAnsi="Calibri" w:cs="ArialNarrow"/>
          <w:sz w:val="24"/>
          <w:szCs w:val="24"/>
        </w:rPr>
        <w:t xml:space="preserve"> diarrhea</w:t>
      </w:r>
      <w:r>
        <w:rPr>
          <w:rFonts w:ascii="Calibri" w:hAnsi="Calibri" w:cs="ArialNarrow"/>
          <w:sz w:val="24"/>
          <w:szCs w:val="24"/>
        </w:rPr>
        <w:t xml:space="preserve"> </w:t>
      </w:r>
      <w:r w:rsidRPr="000F6E07">
        <w:rPr>
          <w:rFonts w:ascii="Calibri" w:hAnsi="Calibri" w:cs="ArialNarrow"/>
          <w:sz w:val="24"/>
          <w:szCs w:val="24"/>
        </w:rPr>
        <w:t>may be re</w:t>
      </w:r>
      <w:r>
        <w:rPr>
          <w:rFonts w:ascii="Calibri" w:hAnsi="Calibri" w:cs="ArialNarrow"/>
          <w:sz w:val="24"/>
          <w:szCs w:val="24"/>
        </w:rPr>
        <w:t>instated by the PIC</w:t>
      </w:r>
      <w:r w:rsidRPr="000F6E07">
        <w:rPr>
          <w:rFonts w:ascii="Calibri" w:hAnsi="Calibri" w:cs="ArialNarrow"/>
          <w:sz w:val="24"/>
          <w:szCs w:val="24"/>
        </w:rPr>
        <w:t xml:space="preserve"> after </w:t>
      </w:r>
      <w:r>
        <w:rPr>
          <w:rFonts w:ascii="Calibri" w:hAnsi="Calibri" w:cs="ArialNarrow"/>
          <w:sz w:val="24"/>
          <w:szCs w:val="24"/>
        </w:rPr>
        <w:t xml:space="preserve">the employee has been </w:t>
      </w:r>
      <w:r w:rsidRPr="000F6E07">
        <w:rPr>
          <w:rFonts w:ascii="Calibri" w:hAnsi="Calibri" w:cs="ArialNarrow"/>
          <w:sz w:val="24"/>
          <w:szCs w:val="24"/>
        </w:rPr>
        <w:t>asymptomatic for at least 24 hours,</w:t>
      </w:r>
      <w:r>
        <w:rPr>
          <w:rFonts w:ascii="Calibri" w:hAnsi="Calibri" w:cs="ArialNarrow"/>
          <w:sz w:val="24"/>
          <w:szCs w:val="24"/>
        </w:rPr>
        <w:t xml:space="preserve"> or provides the PIC with</w:t>
      </w:r>
      <w:r w:rsidRPr="000F6E07">
        <w:rPr>
          <w:rFonts w:ascii="Calibri" w:hAnsi="Calibri" w:cs="ArialNarrow"/>
          <w:sz w:val="24"/>
          <w:szCs w:val="24"/>
        </w:rPr>
        <w:t xml:space="preserve"> written medica</w:t>
      </w:r>
      <w:r>
        <w:rPr>
          <w:rFonts w:ascii="Calibri" w:hAnsi="Calibri" w:cs="ArialNarrow"/>
          <w:sz w:val="24"/>
          <w:szCs w:val="24"/>
        </w:rPr>
        <w:t xml:space="preserve">l documentation from a </w:t>
      </w:r>
      <w:r>
        <w:rPr>
          <w:rFonts w:ascii="Calibri" w:hAnsi="Calibri" w:cs="ArialNarrow"/>
          <w:sz w:val="24"/>
          <w:szCs w:val="24"/>
        </w:rPr>
        <w:lastRenderedPageBreak/>
        <w:t>health practitioner that states the symptom is from a noninfectious condition</w:t>
      </w:r>
      <w:r w:rsidRPr="000F6E07">
        <w:rPr>
          <w:rFonts w:ascii="Calibri" w:hAnsi="Calibri" w:cs="ArialNarrow"/>
          <w:sz w:val="24"/>
          <w:szCs w:val="24"/>
        </w:rPr>
        <w:t>.</w:t>
      </w:r>
    </w:p>
    <w:p w14:paraId="4BE36D2C" w14:textId="77777777" w:rsidR="00C772AC" w:rsidRPr="00267B3B" w:rsidRDefault="00C772AC" w:rsidP="00CE06CC">
      <w:pPr>
        <w:pStyle w:val="ListParagraph"/>
        <w:numPr>
          <w:ilvl w:val="0"/>
          <w:numId w:val="48"/>
        </w:numPr>
        <w:tabs>
          <w:tab w:val="left" w:pos="990"/>
        </w:tabs>
        <w:autoSpaceDE w:val="0"/>
        <w:autoSpaceDN w:val="0"/>
        <w:adjustRightInd w:val="0"/>
        <w:spacing w:after="0" w:line="240" w:lineRule="auto"/>
        <w:ind w:left="990" w:hanging="270"/>
        <w:rPr>
          <w:rFonts w:ascii="Calibri" w:hAnsi="Calibri" w:cs="ArialNarrow"/>
          <w:sz w:val="24"/>
          <w:szCs w:val="24"/>
        </w:rPr>
      </w:pPr>
      <w:r>
        <w:rPr>
          <w:rFonts w:ascii="Calibri" w:hAnsi="Calibri" w:cs="ArialNarrow"/>
          <w:sz w:val="24"/>
          <w:szCs w:val="24"/>
        </w:rPr>
        <w:t>E</w:t>
      </w:r>
      <w:r w:rsidRPr="000F6E07">
        <w:rPr>
          <w:rFonts w:ascii="Calibri" w:hAnsi="Calibri" w:cs="ArialNarrow"/>
          <w:sz w:val="24"/>
          <w:szCs w:val="24"/>
        </w:rPr>
        <w:t>mployee</w:t>
      </w:r>
      <w:r>
        <w:rPr>
          <w:rFonts w:ascii="Calibri" w:hAnsi="Calibri" w:cs="ArialNarrow"/>
          <w:sz w:val="24"/>
          <w:szCs w:val="24"/>
        </w:rPr>
        <w:t>s restricted due to sore throat with fever</w:t>
      </w:r>
      <w:r w:rsidRPr="000F6E07">
        <w:rPr>
          <w:rFonts w:ascii="Calibri" w:hAnsi="Calibri" w:cs="ArialNarrow"/>
          <w:sz w:val="24"/>
          <w:szCs w:val="24"/>
        </w:rPr>
        <w:t xml:space="preserve"> </w:t>
      </w:r>
      <w:r>
        <w:rPr>
          <w:rFonts w:ascii="Calibri" w:hAnsi="Calibri" w:cs="ArialNarrow"/>
          <w:sz w:val="24"/>
          <w:szCs w:val="24"/>
        </w:rPr>
        <w:t>may</w:t>
      </w:r>
      <w:r w:rsidRPr="00267B3B">
        <w:rPr>
          <w:rFonts w:ascii="Calibri" w:hAnsi="Calibri" w:cs="ArialNarrow"/>
          <w:sz w:val="24"/>
          <w:szCs w:val="24"/>
        </w:rPr>
        <w:t xml:space="preserve"> be reinstated </w:t>
      </w:r>
      <w:r>
        <w:rPr>
          <w:rFonts w:ascii="Calibri" w:hAnsi="Calibri" w:cs="ArialNarrow"/>
          <w:sz w:val="24"/>
          <w:szCs w:val="24"/>
        </w:rPr>
        <w:t>by</w:t>
      </w:r>
      <w:r w:rsidRPr="00267B3B">
        <w:rPr>
          <w:rFonts w:ascii="Calibri" w:hAnsi="Calibri" w:cs="ArialNarrow"/>
          <w:sz w:val="24"/>
          <w:szCs w:val="24"/>
        </w:rPr>
        <w:t xml:space="preserve"> the </w:t>
      </w:r>
      <w:r>
        <w:rPr>
          <w:rFonts w:ascii="Calibri" w:hAnsi="Calibri" w:cs="ArialNarrow"/>
          <w:sz w:val="24"/>
          <w:szCs w:val="24"/>
        </w:rPr>
        <w:t xml:space="preserve">PIC after the Food Employee has had a negative Strep test, has received antibiotic therapy for </w:t>
      </w:r>
      <w:r w:rsidRPr="00BA5E11">
        <w:rPr>
          <w:rFonts w:ascii="Calibri" w:hAnsi="Calibri" w:cs="ArialNarrow"/>
          <w:i/>
          <w:sz w:val="24"/>
          <w:szCs w:val="24"/>
        </w:rPr>
        <w:t>Streptococcus pyogenes</w:t>
      </w:r>
      <w:r>
        <w:rPr>
          <w:rFonts w:ascii="Calibri" w:hAnsi="Calibri" w:cs="ArialNarrow"/>
          <w:sz w:val="24"/>
          <w:szCs w:val="24"/>
        </w:rPr>
        <w:t xml:space="preserve"> infection for more than 24 hours or is otherwise determined to be free of a Strep infection by a Health Practitioner</w:t>
      </w:r>
    </w:p>
    <w:p w14:paraId="6EE011F0" w14:textId="77777777" w:rsidR="00C772AC" w:rsidRPr="00E142E4" w:rsidRDefault="00C772AC" w:rsidP="00CE06CC">
      <w:pPr>
        <w:pStyle w:val="ListParagraph"/>
        <w:numPr>
          <w:ilvl w:val="0"/>
          <w:numId w:val="48"/>
        </w:numPr>
        <w:autoSpaceDE w:val="0"/>
        <w:autoSpaceDN w:val="0"/>
        <w:adjustRightInd w:val="0"/>
        <w:spacing w:after="0" w:line="240" w:lineRule="auto"/>
        <w:ind w:left="990" w:hanging="270"/>
        <w:rPr>
          <w:rFonts w:ascii="Calibri" w:hAnsi="Calibri" w:cs="ArialNarrow"/>
          <w:sz w:val="24"/>
          <w:szCs w:val="24"/>
        </w:rPr>
      </w:pPr>
      <w:r>
        <w:rPr>
          <w:rFonts w:ascii="Calibri" w:hAnsi="Calibri" w:cs="ArialNarrow"/>
          <w:sz w:val="24"/>
          <w:szCs w:val="24"/>
        </w:rPr>
        <w:t>F</w:t>
      </w:r>
      <w:r w:rsidRPr="00E142E4">
        <w:rPr>
          <w:rFonts w:ascii="Calibri" w:hAnsi="Calibri" w:cs="ArialNarrow"/>
          <w:sz w:val="24"/>
          <w:szCs w:val="24"/>
        </w:rPr>
        <w:t>ood employee</w:t>
      </w:r>
      <w:r>
        <w:rPr>
          <w:rFonts w:ascii="Calibri" w:hAnsi="Calibri" w:cs="ArialNarrow"/>
          <w:sz w:val="24"/>
          <w:szCs w:val="24"/>
        </w:rPr>
        <w:t>s</w:t>
      </w:r>
      <w:r w:rsidRPr="00E142E4">
        <w:rPr>
          <w:rFonts w:ascii="Calibri" w:hAnsi="Calibri" w:cs="ArialNarrow"/>
          <w:sz w:val="24"/>
          <w:szCs w:val="24"/>
        </w:rPr>
        <w:t xml:space="preserve"> </w:t>
      </w:r>
      <w:r>
        <w:rPr>
          <w:rFonts w:ascii="Calibri" w:hAnsi="Calibri" w:cs="ArialNarrow"/>
          <w:sz w:val="24"/>
          <w:szCs w:val="24"/>
        </w:rPr>
        <w:t xml:space="preserve">that </w:t>
      </w:r>
      <w:r w:rsidRPr="00E142E4">
        <w:rPr>
          <w:rFonts w:ascii="Calibri" w:hAnsi="Calibri" w:cs="ArialNarrow"/>
          <w:sz w:val="24"/>
          <w:szCs w:val="24"/>
        </w:rPr>
        <w:t xml:space="preserve">exhibit symptoms such as diarrhea; sore throat with fever; </w:t>
      </w:r>
      <w:r>
        <w:rPr>
          <w:rFonts w:ascii="Calibri" w:hAnsi="Calibri" w:cs="ArialNarrow"/>
          <w:sz w:val="24"/>
          <w:szCs w:val="24"/>
        </w:rPr>
        <w:t>v</w:t>
      </w:r>
      <w:r w:rsidRPr="00E142E4">
        <w:rPr>
          <w:rFonts w:ascii="Calibri" w:hAnsi="Calibri" w:cs="ArialNarrow"/>
          <w:sz w:val="24"/>
          <w:szCs w:val="24"/>
        </w:rPr>
        <w:t xml:space="preserve">omiting; </w:t>
      </w:r>
      <w:r>
        <w:rPr>
          <w:rFonts w:ascii="Calibri" w:hAnsi="Calibri" w:cs="ArialNarrow"/>
          <w:sz w:val="24"/>
          <w:szCs w:val="24"/>
        </w:rPr>
        <w:t xml:space="preserve">and, jaundice as a result of </w:t>
      </w:r>
      <w:r w:rsidRPr="00E142E4">
        <w:rPr>
          <w:rFonts w:ascii="Calibri" w:hAnsi="Calibri" w:cs="ArialNarrow"/>
          <w:sz w:val="24"/>
          <w:szCs w:val="24"/>
        </w:rPr>
        <w:t>a chronic no</w:t>
      </w:r>
      <w:r>
        <w:rPr>
          <w:rFonts w:ascii="Calibri" w:hAnsi="Calibri" w:cs="ArialNarrow"/>
          <w:sz w:val="24"/>
          <w:szCs w:val="24"/>
        </w:rPr>
        <w:t>ninfectious condition may</w:t>
      </w:r>
      <w:r w:rsidRPr="00E142E4">
        <w:rPr>
          <w:rFonts w:ascii="Calibri" w:hAnsi="Calibri" w:cs="ArialNarrow"/>
          <w:sz w:val="24"/>
          <w:szCs w:val="24"/>
        </w:rPr>
        <w:t xml:space="preserve"> be reinstated </w:t>
      </w:r>
      <w:r>
        <w:rPr>
          <w:rFonts w:ascii="Calibri" w:hAnsi="Calibri" w:cs="ArialNarrow"/>
          <w:sz w:val="24"/>
          <w:szCs w:val="24"/>
        </w:rPr>
        <w:t>by</w:t>
      </w:r>
      <w:r w:rsidRPr="00E142E4">
        <w:rPr>
          <w:rFonts w:ascii="Calibri" w:hAnsi="Calibri" w:cs="ArialNarrow"/>
          <w:sz w:val="24"/>
          <w:szCs w:val="24"/>
        </w:rPr>
        <w:t xml:space="preserve"> the</w:t>
      </w:r>
      <w:r>
        <w:rPr>
          <w:rFonts w:ascii="Calibri" w:hAnsi="Calibri" w:cs="ArialNarrow"/>
          <w:sz w:val="24"/>
          <w:szCs w:val="24"/>
        </w:rPr>
        <w:t xml:space="preserve"> PIC with</w:t>
      </w:r>
      <w:r w:rsidRPr="00E142E4">
        <w:rPr>
          <w:rFonts w:ascii="Calibri" w:hAnsi="Calibri" w:cs="ArialNarrow"/>
          <w:sz w:val="24"/>
          <w:szCs w:val="24"/>
        </w:rPr>
        <w:t xml:space="preserve"> written documentation from a physician</w:t>
      </w:r>
      <w:r>
        <w:rPr>
          <w:rFonts w:ascii="Calibri" w:hAnsi="Calibri" w:cs="ArialNarrow"/>
          <w:sz w:val="24"/>
          <w:szCs w:val="24"/>
        </w:rPr>
        <w:t xml:space="preserve"> (to be kept on file)</w:t>
      </w:r>
      <w:r w:rsidRPr="00E142E4">
        <w:rPr>
          <w:rFonts w:ascii="Calibri" w:hAnsi="Calibri" w:cs="ArialNarrow"/>
          <w:sz w:val="24"/>
          <w:szCs w:val="24"/>
        </w:rPr>
        <w:t>.</w:t>
      </w:r>
    </w:p>
    <w:p w14:paraId="251D260A" w14:textId="77777777" w:rsidR="00C772AC" w:rsidRDefault="00C772AC" w:rsidP="00CE06CC">
      <w:pPr>
        <w:pStyle w:val="ListParagraph"/>
        <w:numPr>
          <w:ilvl w:val="0"/>
          <w:numId w:val="48"/>
        </w:numPr>
        <w:autoSpaceDE w:val="0"/>
        <w:autoSpaceDN w:val="0"/>
        <w:adjustRightInd w:val="0"/>
        <w:spacing w:after="0" w:line="240" w:lineRule="auto"/>
        <w:ind w:left="990" w:hanging="270"/>
        <w:rPr>
          <w:rFonts w:ascii="Calibri" w:hAnsi="Calibri" w:cs="ArialNarrow"/>
          <w:sz w:val="24"/>
          <w:szCs w:val="24"/>
        </w:rPr>
      </w:pPr>
      <w:r w:rsidRPr="00E142E4">
        <w:rPr>
          <w:rFonts w:ascii="Calibri" w:hAnsi="Calibri" w:cs="ArialNarrow"/>
          <w:sz w:val="24"/>
          <w:szCs w:val="24"/>
        </w:rPr>
        <w:t>A restricted food employee who exhibits persistent sneezi</w:t>
      </w:r>
      <w:r>
        <w:rPr>
          <w:rFonts w:ascii="Calibri" w:hAnsi="Calibri" w:cs="ArialNarrow"/>
          <w:sz w:val="24"/>
          <w:szCs w:val="24"/>
        </w:rPr>
        <w:t>ng, coughing, or runny nose may</w:t>
      </w:r>
      <w:r w:rsidRPr="00E142E4">
        <w:rPr>
          <w:rFonts w:ascii="Calibri" w:hAnsi="Calibri" w:cs="ArialNarrow"/>
          <w:sz w:val="24"/>
          <w:szCs w:val="24"/>
        </w:rPr>
        <w:t xml:space="preserve"> be</w:t>
      </w:r>
      <w:r>
        <w:rPr>
          <w:rFonts w:ascii="Calibri" w:hAnsi="Calibri" w:cs="ArialNarrow"/>
          <w:sz w:val="24"/>
          <w:szCs w:val="24"/>
        </w:rPr>
        <w:t xml:space="preserve"> </w:t>
      </w:r>
      <w:r w:rsidRPr="00E142E4">
        <w:rPr>
          <w:rFonts w:ascii="Calibri" w:hAnsi="Calibri" w:cs="ArialNarrow"/>
          <w:sz w:val="24"/>
          <w:szCs w:val="24"/>
        </w:rPr>
        <w:t xml:space="preserve">reinstated by the </w:t>
      </w:r>
      <w:r>
        <w:rPr>
          <w:rFonts w:ascii="Calibri" w:hAnsi="Calibri" w:cs="ArialNarrow"/>
          <w:sz w:val="24"/>
          <w:szCs w:val="24"/>
        </w:rPr>
        <w:t>PIC</w:t>
      </w:r>
      <w:r w:rsidRPr="00E142E4">
        <w:rPr>
          <w:rFonts w:ascii="Calibri" w:hAnsi="Calibri" w:cs="ArialNarrow"/>
          <w:sz w:val="24"/>
          <w:szCs w:val="24"/>
        </w:rPr>
        <w:t xml:space="preserve"> once the symptoms cease.</w:t>
      </w:r>
    </w:p>
    <w:p w14:paraId="6A491F3A" w14:textId="77777777" w:rsidR="00C772AC" w:rsidRDefault="00C772AC" w:rsidP="00C772AC">
      <w:pPr>
        <w:autoSpaceDE w:val="0"/>
        <w:autoSpaceDN w:val="0"/>
        <w:adjustRightInd w:val="0"/>
        <w:spacing w:after="0" w:line="240" w:lineRule="auto"/>
        <w:rPr>
          <w:rFonts w:cs="ArialNarrow"/>
          <w:sz w:val="24"/>
          <w:szCs w:val="24"/>
        </w:rPr>
      </w:pPr>
    </w:p>
    <w:p w14:paraId="123FECDC" w14:textId="77777777" w:rsidR="00C772AC" w:rsidRPr="006E0BB9" w:rsidRDefault="00C772AC" w:rsidP="00C772AC">
      <w:pPr>
        <w:autoSpaceDE w:val="0"/>
        <w:autoSpaceDN w:val="0"/>
        <w:adjustRightInd w:val="0"/>
        <w:spacing w:after="0" w:line="240" w:lineRule="auto"/>
        <w:rPr>
          <w:rFonts w:cs="ArialNarrow"/>
          <w:b/>
          <w:sz w:val="24"/>
          <w:szCs w:val="24"/>
        </w:rPr>
      </w:pPr>
      <w:r w:rsidRPr="006E0BB9">
        <w:rPr>
          <w:rFonts w:cs="ArialNarrow"/>
          <w:b/>
          <w:sz w:val="24"/>
          <w:szCs w:val="24"/>
        </w:rPr>
        <w:t>MONITORING:</w:t>
      </w:r>
    </w:p>
    <w:p w14:paraId="396E5FE8" w14:textId="77777777" w:rsidR="00C772AC" w:rsidRDefault="00C772AC" w:rsidP="00C772AC">
      <w:pPr>
        <w:autoSpaceDE w:val="0"/>
        <w:autoSpaceDN w:val="0"/>
        <w:adjustRightInd w:val="0"/>
        <w:spacing w:after="0" w:line="240" w:lineRule="auto"/>
        <w:rPr>
          <w:rFonts w:cs="ArialNarrow"/>
          <w:sz w:val="24"/>
          <w:szCs w:val="24"/>
        </w:rPr>
      </w:pPr>
    </w:p>
    <w:p w14:paraId="5A6212A8" w14:textId="77777777" w:rsidR="00C772AC" w:rsidRDefault="00C772AC" w:rsidP="002A0FDD">
      <w:pPr>
        <w:pStyle w:val="ListParagraph"/>
        <w:numPr>
          <w:ilvl w:val="0"/>
          <w:numId w:val="54"/>
        </w:numPr>
        <w:autoSpaceDE w:val="0"/>
        <w:autoSpaceDN w:val="0"/>
        <w:adjustRightInd w:val="0"/>
        <w:spacing w:after="0" w:line="240" w:lineRule="auto"/>
        <w:rPr>
          <w:rFonts w:ascii="Calibri" w:hAnsi="Calibri" w:cs="ArialNarrow"/>
          <w:sz w:val="24"/>
          <w:szCs w:val="24"/>
        </w:rPr>
      </w:pPr>
      <w:r>
        <w:rPr>
          <w:rFonts w:ascii="Calibri" w:hAnsi="Calibri" w:cs="ArialNarrow"/>
          <w:sz w:val="24"/>
          <w:szCs w:val="24"/>
        </w:rPr>
        <w:t>PICs will visually observe that employees are not displaying reportable symptoms.</w:t>
      </w:r>
    </w:p>
    <w:p w14:paraId="7F72ACE4" w14:textId="77777777" w:rsidR="00C772AC" w:rsidRDefault="00C772AC" w:rsidP="002A0FDD">
      <w:pPr>
        <w:pStyle w:val="ListParagraph"/>
        <w:numPr>
          <w:ilvl w:val="0"/>
          <w:numId w:val="54"/>
        </w:numPr>
        <w:autoSpaceDE w:val="0"/>
        <w:autoSpaceDN w:val="0"/>
        <w:adjustRightInd w:val="0"/>
        <w:spacing w:after="0" w:line="240" w:lineRule="auto"/>
        <w:rPr>
          <w:rFonts w:ascii="Calibri" w:hAnsi="Calibri" w:cs="ArialNarrow"/>
          <w:sz w:val="24"/>
          <w:szCs w:val="24"/>
        </w:rPr>
      </w:pPr>
      <w:r>
        <w:rPr>
          <w:rFonts w:ascii="Calibri" w:hAnsi="Calibri" w:cs="ArialNarrow"/>
          <w:sz w:val="24"/>
          <w:szCs w:val="24"/>
        </w:rPr>
        <w:t>Employee illness reporting requirements will be reviewed at monthly staff meetings.</w:t>
      </w:r>
    </w:p>
    <w:p w14:paraId="6D5F9C50" w14:textId="77777777" w:rsidR="00C772AC" w:rsidRDefault="00C772AC" w:rsidP="00C772AC">
      <w:pPr>
        <w:autoSpaceDE w:val="0"/>
        <w:autoSpaceDN w:val="0"/>
        <w:adjustRightInd w:val="0"/>
        <w:spacing w:after="0" w:line="240" w:lineRule="auto"/>
        <w:rPr>
          <w:rFonts w:cs="ArialNarrow"/>
          <w:sz w:val="24"/>
          <w:szCs w:val="24"/>
        </w:rPr>
      </w:pPr>
    </w:p>
    <w:p w14:paraId="07FCA213" w14:textId="77777777" w:rsidR="00C772AC" w:rsidRPr="006E0BB9" w:rsidRDefault="00C772AC" w:rsidP="00C772AC">
      <w:pPr>
        <w:autoSpaceDE w:val="0"/>
        <w:autoSpaceDN w:val="0"/>
        <w:adjustRightInd w:val="0"/>
        <w:spacing w:after="0" w:line="240" w:lineRule="auto"/>
        <w:rPr>
          <w:rFonts w:cs="ArialNarrow"/>
          <w:b/>
          <w:sz w:val="24"/>
          <w:szCs w:val="24"/>
        </w:rPr>
      </w:pPr>
      <w:r w:rsidRPr="006E0BB9">
        <w:rPr>
          <w:rFonts w:cs="ArialNarrow"/>
          <w:b/>
          <w:sz w:val="24"/>
          <w:szCs w:val="24"/>
        </w:rPr>
        <w:t>CORRECTIVE ACTION:</w:t>
      </w:r>
    </w:p>
    <w:p w14:paraId="01E273DF" w14:textId="77777777" w:rsidR="00C772AC" w:rsidRDefault="00C772AC" w:rsidP="00C772AC">
      <w:pPr>
        <w:autoSpaceDE w:val="0"/>
        <w:autoSpaceDN w:val="0"/>
        <w:adjustRightInd w:val="0"/>
        <w:spacing w:after="0" w:line="240" w:lineRule="auto"/>
        <w:rPr>
          <w:rFonts w:cs="ArialNarrow"/>
          <w:sz w:val="24"/>
          <w:szCs w:val="24"/>
        </w:rPr>
      </w:pPr>
    </w:p>
    <w:p w14:paraId="6783D1A1" w14:textId="77777777" w:rsidR="00C772AC" w:rsidRDefault="00C772AC" w:rsidP="002A0FDD">
      <w:pPr>
        <w:pStyle w:val="ListParagraph"/>
        <w:numPr>
          <w:ilvl w:val="0"/>
          <w:numId w:val="55"/>
        </w:numPr>
        <w:autoSpaceDE w:val="0"/>
        <w:autoSpaceDN w:val="0"/>
        <w:adjustRightInd w:val="0"/>
        <w:spacing w:after="0" w:line="240" w:lineRule="auto"/>
        <w:rPr>
          <w:rFonts w:ascii="Calibri" w:hAnsi="Calibri" w:cs="ArialNarrow"/>
          <w:sz w:val="24"/>
          <w:szCs w:val="24"/>
        </w:rPr>
      </w:pPr>
      <w:r>
        <w:rPr>
          <w:rFonts w:ascii="Calibri" w:hAnsi="Calibri" w:cs="ArialNarrow"/>
          <w:sz w:val="24"/>
          <w:szCs w:val="24"/>
        </w:rPr>
        <w:t>Employees observed reporting to work with excludable symptoms will be sent home.</w:t>
      </w:r>
    </w:p>
    <w:p w14:paraId="470E005B" w14:textId="77777777" w:rsidR="00C772AC" w:rsidRDefault="00C772AC" w:rsidP="002A0FDD">
      <w:pPr>
        <w:pStyle w:val="ListParagraph"/>
        <w:numPr>
          <w:ilvl w:val="0"/>
          <w:numId w:val="55"/>
        </w:numPr>
        <w:autoSpaceDE w:val="0"/>
        <w:autoSpaceDN w:val="0"/>
        <w:adjustRightInd w:val="0"/>
        <w:spacing w:after="0" w:line="240" w:lineRule="auto"/>
        <w:rPr>
          <w:rFonts w:ascii="Calibri" w:hAnsi="Calibri" w:cs="ArialNarrow"/>
          <w:sz w:val="24"/>
          <w:szCs w:val="24"/>
        </w:rPr>
      </w:pPr>
      <w:r>
        <w:rPr>
          <w:rFonts w:ascii="Calibri" w:hAnsi="Calibri" w:cs="ArialNarrow"/>
          <w:sz w:val="24"/>
          <w:szCs w:val="24"/>
        </w:rPr>
        <w:t>Reporting requirements will be reviewed with employee upon their reinstatement.</w:t>
      </w:r>
    </w:p>
    <w:p w14:paraId="7F307EFE" w14:textId="77777777" w:rsidR="00C772AC" w:rsidRDefault="00C772AC" w:rsidP="00C772AC">
      <w:pPr>
        <w:autoSpaceDE w:val="0"/>
        <w:autoSpaceDN w:val="0"/>
        <w:adjustRightInd w:val="0"/>
        <w:spacing w:after="0" w:line="240" w:lineRule="auto"/>
        <w:rPr>
          <w:rFonts w:cs="ArialNarrow"/>
          <w:sz w:val="24"/>
          <w:szCs w:val="24"/>
        </w:rPr>
      </w:pPr>
    </w:p>
    <w:p w14:paraId="0284D19C" w14:textId="77777777" w:rsidR="00C772AC" w:rsidRPr="006E0BB9" w:rsidRDefault="00C772AC" w:rsidP="00C772AC">
      <w:pPr>
        <w:autoSpaceDE w:val="0"/>
        <w:autoSpaceDN w:val="0"/>
        <w:adjustRightInd w:val="0"/>
        <w:spacing w:after="0" w:line="240" w:lineRule="auto"/>
        <w:rPr>
          <w:rFonts w:cs="ArialNarrow"/>
          <w:b/>
          <w:sz w:val="24"/>
          <w:szCs w:val="24"/>
        </w:rPr>
      </w:pPr>
      <w:r w:rsidRPr="006E0BB9">
        <w:rPr>
          <w:rFonts w:cs="ArialNarrow"/>
          <w:b/>
          <w:sz w:val="24"/>
          <w:szCs w:val="24"/>
        </w:rPr>
        <w:t>VERIFICATION AND RECORD KEEPING:</w:t>
      </w:r>
    </w:p>
    <w:p w14:paraId="3C6A008C" w14:textId="77777777" w:rsidR="00C772AC" w:rsidRDefault="00C772AC" w:rsidP="00C772AC">
      <w:pPr>
        <w:autoSpaceDE w:val="0"/>
        <w:autoSpaceDN w:val="0"/>
        <w:adjustRightInd w:val="0"/>
        <w:spacing w:after="0" w:line="240" w:lineRule="auto"/>
        <w:rPr>
          <w:rFonts w:cs="ArialNarrow"/>
          <w:sz w:val="24"/>
          <w:szCs w:val="24"/>
        </w:rPr>
      </w:pPr>
    </w:p>
    <w:p w14:paraId="49A3E183" w14:textId="77777777" w:rsidR="00C772AC" w:rsidRDefault="00CC0C2B" w:rsidP="00C772AC">
      <w:pPr>
        <w:autoSpaceDE w:val="0"/>
        <w:autoSpaceDN w:val="0"/>
        <w:adjustRightInd w:val="0"/>
        <w:spacing w:after="0" w:line="240" w:lineRule="auto"/>
        <w:rPr>
          <w:rFonts w:cs="ArialNarrow"/>
          <w:sz w:val="24"/>
          <w:szCs w:val="24"/>
        </w:rPr>
      </w:pPr>
      <w:r>
        <w:rPr>
          <w:rFonts w:cs="ArialNarrow"/>
          <w:sz w:val="24"/>
          <w:szCs w:val="24"/>
        </w:rPr>
        <w:t>If SOPs for Employee Health are not followed, record activities and solutions in Corrective Action Log. Corrective Action Log must be kept for at least 6 months.</w:t>
      </w:r>
    </w:p>
    <w:p w14:paraId="2F0F4997" w14:textId="77777777" w:rsidR="00C772AC" w:rsidRDefault="00C772AC" w:rsidP="00C772AC">
      <w:pPr>
        <w:autoSpaceDE w:val="0"/>
        <w:autoSpaceDN w:val="0"/>
        <w:adjustRightInd w:val="0"/>
        <w:spacing w:after="0" w:line="240" w:lineRule="auto"/>
        <w:rPr>
          <w:rFonts w:cs="ArialNarrow"/>
          <w:sz w:val="24"/>
          <w:szCs w:val="24"/>
        </w:rPr>
      </w:pPr>
    </w:p>
    <w:p w14:paraId="7886E804" w14:textId="77777777" w:rsidR="00C07E3C" w:rsidRDefault="00C07E3C" w:rsidP="00C07E3C">
      <w:pPr>
        <w:spacing w:line="360" w:lineRule="auto"/>
      </w:pPr>
      <w:r>
        <w:rPr>
          <w:b/>
          <w:sz w:val="24"/>
          <w:szCs w:val="24"/>
        </w:rPr>
        <w:t xml:space="preserve">DATE IMPLEMENTED: __________________        </w:t>
      </w:r>
      <w:r>
        <w:rPr>
          <w:b/>
          <w:sz w:val="24"/>
          <w:szCs w:val="24"/>
        </w:rPr>
        <w:tab/>
        <w:t xml:space="preserve">BY: _______________________ </w:t>
      </w:r>
    </w:p>
    <w:p w14:paraId="6A7FCA33" w14:textId="77777777" w:rsidR="00C07E3C" w:rsidRDefault="00C07E3C"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437D0455" w14:textId="77777777" w:rsidR="00C07E3C" w:rsidRDefault="00C07E3C" w:rsidP="00C07E3C">
      <w:pPr>
        <w:spacing w:line="360" w:lineRule="auto"/>
      </w:pPr>
      <w:r>
        <w:rPr>
          <w:b/>
          <w:sz w:val="24"/>
          <w:szCs w:val="24"/>
        </w:rPr>
        <w:t xml:space="preserve">DATE REVISED: _______________________        </w:t>
      </w:r>
      <w:r>
        <w:rPr>
          <w:b/>
          <w:sz w:val="24"/>
          <w:szCs w:val="24"/>
        </w:rPr>
        <w:tab/>
        <w:t>BY: _______________________</w:t>
      </w:r>
    </w:p>
    <w:p w14:paraId="2E1C09BF" w14:textId="77777777" w:rsidR="00C772AC" w:rsidRDefault="00C772AC">
      <w:pPr>
        <w:jc w:val="center"/>
        <w:rPr>
          <w:b/>
          <w:sz w:val="36"/>
          <w:szCs w:val="36"/>
        </w:rPr>
      </w:pPr>
    </w:p>
    <w:p w14:paraId="04AEA833" w14:textId="77777777" w:rsidR="00191D00" w:rsidRDefault="00191D00" w:rsidP="00C07E3C">
      <w:pPr>
        <w:rPr>
          <w:b/>
          <w:sz w:val="36"/>
          <w:szCs w:val="36"/>
        </w:rPr>
      </w:pPr>
    </w:p>
    <w:p w14:paraId="3B776EC4" w14:textId="77777777" w:rsidR="00343245" w:rsidRDefault="0082768F">
      <w:pPr>
        <w:jc w:val="center"/>
      </w:pPr>
      <w:r>
        <w:rPr>
          <w:b/>
          <w:sz w:val="36"/>
          <w:szCs w:val="36"/>
        </w:rPr>
        <w:lastRenderedPageBreak/>
        <w:t xml:space="preserve">Employee </w:t>
      </w:r>
      <w:r w:rsidR="00B666A5">
        <w:rPr>
          <w:b/>
          <w:sz w:val="36"/>
          <w:szCs w:val="36"/>
        </w:rPr>
        <w:t>Illness Reporting</w:t>
      </w:r>
      <w:r>
        <w:rPr>
          <w:b/>
          <w:sz w:val="36"/>
          <w:szCs w:val="36"/>
        </w:rPr>
        <w:t xml:space="preserve"> Agreement</w:t>
      </w:r>
      <w:r>
        <w:rPr>
          <w:sz w:val="36"/>
          <w:szCs w:val="36"/>
        </w:rPr>
        <w:t xml:space="preserve"> </w:t>
      </w:r>
    </w:p>
    <w:p w14:paraId="6FE11E8E" w14:textId="77777777" w:rsidR="00343245" w:rsidRDefault="0082768F">
      <w:bookmarkStart w:id="134" w:name="h.v2is28pysaie" w:colFirst="0" w:colLast="0"/>
      <w:bookmarkEnd w:id="134"/>
      <w:r>
        <w:rPr>
          <w:b/>
          <w:sz w:val="24"/>
          <w:szCs w:val="24"/>
        </w:rPr>
        <w:t>Reporting:</w:t>
      </w:r>
      <w:r>
        <w:rPr>
          <w:sz w:val="24"/>
          <w:szCs w:val="24"/>
        </w:rPr>
        <w:t xml:space="preserve"> Symptoms of Illness I agree to report to the manager when I have: </w:t>
      </w:r>
    </w:p>
    <w:p w14:paraId="2A5E271F" w14:textId="77777777" w:rsidR="00343245" w:rsidRDefault="0082768F">
      <w:pPr>
        <w:numPr>
          <w:ilvl w:val="0"/>
          <w:numId w:val="3"/>
        </w:numPr>
        <w:ind w:hanging="360"/>
        <w:contextualSpacing/>
        <w:rPr>
          <w:sz w:val="24"/>
          <w:szCs w:val="24"/>
        </w:rPr>
      </w:pPr>
      <w:bookmarkStart w:id="135" w:name="h.1j9wvftolyeb" w:colFirst="0" w:colLast="0"/>
      <w:bookmarkEnd w:id="135"/>
      <w:r>
        <w:rPr>
          <w:sz w:val="24"/>
          <w:szCs w:val="24"/>
        </w:rPr>
        <w:t>Diarrhea</w:t>
      </w:r>
    </w:p>
    <w:p w14:paraId="790F9BB6" w14:textId="77777777" w:rsidR="00343245" w:rsidRDefault="0082768F">
      <w:pPr>
        <w:numPr>
          <w:ilvl w:val="0"/>
          <w:numId w:val="3"/>
        </w:numPr>
        <w:ind w:hanging="360"/>
        <w:contextualSpacing/>
        <w:rPr>
          <w:sz w:val="24"/>
          <w:szCs w:val="24"/>
        </w:rPr>
      </w:pPr>
      <w:bookmarkStart w:id="136" w:name="h.1mpu5pnbzai" w:colFirst="0" w:colLast="0"/>
      <w:bookmarkEnd w:id="136"/>
      <w:r>
        <w:rPr>
          <w:sz w:val="24"/>
          <w:szCs w:val="24"/>
        </w:rPr>
        <w:t>Vomiting</w:t>
      </w:r>
    </w:p>
    <w:p w14:paraId="66D591F2" w14:textId="77777777" w:rsidR="00343245" w:rsidRDefault="0082768F">
      <w:pPr>
        <w:numPr>
          <w:ilvl w:val="0"/>
          <w:numId w:val="3"/>
        </w:numPr>
        <w:ind w:hanging="360"/>
        <w:contextualSpacing/>
        <w:rPr>
          <w:sz w:val="24"/>
          <w:szCs w:val="24"/>
        </w:rPr>
      </w:pPr>
      <w:bookmarkStart w:id="137" w:name="h.v0wps0wuwpt9" w:colFirst="0" w:colLast="0"/>
      <w:bookmarkEnd w:id="137"/>
      <w:r>
        <w:rPr>
          <w:sz w:val="24"/>
          <w:szCs w:val="24"/>
        </w:rPr>
        <w:t>Jaundice (yellowing of the skin and/or eyes)</w:t>
      </w:r>
    </w:p>
    <w:p w14:paraId="2A4CE26F" w14:textId="77777777" w:rsidR="00343245" w:rsidRDefault="0082768F">
      <w:pPr>
        <w:numPr>
          <w:ilvl w:val="0"/>
          <w:numId w:val="3"/>
        </w:numPr>
        <w:ind w:hanging="360"/>
        <w:contextualSpacing/>
        <w:rPr>
          <w:sz w:val="24"/>
          <w:szCs w:val="24"/>
        </w:rPr>
      </w:pPr>
      <w:bookmarkStart w:id="138" w:name="h.oky1jl7bg0bx" w:colFirst="0" w:colLast="0"/>
      <w:bookmarkEnd w:id="138"/>
      <w:r>
        <w:rPr>
          <w:sz w:val="24"/>
          <w:szCs w:val="24"/>
        </w:rPr>
        <w:t>Sore throat with fever</w:t>
      </w:r>
    </w:p>
    <w:p w14:paraId="629776EB" w14:textId="77777777" w:rsidR="00343245" w:rsidRDefault="0082768F">
      <w:pPr>
        <w:numPr>
          <w:ilvl w:val="0"/>
          <w:numId w:val="3"/>
        </w:numPr>
        <w:ind w:hanging="360"/>
        <w:contextualSpacing/>
        <w:rPr>
          <w:sz w:val="24"/>
          <w:szCs w:val="24"/>
        </w:rPr>
      </w:pPr>
      <w:bookmarkStart w:id="139" w:name="h.dbmn6rz8696r" w:colFirst="0" w:colLast="0"/>
      <w:bookmarkEnd w:id="139"/>
      <w:r>
        <w:rPr>
          <w:sz w:val="24"/>
          <w:szCs w:val="24"/>
        </w:rPr>
        <w:t xml:space="preserve">Infected cuts or wounds, or lesions containing pus on the hand, wrist, an exposed body part (such as boils and infected wounds, however small). </w:t>
      </w:r>
    </w:p>
    <w:p w14:paraId="67B9F0DB" w14:textId="77777777" w:rsidR="00343245" w:rsidRDefault="0082768F">
      <w:bookmarkStart w:id="140" w:name="h.bl4yfq58jg5r" w:colFirst="0" w:colLast="0"/>
      <w:bookmarkEnd w:id="140"/>
      <w:r>
        <w:rPr>
          <w:b/>
          <w:sz w:val="24"/>
          <w:szCs w:val="24"/>
        </w:rPr>
        <w:t>Reporting:</w:t>
      </w:r>
      <w:r>
        <w:rPr>
          <w:sz w:val="24"/>
          <w:szCs w:val="24"/>
        </w:rPr>
        <w:t xml:space="preserve"> Diagnosed Illnesses I agree to report to the manager when I have: </w:t>
      </w:r>
    </w:p>
    <w:p w14:paraId="6359F971" w14:textId="77777777" w:rsidR="00343245" w:rsidRDefault="0082768F" w:rsidP="002A0FDD">
      <w:pPr>
        <w:numPr>
          <w:ilvl w:val="0"/>
          <w:numId w:val="27"/>
        </w:numPr>
        <w:ind w:hanging="360"/>
        <w:contextualSpacing/>
        <w:rPr>
          <w:i/>
          <w:sz w:val="24"/>
          <w:szCs w:val="24"/>
        </w:rPr>
      </w:pPr>
      <w:bookmarkStart w:id="141" w:name="h.opf28p3q50do" w:colFirst="0" w:colLast="0"/>
      <w:bookmarkEnd w:id="141"/>
      <w:r>
        <w:rPr>
          <w:i/>
          <w:sz w:val="24"/>
          <w:szCs w:val="24"/>
        </w:rPr>
        <w:t>Norovirus</w:t>
      </w:r>
    </w:p>
    <w:p w14:paraId="0DC355DF" w14:textId="77777777" w:rsidR="00343245" w:rsidRDefault="0082768F" w:rsidP="002A0FDD">
      <w:pPr>
        <w:numPr>
          <w:ilvl w:val="0"/>
          <w:numId w:val="27"/>
        </w:numPr>
        <w:ind w:hanging="360"/>
        <w:contextualSpacing/>
        <w:rPr>
          <w:sz w:val="24"/>
          <w:szCs w:val="24"/>
        </w:rPr>
      </w:pPr>
      <w:bookmarkStart w:id="142" w:name="h.ajam8nli3oon" w:colFirst="0" w:colLast="0"/>
      <w:bookmarkEnd w:id="142"/>
      <w:r>
        <w:rPr>
          <w:i/>
          <w:sz w:val="24"/>
          <w:szCs w:val="24"/>
        </w:rPr>
        <w:t>Salmonella typhi</w:t>
      </w:r>
      <w:r>
        <w:rPr>
          <w:sz w:val="24"/>
          <w:szCs w:val="24"/>
        </w:rPr>
        <w:t xml:space="preserve"> (typhoid fever)</w:t>
      </w:r>
    </w:p>
    <w:p w14:paraId="19C1FC1E" w14:textId="77777777" w:rsidR="00343245" w:rsidRDefault="0082768F" w:rsidP="002A0FDD">
      <w:pPr>
        <w:numPr>
          <w:ilvl w:val="0"/>
          <w:numId w:val="27"/>
        </w:numPr>
        <w:ind w:hanging="360"/>
        <w:contextualSpacing/>
        <w:rPr>
          <w:i/>
          <w:sz w:val="24"/>
          <w:szCs w:val="24"/>
        </w:rPr>
      </w:pPr>
      <w:bookmarkStart w:id="143" w:name="h.tzaa4sju712k" w:colFirst="0" w:colLast="0"/>
      <w:bookmarkEnd w:id="143"/>
      <w:r>
        <w:rPr>
          <w:i/>
          <w:sz w:val="24"/>
          <w:szCs w:val="24"/>
        </w:rPr>
        <w:t xml:space="preserve">Salmonella (non-typhoidal Salmonella) </w:t>
      </w:r>
    </w:p>
    <w:p w14:paraId="41F1D5E7" w14:textId="77777777" w:rsidR="00343245" w:rsidRDefault="0082768F" w:rsidP="002A0FDD">
      <w:pPr>
        <w:numPr>
          <w:ilvl w:val="0"/>
          <w:numId w:val="27"/>
        </w:numPr>
        <w:ind w:hanging="360"/>
        <w:contextualSpacing/>
        <w:rPr>
          <w:sz w:val="24"/>
          <w:szCs w:val="24"/>
        </w:rPr>
      </w:pPr>
      <w:bookmarkStart w:id="144" w:name="h.86datwqk7e8j" w:colFirst="0" w:colLast="0"/>
      <w:bookmarkEnd w:id="144"/>
      <w:r>
        <w:rPr>
          <w:i/>
          <w:sz w:val="24"/>
          <w:szCs w:val="24"/>
        </w:rPr>
        <w:t>Shigella spp.</w:t>
      </w:r>
      <w:r>
        <w:rPr>
          <w:sz w:val="24"/>
          <w:szCs w:val="24"/>
        </w:rPr>
        <w:t xml:space="preserve"> infection</w:t>
      </w:r>
    </w:p>
    <w:p w14:paraId="75A7D1F0" w14:textId="77777777" w:rsidR="00343245" w:rsidRDefault="0082768F" w:rsidP="002A0FDD">
      <w:pPr>
        <w:numPr>
          <w:ilvl w:val="0"/>
          <w:numId w:val="27"/>
        </w:numPr>
        <w:ind w:hanging="360"/>
        <w:contextualSpacing/>
        <w:rPr>
          <w:sz w:val="24"/>
          <w:szCs w:val="24"/>
        </w:rPr>
      </w:pPr>
      <w:bookmarkStart w:id="145" w:name="h.mq01972f4ffd" w:colFirst="0" w:colLast="0"/>
      <w:bookmarkEnd w:id="145"/>
      <w:r>
        <w:rPr>
          <w:i/>
          <w:sz w:val="24"/>
          <w:szCs w:val="24"/>
        </w:rPr>
        <w:t>E. coli</w:t>
      </w:r>
      <w:r>
        <w:rPr>
          <w:sz w:val="24"/>
          <w:szCs w:val="24"/>
        </w:rPr>
        <w:t xml:space="preserve"> infection (</w:t>
      </w:r>
      <w:r>
        <w:rPr>
          <w:i/>
          <w:sz w:val="24"/>
          <w:szCs w:val="24"/>
        </w:rPr>
        <w:t>Escherichia coli O157:H7</w:t>
      </w:r>
      <w:r>
        <w:rPr>
          <w:sz w:val="24"/>
          <w:szCs w:val="24"/>
        </w:rPr>
        <w:t xml:space="preserve"> or other EHEC/STEC infection)</w:t>
      </w:r>
    </w:p>
    <w:p w14:paraId="422DC7EB" w14:textId="77777777" w:rsidR="00343245" w:rsidRDefault="0082768F" w:rsidP="002A0FDD">
      <w:pPr>
        <w:numPr>
          <w:ilvl w:val="0"/>
          <w:numId w:val="27"/>
        </w:numPr>
        <w:ind w:hanging="360"/>
        <w:contextualSpacing/>
        <w:rPr>
          <w:sz w:val="24"/>
          <w:szCs w:val="24"/>
        </w:rPr>
      </w:pPr>
      <w:bookmarkStart w:id="146" w:name="h.hgur9v9wjxga" w:colFirst="0" w:colLast="0"/>
      <w:bookmarkEnd w:id="146"/>
      <w:r>
        <w:rPr>
          <w:sz w:val="24"/>
          <w:szCs w:val="24"/>
        </w:rPr>
        <w:t xml:space="preserve">Hepatitis A </w:t>
      </w:r>
    </w:p>
    <w:p w14:paraId="715B5337" w14:textId="77777777" w:rsidR="00343245" w:rsidRDefault="0082768F">
      <w:bookmarkStart w:id="147" w:name="h.9ytlhenuewvv" w:colFirst="0" w:colLast="0"/>
      <w:bookmarkEnd w:id="147"/>
      <w:r>
        <w:rPr>
          <w:b/>
          <w:sz w:val="24"/>
          <w:szCs w:val="24"/>
        </w:rPr>
        <w:t>Note:</w:t>
      </w:r>
      <w:r>
        <w:rPr>
          <w:sz w:val="24"/>
          <w:szCs w:val="24"/>
        </w:rPr>
        <w:t xml:space="preserve"> The manager must report to the Health Department when an employee has one of these illnesses. </w:t>
      </w:r>
    </w:p>
    <w:p w14:paraId="579464CF" w14:textId="77777777" w:rsidR="00343245" w:rsidRDefault="0082768F">
      <w:bookmarkStart w:id="148" w:name="h.qe62y9hnvkmo" w:colFirst="0" w:colLast="0"/>
      <w:bookmarkEnd w:id="148"/>
      <w:r>
        <w:rPr>
          <w:b/>
          <w:sz w:val="24"/>
          <w:szCs w:val="24"/>
        </w:rPr>
        <w:t>Reporting:</w:t>
      </w:r>
      <w:r>
        <w:rPr>
          <w:sz w:val="24"/>
          <w:szCs w:val="24"/>
        </w:rPr>
        <w:t xml:space="preserve"> Exposure of Illness I agree to report to the manager when I have been exposed to any of the illnesses listed above through: </w:t>
      </w:r>
    </w:p>
    <w:p w14:paraId="72EC2E8A" w14:textId="77777777" w:rsidR="00343245" w:rsidRDefault="0082768F" w:rsidP="002A0FDD">
      <w:pPr>
        <w:numPr>
          <w:ilvl w:val="0"/>
          <w:numId w:val="21"/>
        </w:numPr>
        <w:ind w:hanging="360"/>
        <w:contextualSpacing/>
        <w:rPr>
          <w:sz w:val="24"/>
          <w:szCs w:val="24"/>
        </w:rPr>
      </w:pPr>
      <w:bookmarkStart w:id="149" w:name="h.70krpiwqmp28" w:colFirst="0" w:colLast="0"/>
      <w:bookmarkEnd w:id="149"/>
      <w:r>
        <w:rPr>
          <w:sz w:val="24"/>
          <w:szCs w:val="24"/>
        </w:rPr>
        <w:t xml:space="preserve">An outbreak of </w:t>
      </w:r>
      <w:r w:rsidRPr="00CE06CC">
        <w:rPr>
          <w:i/>
          <w:sz w:val="24"/>
          <w:szCs w:val="24"/>
        </w:rPr>
        <w:t>Norovirus</w:t>
      </w:r>
      <w:r>
        <w:rPr>
          <w:sz w:val="24"/>
          <w:szCs w:val="24"/>
        </w:rPr>
        <w:t xml:space="preserve">, typhoid fever, </w:t>
      </w:r>
      <w:r w:rsidRPr="00CE06CC">
        <w:rPr>
          <w:i/>
          <w:sz w:val="24"/>
          <w:szCs w:val="24"/>
        </w:rPr>
        <w:t>Shigella spp</w:t>
      </w:r>
      <w:r>
        <w:rPr>
          <w:sz w:val="24"/>
          <w:szCs w:val="24"/>
        </w:rPr>
        <w:t xml:space="preserve">. infection, </w:t>
      </w:r>
      <w:r w:rsidRPr="00CE06CC">
        <w:rPr>
          <w:i/>
          <w:sz w:val="24"/>
          <w:szCs w:val="24"/>
        </w:rPr>
        <w:t>E. coli</w:t>
      </w:r>
      <w:r>
        <w:rPr>
          <w:sz w:val="24"/>
          <w:szCs w:val="24"/>
        </w:rPr>
        <w:t xml:space="preserve"> infection, or Hepatitis A.</w:t>
      </w:r>
    </w:p>
    <w:p w14:paraId="69C26010" w14:textId="77777777" w:rsidR="00343245" w:rsidRDefault="0082768F" w:rsidP="002A0FDD">
      <w:pPr>
        <w:numPr>
          <w:ilvl w:val="0"/>
          <w:numId w:val="21"/>
        </w:numPr>
        <w:ind w:hanging="360"/>
        <w:contextualSpacing/>
        <w:rPr>
          <w:sz w:val="24"/>
          <w:szCs w:val="24"/>
        </w:rPr>
      </w:pPr>
      <w:bookmarkStart w:id="150" w:name="h.6i7vivoojlc3" w:colFirst="0" w:colLast="0"/>
      <w:bookmarkEnd w:id="150"/>
      <w:r>
        <w:rPr>
          <w:sz w:val="24"/>
          <w:szCs w:val="24"/>
        </w:rPr>
        <w:t xml:space="preserve">A household member with </w:t>
      </w:r>
      <w:r w:rsidRPr="00CE06CC">
        <w:rPr>
          <w:i/>
          <w:sz w:val="24"/>
          <w:szCs w:val="24"/>
        </w:rPr>
        <w:t>Norovirus</w:t>
      </w:r>
      <w:r>
        <w:rPr>
          <w:sz w:val="24"/>
          <w:szCs w:val="24"/>
        </w:rPr>
        <w:t>, typhoid fever</w:t>
      </w:r>
      <w:r w:rsidRPr="00CE06CC">
        <w:rPr>
          <w:i/>
          <w:sz w:val="24"/>
          <w:szCs w:val="24"/>
        </w:rPr>
        <w:t>, Shigella spp</w:t>
      </w:r>
      <w:r>
        <w:rPr>
          <w:sz w:val="24"/>
          <w:szCs w:val="24"/>
        </w:rPr>
        <w:t>. infection, E</w:t>
      </w:r>
      <w:r w:rsidRPr="00CE06CC">
        <w:rPr>
          <w:i/>
          <w:sz w:val="24"/>
          <w:szCs w:val="24"/>
        </w:rPr>
        <w:t xml:space="preserve">. coli </w:t>
      </w:r>
      <w:r>
        <w:rPr>
          <w:sz w:val="24"/>
          <w:szCs w:val="24"/>
        </w:rPr>
        <w:t>infection, or hepatitis A.</w:t>
      </w:r>
    </w:p>
    <w:p w14:paraId="60EC306F" w14:textId="77777777" w:rsidR="00343245" w:rsidRDefault="0082768F" w:rsidP="002A0FDD">
      <w:pPr>
        <w:numPr>
          <w:ilvl w:val="0"/>
          <w:numId w:val="21"/>
        </w:numPr>
        <w:ind w:hanging="360"/>
        <w:contextualSpacing/>
        <w:rPr>
          <w:sz w:val="24"/>
          <w:szCs w:val="24"/>
        </w:rPr>
      </w:pPr>
      <w:bookmarkStart w:id="151" w:name="h.djlntyapow5i" w:colFirst="0" w:colLast="0"/>
      <w:bookmarkEnd w:id="151"/>
      <w:r>
        <w:rPr>
          <w:sz w:val="24"/>
          <w:szCs w:val="24"/>
        </w:rPr>
        <w:t xml:space="preserve">A household member attending or working in a setting with an outbreak of </w:t>
      </w:r>
      <w:r w:rsidRPr="00CE06CC">
        <w:rPr>
          <w:i/>
          <w:sz w:val="24"/>
          <w:szCs w:val="24"/>
        </w:rPr>
        <w:t>Norovirus</w:t>
      </w:r>
      <w:r>
        <w:rPr>
          <w:sz w:val="24"/>
          <w:szCs w:val="24"/>
        </w:rPr>
        <w:t xml:space="preserve">, typhoid fever, </w:t>
      </w:r>
      <w:r w:rsidRPr="00CE06CC">
        <w:rPr>
          <w:i/>
          <w:sz w:val="24"/>
          <w:szCs w:val="24"/>
        </w:rPr>
        <w:t>Shigella spp</w:t>
      </w:r>
      <w:r>
        <w:rPr>
          <w:sz w:val="24"/>
          <w:szCs w:val="24"/>
        </w:rPr>
        <w:t xml:space="preserve">. infection, </w:t>
      </w:r>
      <w:r w:rsidRPr="00CE06CC">
        <w:rPr>
          <w:i/>
          <w:sz w:val="24"/>
          <w:szCs w:val="24"/>
        </w:rPr>
        <w:t>E. coli</w:t>
      </w:r>
      <w:r>
        <w:rPr>
          <w:sz w:val="24"/>
          <w:szCs w:val="24"/>
        </w:rPr>
        <w:t xml:space="preserve"> infection, or Hepatitis A. </w:t>
      </w:r>
    </w:p>
    <w:p w14:paraId="600AFE5F" w14:textId="77777777" w:rsidR="00343245" w:rsidRDefault="0082768F">
      <w:bookmarkStart w:id="152" w:name="h.4rucvchmnrgw" w:colFirst="0" w:colLast="0"/>
      <w:bookmarkEnd w:id="152"/>
      <w:r>
        <w:rPr>
          <w:b/>
          <w:sz w:val="24"/>
          <w:szCs w:val="24"/>
        </w:rPr>
        <w:t>Exclusion and Restriction from Work</w:t>
      </w:r>
      <w:r>
        <w:rPr>
          <w:sz w:val="24"/>
          <w:szCs w:val="24"/>
        </w:rPr>
        <w:t xml:space="preserve"> If you have any of the symptoms or illnesses listed above, you may be excluded* or restricted** from work. *If you are excluded from work you are not allowed to come to work. **If you are restricted from work you are allowed to come to work, but your duties may be limited. </w:t>
      </w:r>
    </w:p>
    <w:p w14:paraId="20CD5981" w14:textId="77777777" w:rsidR="00343245" w:rsidRDefault="0082768F">
      <w:bookmarkStart w:id="153" w:name="h.7b3n02cprhd2" w:colFirst="0" w:colLast="0"/>
      <w:bookmarkEnd w:id="153"/>
      <w:r>
        <w:rPr>
          <w:b/>
          <w:sz w:val="24"/>
          <w:szCs w:val="24"/>
        </w:rPr>
        <w:t>Returning to Work:</w:t>
      </w:r>
      <w:r>
        <w:rPr>
          <w:sz w:val="24"/>
          <w:szCs w:val="24"/>
        </w:rPr>
        <w:t xml:space="preserve"> If you are excluded from work for having diarrhea and/or vomiting, you will not be able to return to work until more than 24 hours have passed since your last symptoms of diarrhea and/or vomiting. If you are excluded from work for having jaundice (yellowing of the skin and/or eyes), </w:t>
      </w:r>
      <w:r w:rsidRPr="00CE06CC">
        <w:rPr>
          <w:i/>
          <w:sz w:val="24"/>
          <w:szCs w:val="24"/>
        </w:rPr>
        <w:t>Norovirus</w:t>
      </w:r>
      <w:r>
        <w:rPr>
          <w:sz w:val="24"/>
          <w:szCs w:val="24"/>
        </w:rPr>
        <w:t xml:space="preserve">, </w:t>
      </w:r>
      <w:r w:rsidR="00CE06CC">
        <w:rPr>
          <w:i/>
          <w:sz w:val="24"/>
          <w:szCs w:val="24"/>
        </w:rPr>
        <w:t xml:space="preserve">Salmonella Typhi </w:t>
      </w:r>
      <w:r>
        <w:rPr>
          <w:sz w:val="24"/>
          <w:szCs w:val="24"/>
        </w:rPr>
        <w:t xml:space="preserve">(typhoid fever), </w:t>
      </w:r>
      <w:r w:rsidRPr="00CE06CC">
        <w:rPr>
          <w:i/>
          <w:sz w:val="24"/>
          <w:szCs w:val="24"/>
        </w:rPr>
        <w:t>Salmonella</w:t>
      </w:r>
      <w:r>
        <w:rPr>
          <w:sz w:val="24"/>
          <w:szCs w:val="24"/>
        </w:rPr>
        <w:t xml:space="preserve"> (non-Typhoidal </w:t>
      </w:r>
      <w:r w:rsidRPr="00CE06CC">
        <w:rPr>
          <w:i/>
          <w:sz w:val="24"/>
          <w:szCs w:val="24"/>
        </w:rPr>
        <w:t>Salmonella</w:t>
      </w:r>
      <w:r>
        <w:rPr>
          <w:sz w:val="24"/>
          <w:szCs w:val="24"/>
        </w:rPr>
        <w:t xml:space="preserve">), </w:t>
      </w:r>
      <w:r w:rsidRPr="00CE06CC">
        <w:rPr>
          <w:i/>
          <w:sz w:val="24"/>
          <w:szCs w:val="24"/>
        </w:rPr>
        <w:t>Shigella spp</w:t>
      </w:r>
      <w:r>
        <w:rPr>
          <w:sz w:val="24"/>
          <w:szCs w:val="24"/>
        </w:rPr>
        <w:t>. infection</w:t>
      </w:r>
      <w:r w:rsidRPr="00CE06CC">
        <w:rPr>
          <w:i/>
          <w:sz w:val="24"/>
          <w:szCs w:val="24"/>
        </w:rPr>
        <w:t>, E. coli</w:t>
      </w:r>
      <w:r>
        <w:rPr>
          <w:sz w:val="24"/>
          <w:szCs w:val="24"/>
        </w:rPr>
        <w:t xml:space="preserve"> infection, and/or Hepatitis A, you will not be able to return to work until Health Department approval is granted. </w:t>
      </w:r>
      <w:bookmarkStart w:id="154" w:name="h.wqjt36sqbhwc" w:colFirst="0" w:colLast="0"/>
      <w:bookmarkEnd w:id="154"/>
    </w:p>
    <w:p w14:paraId="00EF7F49" w14:textId="77777777" w:rsidR="00343245" w:rsidRDefault="0082768F">
      <w:bookmarkStart w:id="155" w:name="h.fpzsdyrrp01z" w:colFirst="0" w:colLast="0"/>
      <w:bookmarkEnd w:id="155"/>
      <w:r>
        <w:rPr>
          <w:b/>
          <w:sz w:val="24"/>
          <w:szCs w:val="24"/>
        </w:rPr>
        <w:lastRenderedPageBreak/>
        <w:t>Agreement:</w:t>
      </w:r>
      <w:r>
        <w:rPr>
          <w:sz w:val="24"/>
          <w:szCs w:val="24"/>
        </w:rPr>
        <w:t xml:space="preserve"> I understand that I must: </w:t>
      </w:r>
    </w:p>
    <w:p w14:paraId="7EF2C9B0" w14:textId="77777777" w:rsidR="00343245" w:rsidRDefault="0082768F" w:rsidP="002A0FDD">
      <w:pPr>
        <w:numPr>
          <w:ilvl w:val="0"/>
          <w:numId w:val="41"/>
        </w:numPr>
        <w:ind w:hanging="360"/>
        <w:contextualSpacing/>
        <w:rPr>
          <w:sz w:val="24"/>
          <w:szCs w:val="24"/>
        </w:rPr>
      </w:pPr>
      <w:bookmarkStart w:id="156" w:name="h.aog4u2hbsgdh" w:colFirst="0" w:colLast="0"/>
      <w:bookmarkEnd w:id="156"/>
      <w:r>
        <w:rPr>
          <w:sz w:val="24"/>
          <w:szCs w:val="24"/>
        </w:rPr>
        <w:t>Report when I have or have been exposed to any of the symptoms or illnesses listed above; and</w:t>
      </w:r>
    </w:p>
    <w:p w14:paraId="433071A7" w14:textId="77777777" w:rsidR="00343245" w:rsidRDefault="0082768F" w:rsidP="002A0FDD">
      <w:pPr>
        <w:numPr>
          <w:ilvl w:val="0"/>
          <w:numId w:val="41"/>
        </w:numPr>
        <w:ind w:hanging="360"/>
        <w:contextualSpacing/>
        <w:rPr>
          <w:sz w:val="24"/>
          <w:szCs w:val="24"/>
        </w:rPr>
      </w:pPr>
      <w:bookmarkStart w:id="157" w:name="h.eerg9wuomsfg" w:colFirst="0" w:colLast="0"/>
      <w:bookmarkEnd w:id="157"/>
      <w:r>
        <w:rPr>
          <w:sz w:val="24"/>
          <w:szCs w:val="24"/>
        </w:rPr>
        <w:t xml:space="preserve">Comply with work restrictions and/or exclusions that are given to me. I understand that if I do not comply with this agreement, it may put my job at risk. </w:t>
      </w:r>
    </w:p>
    <w:p w14:paraId="3484FDB1" w14:textId="77777777" w:rsidR="00CE06CC" w:rsidRDefault="00CE06CC" w:rsidP="00CE06CC">
      <w:pPr>
        <w:ind w:left="720"/>
        <w:contextualSpacing/>
        <w:rPr>
          <w:sz w:val="24"/>
          <w:szCs w:val="24"/>
        </w:rPr>
      </w:pPr>
    </w:p>
    <w:p w14:paraId="6D0549F6" w14:textId="77777777" w:rsidR="00343245" w:rsidRDefault="0082768F" w:rsidP="00191D00">
      <w:pPr>
        <w:spacing w:line="276" w:lineRule="auto"/>
      </w:pPr>
      <w:bookmarkStart w:id="158" w:name="h.wk9pz9nk15cg" w:colFirst="0" w:colLast="0"/>
      <w:bookmarkEnd w:id="158"/>
      <w:r>
        <w:rPr>
          <w:b/>
          <w:sz w:val="24"/>
          <w:szCs w:val="24"/>
        </w:rPr>
        <w:t>Food Employee Name (please print)</w:t>
      </w:r>
      <w:r w:rsidR="00191D00">
        <w:rPr>
          <w:sz w:val="24"/>
          <w:szCs w:val="24"/>
        </w:rPr>
        <w:t xml:space="preserve"> __</w:t>
      </w:r>
      <w:r>
        <w:rPr>
          <w:sz w:val="24"/>
          <w:szCs w:val="24"/>
        </w:rPr>
        <w:t>____________________</w:t>
      </w:r>
      <w:r w:rsidR="00191D00">
        <w:rPr>
          <w:sz w:val="24"/>
          <w:szCs w:val="24"/>
        </w:rPr>
        <w:t>___________________</w:t>
      </w:r>
    </w:p>
    <w:p w14:paraId="7EF35A53" w14:textId="77777777" w:rsidR="00343245" w:rsidRDefault="0082768F" w:rsidP="00191D00">
      <w:pPr>
        <w:spacing w:line="276" w:lineRule="auto"/>
      </w:pPr>
      <w:bookmarkStart w:id="159" w:name="h.aej5ojxehs7p" w:colFirst="0" w:colLast="0"/>
      <w:bookmarkEnd w:id="159"/>
      <w:r>
        <w:rPr>
          <w:b/>
          <w:sz w:val="24"/>
          <w:szCs w:val="24"/>
        </w:rPr>
        <w:t>Signature of Employee</w:t>
      </w:r>
      <w:r w:rsidR="00191D00">
        <w:rPr>
          <w:sz w:val="24"/>
          <w:szCs w:val="24"/>
        </w:rPr>
        <w:t xml:space="preserve"> ____________</w:t>
      </w:r>
      <w:r>
        <w:rPr>
          <w:sz w:val="24"/>
          <w:szCs w:val="24"/>
        </w:rPr>
        <w:t xml:space="preserve">__________________________ </w:t>
      </w:r>
      <w:r>
        <w:rPr>
          <w:b/>
          <w:sz w:val="24"/>
          <w:szCs w:val="24"/>
        </w:rPr>
        <w:t>Date</w:t>
      </w:r>
      <w:r>
        <w:rPr>
          <w:sz w:val="24"/>
          <w:szCs w:val="24"/>
        </w:rPr>
        <w:t xml:space="preserve"> __________</w:t>
      </w:r>
    </w:p>
    <w:p w14:paraId="58DD1B03" w14:textId="77777777" w:rsidR="00343245" w:rsidRDefault="0082768F" w:rsidP="00191D00">
      <w:pPr>
        <w:spacing w:line="276" w:lineRule="auto"/>
      </w:pPr>
      <w:bookmarkStart w:id="160" w:name="h.vkv2dsguei1b" w:colFirst="0" w:colLast="0"/>
      <w:bookmarkEnd w:id="160"/>
      <w:r>
        <w:rPr>
          <w:b/>
          <w:sz w:val="24"/>
          <w:szCs w:val="24"/>
        </w:rPr>
        <w:t>Manager (Person-in-Charge) Name (please print)</w:t>
      </w:r>
      <w:r w:rsidR="00191D00">
        <w:rPr>
          <w:sz w:val="24"/>
          <w:szCs w:val="24"/>
        </w:rPr>
        <w:t>___________</w:t>
      </w:r>
      <w:r>
        <w:rPr>
          <w:sz w:val="24"/>
          <w:szCs w:val="24"/>
        </w:rPr>
        <w:t>____________________</w:t>
      </w:r>
    </w:p>
    <w:p w14:paraId="35621B7B" w14:textId="77777777" w:rsidR="00343245" w:rsidRDefault="0082768F" w:rsidP="00191D00">
      <w:pPr>
        <w:spacing w:after="0" w:line="276" w:lineRule="auto"/>
      </w:pPr>
      <w:bookmarkStart w:id="161" w:name="h.6n1xh5ag4llm" w:colFirst="0" w:colLast="0"/>
      <w:bookmarkEnd w:id="161"/>
      <w:r>
        <w:rPr>
          <w:b/>
          <w:sz w:val="24"/>
          <w:szCs w:val="24"/>
        </w:rPr>
        <w:t>Signature of Manager (Person-in-Charge)</w:t>
      </w:r>
      <w:r w:rsidR="00191D00">
        <w:rPr>
          <w:sz w:val="24"/>
          <w:szCs w:val="24"/>
        </w:rPr>
        <w:t xml:space="preserve"> ______________</w:t>
      </w:r>
      <w:r>
        <w:rPr>
          <w:sz w:val="24"/>
          <w:szCs w:val="24"/>
        </w:rPr>
        <w:t xml:space="preserve">__________ </w:t>
      </w:r>
      <w:r>
        <w:rPr>
          <w:b/>
          <w:sz w:val="24"/>
          <w:szCs w:val="24"/>
        </w:rPr>
        <w:t xml:space="preserve">Date </w:t>
      </w:r>
      <w:r>
        <w:rPr>
          <w:sz w:val="24"/>
          <w:szCs w:val="24"/>
        </w:rPr>
        <w:t>________</w:t>
      </w:r>
    </w:p>
    <w:p w14:paraId="0FC50BE9" w14:textId="77777777" w:rsidR="00343245" w:rsidRDefault="0082768F">
      <w:bookmarkStart w:id="162" w:name="h.4bbh934r7hea" w:colFirst="0" w:colLast="0"/>
      <w:bookmarkEnd w:id="162"/>
      <w:r>
        <w:rPr>
          <w:sz w:val="24"/>
          <w:szCs w:val="24"/>
        </w:rPr>
        <w:t xml:space="preserve"> </w:t>
      </w:r>
    </w:p>
    <w:p w14:paraId="1566B566" w14:textId="77777777" w:rsidR="00343245" w:rsidRDefault="00343245">
      <w:pPr>
        <w:ind w:left="720"/>
      </w:pPr>
      <w:bookmarkStart w:id="163" w:name="h.1dn1oga7t1df" w:colFirst="0" w:colLast="0"/>
      <w:bookmarkEnd w:id="163"/>
    </w:p>
    <w:p w14:paraId="2049D609" w14:textId="77777777" w:rsidR="00343245" w:rsidRDefault="00343245">
      <w:pPr>
        <w:ind w:left="720"/>
        <w:jc w:val="center"/>
      </w:pPr>
      <w:bookmarkStart w:id="164" w:name="h.k7iang2bqz7y" w:colFirst="0" w:colLast="0"/>
      <w:bookmarkEnd w:id="164"/>
    </w:p>
    <w:p w14:paraId="4BA4D1CA" w14:textId="77777777" w:rsidR="00343245" w:rsidRDefault="0082768F" w:rsidP="00900DE4">
      <w:r>
        <w:br w:type="page"/>
      </w:r>
      <w:bookmarkStart w:id="165" w:name="h.b523mzvhrzeo" w:colFirst="0" w:colLast="0"/>
      <w:bookmarkEnd w:id="165"/>
    </w:p>
    <w:p w14:paraId="0D1106E8" w14:textId="77777777" w:rsidR="00343245" w:rsidRDefault="0082768F" w:rsidP="00C07E3C">
      <w:pPr>
        <w:jc w:val="center"/>
      </w:pPr>
      <w:bookmarkStart w:id="166" w:name="h.qru9wrqd88s3" w:colFirst="0" w:colLast="0"/>
      <w:bookmarkEnd w:id="166"/>
      <w:r>
        <w:rPr>
          <w:b/>
          <w:sz w:val="36"/>
          <w:szCs w:val="36"/>
        </w:rPr>
        <w:lastRenderedPageBreak/>
        <w:t xml:space="preserve">Standard Operating Procedures: </w:t>
      </w:r>
      <w:r w:rsidR="008E4048">
        <w:rPr>
          <w:b/>
          <w:sz w:val="36"/>
          <w:szCs w:val="36"/>
        </w:rPr>
        <w:t xml:space="preserve">Employee </w:t>
      </w:r>
      <w:r>
        <w:rPr>
          <w:b/>
          <w:sz w:val="36"/>
          <w:szCs w:val="36"/>
        </w:rPr>
        <w:t xml:space="preserve">Personal </w:t>
      </w:r>
      <w:r w:rsidRPr="00B666A5">
        <w:rPr>
          <w:b/>
          <w:sz w:val="36"/>
          <w:szCs w:val="36"/>
        </w:rPr>
        <w:t>Hygiene</w:t>
      </w:r>
      <w:r w:rsidR="00B666A5" w:rsidRPr="00B666A5">
        <w:rPr>
          <w:b/>
          <w:sz w:val="36"/>
          <w:szCs w:val="36"/>
        </w:rPr>
        <w:t xml:space="preserve"> Policy</w:t>
      </w:r>
    </w:p>
    <w:p w14:paraId="6142A18F" w14:textId="77777777" w:rsidR="00343245" w:rsidRDefault="0082768F" w:rsidP="00C07E3C">
      <w:bookmarkStart w:id="167" w:name="h.tq0zbc2e15ff" w:colFirst="0" w:colLast="0"/>
      <w:bookmarkEnd w:id="167"/>
      <w:r>
        <w:rPr>
          <w:b/>
          <w:sz w:val="24"/>
          <w:szCs w:val="24"/>
        </w:rPr>
        <w:t>PURPOSE:</w:t>
      </w:r>
      <w:r>
        <w:rPr>
          <w:sz w:val="24"/>
          <w:szCs w:val="24"/>
        </w:rPr>
        <w:t xml:space="preserve">  To prevent contamination of food by foodservice employees </w:t>
      </w:r>
    </w:p>
    <w:p w14:paraId="543CDC64" w14:textId="77777777" w:rsidR="00343245" w:rsidRDefault="0082768F" w:rsidP="00C07E3C">
      <w:bookmarkStart w:id="168" w:name="h.gk7xubvfoqbm" w:colFirst="0" w:colLast="0"/>
      <w:bookmarkEnd w:id="168"/>
      <w:r>
        <w:rPr>
          <w:b/>
          <w:sz w:val="24"/>
          <w:szCs w:val="24"/>
        </w:rPr>
        <w:t>SCOPE:</w:t>
      </w:r>
      <w:r>
        <w:rPr>
          <w:sz w:val="24"/>
          <w:szCs w:val="24"/>
        </w:rPr>
        <w:t xml:space="preserve">  This procedure applies to foodservice employees who handle, prepare, or serve food. </w:t>
      </w:r>
    </w:p>
    <w:p w14:paraId="3DDFC251" w14:textId="77777777" w:rsidR="00343245" w:rsidRDefault="0082768F" w:rsidP="00C07E3C">
      <w:bookmarkStart w:id="169" w:name="h.xtxlkkb92wjn" w:colFirst="0" w:colLast="0"/>
      <w:bookmarkEnd w:id="169"/>
      <w:r>
        <w:rPr>
          <w:b/>
          <w:sz w:val="24"/>
          <w:szCs w:val="24"/>
        </w:rPr>
        <w:t>INSTRUCTIONS:</w:t>
      </w:r>
    </w:p>
    <w:p w14:paraId="4C2E7D09" w14:textId="77777777" w:rsidR="00343245" w:rsidRDefault="0082768F" w:rsidP="00CE06CC">
      <w:pPr>
        <w:numPr>
          <w:ilvl w:val="0"/>
          <w:numId w:val="61"/>
        </w:numPr>
        <w:ind w:left="0" w:firstLine="450"/>
        <w:contextualSpacing/>
        <w:rPr>
          <w:sz w:val="24"/>
          <w:szCs w:val="24"/>
        </w:rPr>
      </w:pPr>
      <w:bookmarkStart w:id="170" w:name="h.z6iys276auc2" w:colFirst="0" w:colLast="0"/>
      <w:bookmarkEnd w:id="170"/>
      <w:r>
        <w:rPr>
          <w:sz w:val="24"/>
          <w:szCs w:val="24"/>
        </w:rPr>
        <w:t xml:space="preserve">Train foodservice employees on using the procedures in this SOP. </w:t>
      </w:r>
    </w:p>
    <w:p w14:paraId="2E7F936B" w14:textId="77777777" w:rsidR="00343245" w:rsidRDefault="0082768F" w:rsidP="00CE06CC">
      <w:pPr>
        <w:numPr>
          <w:ilvl w:val="0"/>
          <w:numId w:val="61"/>
        </w:numPr>
        <w:ind w:left="0" w:firstLine="450"/>
        <w:contextualSpacing/>
        <w:rPr>
          <w:sz w:val="24"/>
          <w:szCs w:val="24"/>
        </w:rPr>
      </w:pPr>
      <w:bookmarkStart w:id="171" w:name="h.g7ghr3yuycgg" w:colFirst="0" w:colLast="0"/>
      <w:bookmarkEnd w:id="171"/>
      <w:r>
        <w:rPr>
          <w:sz w:val="24"/>
          <w:szCs w:val="24"/>
        </w:rPr>
        <w:t>Follow State or local health department requirements.</w:t>
      </w:r>
    </w:p>
    <w:p w14:paraId="6F473ED8" w14:textId="77777777" w:rsidR="00596305" w:rsidRDefault="0082768F" w:rsidP="00CE06CC">
      <w:pPr>
        <w:numPr>
          <w:ilvl w:val="0"/>
          <w:numId w:val="61"/>
        </w:numPr>
        <w:ind w:left="0" w:firstLine="450"/>
        <w:contextualSpacing/>
        <w:rPr>
          <w:sz w:val="24"/>
          <w:szCs w:val="24"/>
        </w:rPr>
      </w:pPr>
      <w:bookmarkStart w:id="172" w:name="h.kwc7l2rby3hl" w:colFirst="0" w:colLast="0"/>
      <w:bookmarkEnd w:id="172"/>
      <w:r w:rsidRPr="00596305">
        <w:rPr>
          <w:sz w:val="24"/>
          <w:szCs w:val="24"/>
        </w:rPr>
        <w:t xml:space="preserve">Follow the Employee Health Policy.  </w:t>
      </w:r>
      <w:bookmarkStart w:id="173" w:name="h.gy43jhkgo1y7" w:colFirst="0" w:colLast="0"/>
      <w:bookmarkEnd w:id="173"/>
    </w:p>
    <w:p w14:paraId="1B42CF8B" w14:textId="77777777" w:rsidR="00343245" w:rsidRPr="00596305" w:rsidRDefault="0082768F" w:rsidP="00CE06CC">
      <w:pPr>
        <w:numPr>
          <w:ilvl w:val="0"/>
          <w:numId w:val="61"/>
        </w:numPr>
        <w:ind w:left="0" w:firstLine="450"/>
        <w:contextualSpacing/>
        <w:rPr>
          <w:sz w:val="24"/>
          <w:szCs w:val="24"/>
        </w:rPr>
      </w:pPr>
      <w:r w:rsidRPr="00596305">
        <w:rPr>
          <w:sz w:val="24"/>
          <w:szCs w:val="24"/>
        </w:rPr>
        <w:t>Report to work in good health, clean, and dressed in clean attire.</w:t>
      </w:r>
    </w:p>
    <w:p w14:paraId="6D20D0B3" w14:textId="77777777" w:rsidR="00343245" w:rsidRDefault="0082768F" w:rsidP="00CE06CC">
      <w:pPr>
        <w:numPr>
          <w:ilvl w:val="0"/>
          <w:numId w:val="61"/>
        </w:numPr>
        <w:ind w:left="0" w:firstLine="450"/>
        <w:contextualSpacing/>
        <w:rPr>
          <w:sz w:val="24"/>
          <w:szCs w:val="24"/>
        </w:rPr>
      </w:pPr>
      <w:bookmarkStart w:id="174" w:name="h.kw5erfi87po8" w:colFirst="0" w:colLast="0"/>
      <w:bookmarkEnd w:id="174"/>
      <w:r>
        <w:rPr>
          <w:sz w:val="24"/>
          <w:szCs w:val="24"/>
        </w:rPr>
        <w:t xml:space="preserve">Change apron when it becomes soiled. </w:t>
      </w:r>
    </w:p>
    <w:p w14:paraId="1EF34EA0" w14:textId="77777777" w:rsidR="00343245" w:rsidRDefault="0082768F" w:rsidP="00CE06CC">
      <w:pPr>
        <w:numPr>
          <w:ilvl w:val="0"/>
          <w:numId w:val="61"/>
        </w:numPr>
        <w:ind w:left="0" w:firstLine="450"/>
        <w:contextualSpacing/>
        <w:rPr>
          <w:sz w:val="24"/>
          <w:szCs w:val="24"/>
        </w:rPr>
      </w:pPr>
      <w:bookmarkStart w:id="175" w:name="h.es3qbazg5uyi" w:colFirst="0" w:colLast="0"/>
      <w:bookmarkEnd w:id="175"/>
      <w:r>
        <w:rPr>
          <w:sz w:val="24"/>
          <w:szCs w:val="24"/>
        </w:rPr>
        <w:t>Wash hands properly, frequently, and at the appropriate times.</w:t>
      </w:r>
    </w:p>
    <w:p w14:paraId="771C23AB" w14:textId="77777777" w:rsidR="00343245" w:rsidRDefault="0082768F" w:rsidP="00CE06CC">
      <w:pPr>
        <w:numPr>
          <w:ilvl w:val="0"/>
          <w:numId w:val="61"/>
        </w:numPr>
        <w:ind w:left="720" w:hanging="270"/>
        <w:contextualSpacing/>
        <w:rPr>
          <w:sz w:val="24"/>
          <w:szCs w:val="24"/>
        </w:rPr>
      </w:pPr>
      <w:bookmarkStart w:id="176" w:name="h.ulqzr1l09c6x" w:colFirst="0" w:colLast="0"/>
      <w:bookmarkEnd w:id="176"/>
      <w:r>
        <w:rPr>
          <w:sz w:val="24"/>
          <w:szCs w:val="24"/>
        </w:rPr>
        <w:t>Keep fingernails trimmed, filed, and maintained so that the edges are cleanable and not rough.</w:t>
      </w:r>
    </w:p>
    <w:p w14:paraId="0D914545" w14:textId="77777777" w:rsidR="00343245" w:rsidRDefault="0082768F" w:rsidP="00CE06CC">
      <w:pPr>
        <w:numPr>
          <w:ilvl w:val="0"/>
          <w:numId w:val="61"/>
        </w:numPr>
        <w:ind w:left="0" w:firstLine="450"/>
        <w:contextualSpacing/>
        <w:rPr>
          <w:sz w:val="24"/>
          <w:szCs w:val="24"/>
        </w:rPr>
      </w:pPr>
      <w:bookmarkStart w:id="177" w:name="h.u4yrfyq4cl3e" w:colFirst="0" w:colLast="0"/>
      <w:bookmarkEnd w:id="177"/>
      <w:r>
        <w:rPr>
          <w:sz w:val="24"/>
          <w:szCs w:val="24"/>
        </w:rPr>
        <w:t>Avoid wearing artificial fingernails and fingernail polish.</w:t>
      </w:r>
    </w:p>
    <w:p w14:paraId="191B1C25" w14:textId="77777777" w:rsidR="00343245" w:rsidRDefault="0082768F" w:rsidP="00CE06CC">
      <w:pPr>
        <w:numPr>
          <w:ilvl w:val="0"/>
          <w:numId w:val="61"/>
        </w:numPr>
        <w:ind w:left="0" w:firstLine="450"/>
        <w:contextualSpacing/>
        <w:rPr>
          <w:sz w:val="24"/>
          <w:szCs w:val="24"/>
        </w:rPr>
      </w:pPr>
      <w:bookmarkStart w:id="178" w:name="h.vy3r3ivqf5gr" w:colFirst="0" w:colLast="0"/>
      <w:bookmarkEnd w:id="178"/>
      <w:r>
        <w:rPr>
          <w:sz w:val="24"/>
          <w:szCs w:val="24"/>
        </w:rPr>
        <w:t>Wear single-use gloves if artificial fingernails or fingernail polish are worn.</w:t>
      </w:r>
    </w:p>
    <w:p w14:paraId="40137422" w14:textId="77777777" w:rsidR="00343245" w:rsidRDefault="0082768F" w:rsidP="00CE06CC">
      <w:pPr>
        <w:numPr>
          <w:ilvl w:val="0"/>
          <w:numId w:val="61"/>
        </w:numPr>
        <w:ind w:left="720"/>
        <w:contextualSpacing/>
        <w:rPr>
          <w:sz w:val="24"/>
          <w:szCs w:val="24"/>
        </w:rPr>
      </w:pPr>
      <w:bookmarkStart w:id="179" w:name="h.nekh44ms4cxd" w:colFirst="0" w:colLast="0"/>
      <w:bookmarkEnd w:id="179"/>
      <w:r>
        <w:rPr>
          <w:sz w:val="24"/>
          <w:szCs w:val="24"/>
        </w:rPr>
        <w:t xml:space="preserve">Do not wear any jewelry except for a plain ring such as a wedding band. </w:t>
      </w:r>
    </w:p>
    <w:p w14:paraId="455B1B23" w14:textId="77777777" w:rsidR="00343245" w:rsidRDefault="0082768F" w:rsidP="00CE06CC">
      <w:pPr>
        <w:numPr>
          <w:ilvl w:val="0"/>
          <w:numId w:val="61"/>
        </w:numPr>
        <w:ind w:left="720"/>
        <w:contextualSpacing/>
        <w:rPr>
          <w:sz w:val="24"/>
          <w:szCs w:val="24"/>
        </w:rPr>
      </w:pPr>
      <w:bookmarkStart w:id="180" w:name="h.3sgtmuw81isp" w:colFirst="0" w:colLast="0"/>
      <w:bookmarkEnd w:id="180"/>
      <w:r>
        <w:rPr>
          <w:sz w:val="24"/>
          <w:szCs w:val="24"/>
        </w:rPr>
        <w:t xml:space="preserve">Treat and bandage wounds and sores immediately.  When hands are bandaged, single-use gloves must be worn. </w:t>
      </w:r>
    </w:p>
    <w:p w14:paraId="532CDEF0" w14:textId="77777777" w:rsidR="00343245" w:rsidRDefault="0082768F" w:rsidP="00CE06CC">
      <w:pPr>
        <w:numPr>
          <w:ilvl w:val="0"/>
          <w:numId w:val="61"/>
        </w:numPr>
        <w:ind w:left="720"/>
        <w:contextualSpacing/>
        <w:rPr>
          <w:sz w:val="24"/>
          <w:szCs w:val="24"/>
        </w:rPr>
      </w:pPr>
      <w:bookmarkStart w:id="181" w:name="h.q7bl7huqgk1o" w:colFirst="0" w:colLast="0"/>
      <w:bookmarkEnd w:id="181"/>
      <w:r>
        <w:rPr>
          <w:sz w:val="24"/>
          <w:szCs w:val="24"/>
        </w:rPr>
        <w:t>Cover a lesion containing pus with a bandage.  If the lesion is on a hand or wrist, cover with an impermeable cover such as a finger cot or stall and a single-use glove.</w:t>
      </w:r>
    </w:p>
    <w:p w14:paraId="7B717320" w14:textId="77777777" w:rsidR="00343245" w:rsidRDefault="00596305" w:rsidP="00CE06CC">
      <w:pPr>
        <w:numPr>
          <w:ilvl w:val="0"/>
          <w:numId w:val="61"/>
        </w:numPr>
        <w:ind w:left="720"/>
        <w:contextualSpacing/>
        <w:rPr>
          <w:sz w:val="24"/>
          <w:szCs w:val="24"/>
        </w:rPr>
      </w:pPr>
      <w:bookmarkStart w:id="182" w:name="h.39lxc6s39a4p" w:colFirst="0" w:colLast="0"/>
      <w:bookmarkEnd w:id="182"/>
      <w:r>
        <w:rPr>
          <w:sz w:val="24"/>
          <w:szCs w:val="24"/>
        </w:rPr>
        <w:t>Eat,</w:t>
      </w:r>
      <w:r w:rsidR="0082768F">
        <w:rPr>
          <w:sz w:val="24"/>
          <w:szCs w:val="24"/>
        </w:rPr>
        <w:t xml:space="preserve"> use tobacco, or chew gum only in designated break areas where food or food contact surfaces may not become contaminated. </w:t>
      </w:r>
    </w:p>
    <w:p w14:paraId="4A5A9FF1" w14:textId="77777777" w:rsidR="00596305" w:rsidRDefault="005E00E5" w:rsidP="00CE06CC">
      <w:pPr>
        <w:numPr>
          <w:ilvl w:val="0"/>
          <w:numId w:val="61"/>
        </w:numPr>
        <w:ind w:left="720"/>
        <w:contextualSpacing/>
        <w:rPr>
          <w:sz w:val="24"/>
          <w:szCs w:val="24"/>
        </w:rPr>
      </w:pPr>
      <w:r>
        <w:rPr>
          <w:sz w:val="24"/>
          <w:szCs w:val="24"/>
        </w:rPr>
        <w:t>Employees may drink from a covered beverage container if the container is handled to prevent contamination of the employee’s hand, the container, and exposed food, clean equipment, utensils and linens and unwrapped single service items.</w:t>
      </w:r>
    </w:p>
    <w:p w14:paraId="11B6AA35" w14:textId="77777777" w:rsidR="00343245" w:rsidRDefault="0082768F" w:rsidP="00CE06CC">
      <w:pPr>
        <w:numPr>
          <w:ilvl w:val="0"/>
          <w:numId w:val="61"/>
        </w:numPr>
        <w:ind w:left="0" w:firstLine="360"/>
        <w:contextualSpacing/>
        <w:rPr>
          <w:sz w:val="24"/>
          <w:szCs w:val="24"/>
        </w:rPr>
      </w:pPr>
      <w:bookmarkStart w:id="183" w:name="h.2nu0xvr5johf" w:colFirst="0" w:colLast="0"/>
      <w:bookmarkEnd w:id="183"/>
      <w:r>
        <w:rPr>
          <w:sz w:val="24"/>
          <w:szCs w:val="24"/>
        </w:rPr>
        <w:t>Taste food the correct way:</w:t>
      </w:r>
    </w:p>
    <w:p w14:paraId="27AC7BF0" w14:textId="77777777" w:rsidR="00343245" w:rsidRDefault="0082768F" w:rsidP="00CE06CC">
      <w:pPr>
        <w:numPr>
          <w:ilvl w:val="1"/>
          <w:numId w:val="61"/>
        </w:numPr>
        <w:ind w:left="1080"/>
        <w:contextualSpacing/>
        <w:rPr>
          <w:sz w:val="24"/>
          <w:szCs w:val="24"/>
        </w:rPr>
      </w:pPr>
      <w:bookmarkStart w:id="184" w:name="h.diwdttfz1964" w:colFirst="0" w:colLast="0"/>
      <w:bookmarkEnd w:id="184"/>
      <w:r>
        <w:rPr>
          <w:sz w:val="24"/>
          <w:szCs w:val="24"/>
        </w:rPr>
        <w:t>Place a small amount of food into a separate container.</w:t>
      </w:r>
    </w:p>
    <w:p w14:paraId="1F1B6102" w14:textId="77777777" w:rsidR="00343245" w:rsidRDefault="0082768F" w:rsidP="00CE06CC">
      <w:pPr>
        <w:numPr>
          <w:ilvl w:val="1"/>
          <w:numId w:val="61"/>
        </w:numPr>
        <w:ind w:left="1080"/>
        <w:contextualSpacing/>
        <w:rPr>
          <w:sz w:val="24"/>
          <w:szCs w:val="24"/>
        </w:rPr>
      </w:pPr>
      <w:bookmarkStart w:id="185" w:name="h.f5uc2bqlmth" w:colFirst="0" w:colLast="0"/>
      <w:bookmarkEnd w:id="185"/>
      <w:r>
        <w:rPr>
          <w:sz w:val="24"/>
          <w:szCs w:val="24"/>
        </w:rPr>
        <w:t>Step away from exposed food and food contact surfaces.</w:t>
      </w:r>
    </w:p>
    <w:p w14:paraId="786553C1" w14:textId="77777777" w:rsidR="00343245" w:rsidRDefault="0082768F" w:rsidP="00CE06CC">
      <w:pPr>
        <w:numPr>
          <w:ilvl w:val="1"/>
          <w:numId w:val="61"/>
        </w:numPr>
        <w:ind w:left="1080"/>
        <w:contextualSpacing/>
        <w:rPr>
          <w:sz w:val="24"/>
          <w:szCs w:val="24"/>
        </w:rPr>
      </w:pPr>
      <w:bookmarkStart w:id="186" w:name="h.xgfym6mluhva" w:colFirst="0" w:colLast="0"/>
      <w:bookmarkEnd w:id="186"/>
      <w:r>
        <w:rPr>
          <w:sz w:val="24"/>
          <w:szCs w:val="24"/>
        </w:rPr>
        <w:t>Use a teaspoon to taste the food.  Remove the used teaspoon and container to the dish room.  Never reuse a spoon that has already been used for tasting.</w:t>
      </w:r>
    </w:p>
    <w:p w14:paraId="624AFEA2" w14:textId="77777777" w:rsidR="00343245" w:rsidRDefault="0082768F" w:rsidP="00CE06CC">
      <w:pPr>
        <w:numPr>
          <w:ilvl w:val="1"/>
          <w:numId w:val="61"/>
        </w:numPr>
        <w:ind w:left="1080"/>
        <w:contextualSpacing/>
        <w:rPr>
          <w:sz w:val="24"/>
          <w:szCs w:val="24"/>
        </w:rPr>
      </w:pPr>
      <w:bookmarkStart w:id="187" w:name="h.qfykjh1en683" w:colFirst="0" w:colLast="0"/>
      <w:bookmarkEnd w:id="187"/>
      <w:r>
        <w:rPr>
          <w:sz w:val="24"/>
          <w:szCs w:val="24"/>
        </w:rPr>
        <w:t>Wash hands immediately.</w:t>
      </w:r>
    </w:p>
    <w:p w14:paraId="72177FDD" w14:textId="77777777" w:rsidR="00343245" w:rsidRDefault="0082768F" w:rsidP="00CE06CC">
      <w:pPr>
        <w:numPr>
          <w:ilvl w:val="0"/>
          <w:numId w:val="61"/>
        </w:numPr>
        <w:ind w:left="0" w:firstLine="360"/>
        <w:contextualSpacing/>
        <w:rPr>
          <w:sz w:val="24"/>
          <w:szCs w:val="24"/>
        </w:rPr>
      </w:pPr>
      <w:bookmarkStart w:id="188" w:name="h.5ikr1352l1si" w:colFirst="0" w:colLast="0"/>
      <w:bookmarkEnd w:id="188"/>
      <w:r>
        <w:rPr>
          <w:sz w:val="24"/>
          <w:szCs w:val="24"/>
        </w:rPr>
        <w:t>Wear suitable and effective hair restraints while in the kitchen.</w:t>
      </w:r>
    </w:p>
    <w:p w14:paraId="0A913A86" w14:textId="77777777" w:rsidR="005E00E5" w:rsidRDefault="005E00E5" w:rsidP="00C07E3C">
      <w:pPr>
        <w:contextualSpacing/>
        <w:rPr>
          <w:sz w:val="24"/>
          <w:szCs w:val="24"/>
        </w:rPr>
      </w:pPr>
    </w:p>
    <w:p w14:paraId="007ED643" w14:textId="77777777" w:rsidR="00343245" w:rsidRDefault="0082768F" w:rsidP="00C07E3C">
      <w:bookmarkStart w:id="189" w:name="h.n8wf2wyh63oz" w:colFirst="0" w:colLast="0"/>
      <w:bookmarkEnd w:id="189"/>
      <w:r>
        <w:rPr>
          <w:b/>
          <w:sz w:val="24"/>
          <w:szCs w:val="24"/>
        </w:rPr>
        <w:lastRenderedPageBreak/>
        <w:t>MONITORING:</w:t>
      </w:r>
    </w:p>
    <w:p w14:paraId="1CEE88EE" w14:textId="77777777" w:rsidR="00343245" w:rsidRDefault="0082768F" w:rsidP="002A0FDD">
      <w:pPr>
        <w:numPr>
          <w:ilvl w:val="0"/>
          <w:numId w:val="25"/>
        </w:numPr>
        <w:ind w:left="0" w:firstLine="0"/>
        <w:contextualSpacing/>
        <w:rPr>
          <w:sz w:val="24"/>
          <w:szCs w:val="24"/>
        </w:rPr>
      </w:pPr>
      <w:r>
        <w:rPr>
          <w:sz w:val="24"/>
          <w:szCs w:val="24"/>
        </w:rPr>
        <w:t xml:space="preserve">A designated foodservice employee will inspect employees when they report to work to be sure that each employee is following this SOP. </w:t>
      </w:r>
    </w:p>
    <w:p w14:paraId="0607DBF8" w14:textId="77777777" w:rsidR="00343245" w:rsidRDefault="0082768F" w:rsidP="002A0FDD">
      <w:pPr>
        <w:numPr>
          <w:ilvl w:val="0"/>
          <w:numId w:val="24"/>
        </w:numPr>
        <w:ind w:left="0" w:firstLine="0"/>
        <w:contextualSpacing/>
        <w:rPr>
          <w:sz w:val="24"/>
          <w:szCs w:val="24"/>
        </w:rPr>
      </w:pPr>
      <w:bookmarkStart w:id="190" w:name="h.ujnv564jqumr" w:colFirst="0" w:colLast="0"/>
      <w:bookmarkEnd w:id="190"/>
      <w:r>
        <w:rPr>
          <w:sz w:val="24"/>
          <w:szCs w:val="24"/>
        </w:rPr>
        <w:t xml:space="preserve">The designated foodservice employee will monitor that all foodservice employees are adhering to the personal hygiene policy during all hours of operation. </w:t>
      </w:r>
    </w:p>
    <w:p w14:paraId="768E7F56" w14:textId="77777777" w:rsidR="00343245" w:rsidRDefault="0082768F" w:rsidP="00C07E3C">
      <w:bookmarkStart w:id="191" w:name="h.ge6um1w02dt4" w:colFirst="0" w:colLast="0"/>
      <w:bookmarkEnd w:id="191"/>
      <w:r>
        <w:rPr>
          <w:b/>
          <w:sz w:val="24"/>
          <w:szCs w:val="24"/>
        </w:rPr>
        <w:t>CORRECTIVE ACTION:</w:t>
      </w:r>
    </w:p>
    <w:p w14:paraId="53B7FE50" w14:textId="77777777" w:rsidR="00343245" w:rsidRDefault="0082768F" w:rsidP="00C07E3C">
      <w:bookmarkStart w:id="192" w:name="h.8j5wdnuqbn7d" w:colFirst="0" w:colLast="0"/>
      <w:bookmarkEnd w:id="192"/>
      <w:r>
        <w:rPr>
          <w:sz w:val="24"/>
          <w:szCs w:val="24"/>
        </w:rPr>
        <w:t>1.      Retrain any foodservice employee found not following the procedures in this SOP.</w:t>
      </w:r>
    </w:p>
    <w:p w14:paraId="54A4333B" w14:textId="77777777" w:rsidR="00343245" w:rsidRDefault="0082768F" w:rsidP="00C07E3C">
      <w:bookmarkStart w:id="193" w:name="h.o9dxtc1q5l6t" w:colFirst="0" w:colLast="0"/>
      <w:bookmarkEnd w:id="193"/>
      <w:r>
        <w:rPr>
          <w:sz w:val="24"/>
          <w:szCs w:val="24"/>
        </w:rPr>
        <w:t xml:space="preserve">2.      Discard affected food. </w:t>
      </w:r>
    </w:p>
    <w:p w14:paraId="3A4E350D" w14:textId="77777777" w:rsidR="00343245" w:rsidRDefault="0082768F" w:rsidP="00C07E3C">
      <w:bookmarkStart w:id="194" w:name="h.h8oezzhvk78f" w:colFirst="0" w:colLast="0"/>
      <w:bookmarkEnd w:id="194"/>
      <w:r>
        <w:rPr>
          <w:b/>
          <w:sz w:val="24"/>
          <w:szCs w:val="24"/>
        </w:rPr>
        <w:t>VERIFICATION AND RECORD KEEPING:</w:t>
      </w:r>
    </w:p>
    <w:p w14:paraId="65560CA9" w14:textId="77777777" w:rsidR="00343245" w:rsidRDefault="00CE06CC" w:rsidP="00C07E3C">
      <w:bookmarkStart w:id="195" w:name="h.evf3pv82wba5" w:colFirst="0" w:colLast="0"/>
      <w:bookmarkEnd w:id="195"/>
      <w:r>
        <w:rPr>
          <w:sz w:val="24"/>
          <w:szCs w:val="24"/>
        </w:rPr>
        <w:t>The General M</w:t>
      </w:r>
      <w:r w:rsidR="0082768F">
        <w:rPr>
          <w:sz w:val="24"/>
          <w:szCs w:val="24"/>
        </w:rPr>
        <w:t xml:space="preserve">anager will verify that foodservice employees are following this SOP by visually observing the employees </w:t>
      </w:r>
      <w:r w:rsidR="007C7007">
        <w:rPr>
          <w:sz w:val="24"/>
          <w:szCs w:val="24"/>
        </w:rPr>
        <w:t xml:space="preserve">during all hours of operation. </w:t>
      </w:r>
      <w:r w:rsidR="0082768F">
        <w:rPr>
          <w:sz w:val="24"/>
          <w:szCs w:val="24"/>
        </w:rPr>
        <w:t xml:space="preserve">Foodservice employees will record any discarded food on the </w:t>
      </w:r>
      <w:r w:rsidR="00AF056F">
        <w:rPr>
          <w:sz w:val="24"/>
          <w:szCs w:val="24"/>
        </w:rPr>
        <w:t>Corrective Action</w:t>
      </w:r>
      <w:r w:rsidR="0082768F">
        <w:rPr>
          <w:sz w:val="24"/>
          <w:szCs w:val="24"/>
        </w:rPr>
        <w:t xml:space="preserve"> Log.  The </w:t>
      </w:r>
      <w:r w:rsidR="00AF056F">
        <w:rPr>
          <w:sz w:val="24"/>
          <w:szCs w:val="24"/>
        </w:rPr>
        <w:t>Corrective Actions</w:t>
      </w:r>
      <w:r w:rsidR="0082768F">
        <w:rPr>
          <w:sz w:val="24"/>
          <w:szCs w:val="24"/>
        </w:rPr>
        <w:t xml:space="preserve"> Logs are to be kept on file for a minimum of 6 months..</w:t>
      </w:r>
    </w:p>
    <w:p w14:paraId="3130A08A" w14:textId="77777777" w:rsidR="00343245" w:rsidRDefault="0082768F" w:rsidP="00C07E3C">
      <w:pPr>
        <w:spacing w:line="360" w:lineRule="auto"/>
      </w:pPr>
      <w:r>
        <w:rPr>
          <w:b/>
          <w:sz w:val="24"/>
          <w:szCs w:val="24"/>
        </w:rPr>
        <w:t xml:space="preserve">DATE IMPLEMENTED: __________________        </w:t>
      </w:r>
      <w:r>
        <w:rPr>
          <w:b/>
          <w:sz w:val="24"/>
          <w:szCs w:val="24"/>
        </w:rPr>
        <w:tab/>
        <w:t>BY: _______________________</w:t>
      </w:r>
    </w:p>
    <w:p w14:paraId="318B8C40" w14:textId="77777777" w:rsidR="00343245" w:rsidRDefault="0082768F" w:rsidP="00C07E3C">
      <w:pPr>
        <w:spacing w:line="360" w:lineRule="auto"/>
      </w:pPr>
      <w:r>
        <w:rPr>
          <w:b/>
          <w:sz w:val="24"/>
          <w:szCs w:val="24"/>
        </w:rPr>
        <w:t xml:space="preserve">DATE REVIEWED: _____________________ </w:t>
      </w:r>
      <w:r w:rsidR="000E338E">
        <w:rPr>
          <w:b/>
          <w:sz w:val="24"/>
          <w:szCs w:val="24"/>
        </w:rPr>
        <w:tab/>
      </w:r>
      <w:r>
        <w:rPr>
          <w:b/>
          <w:sz w:val="24"/>
          <w:szCs w:val="24"/>
        </w:rPr>
        <w:t>BY: _______________________</w:t>
      </w:r>
    </w:p>
    <w:p w14:paraId="51903CFB" w14:textId="77777777" w:rsidR="00343245" w:rsidRDefault="0082768F" w:rsidP="00C07E3C">
      <w:pPr>
        <w:spacing w:line="360" w:lineRule="auto"/>
      </w:pPr>
      <w:bookmarkStart w:id="196" w:name="h.m7ixfgvqu76o" w:colFirst="0" w:colLast="0"/>
      <w:bookmarkEnd w:id="196"/>
      <w:r>
        <w:rPr>
          <w:b/>
          <w:sz w:val="24"/>
          <w:szCs w:val="24"/>
        </w:rPr>
        <w:t xml:space="preserve">DATE REVISED: _______________________        </w:t>
      </w:r>
      <w:r>
        <w:rPr>
          <w:b/>
          <w:sz w:val="24"/>
          <w:szCs w:val="24"/>
        </w:rPr>
        <w:tab/>
        <w:t>BY: _______________________</w:t>
      </w:r>
    </w:p>
    <w:p w14:paraId="258038D6" w14:textId="77777777" w:rsidR="00343245" w:rsidRDefault="0082768F">
      <w:r>
        <w:br w:type="page"/>
      </w:r>
    </w:p>
    <w:p w14:paraId="43112071" w14:textId="77777777" w:rsidR="00242945" w:rsidRPr="00242945" w:rsidRDefault="00242945" w:rsidP="00C07E3C">
      <w:pPr>
        <w:jc w:val="center"/>
      </w:pPr>
      <w:r w:rsidRPr="00242945">
        <w:rPr>
          <w:b/>
          <w:sz w:val="36"/>
          <w:szCs w:val="36"/>
        </w:rPr>
        <w:lastRenderedPageBreak/>
        <w:t>Standard Operating Procedures: Approved Source</w:t>
      </w:r>
    </w:p>
    <w:p w14:paraId="03165975" w14:textId="77777777" w:rsidR="00242945" w:rsidRPr="00242945" w:rsidRDefault="00242945" w:rsidP="00C07E3C">
      <w:r w:rsidRPr="00242945">
        <w:rPr>
          <w:b/>
          <w:sz w:val="24"/>
          <w:szCs w:val="24"/>
        </w:rPr>
        <w:t xml:space="preserve">PURPOSE:  </w:t>
      </w:r>
      <w:r w:rsidRPr="00242945">
        <w:rPr>
          <w:sz w:val="24"/>
          <w:szCs w:val="24"/>
        </w:rPr>
        <w:t xml:space="preserve">To prevent foodborne illness caused by unsafe food sources.  </w:t>
      </w:r>
    </w:p>
    <w:p w14:paraId="0B729F25" w14:textId="77777777" w:rsidR="00242945" w:rsidRPr="00242945" w:rsidRDefault="00242945" w:rsidP="00C07E3C">
      <w:r w:rsidRPr="00242945">
        <w:rPr>
          <w:b/>
          <w:sz w:val="24"/>
          <w:szCs w:val="24"/>
        </w:rPr>
        <w:t xml:space="preserve">SCOPE:  </w:t>
      </w:r>
      <w:r w:rsidRPr="00242945">
        <w:rPr>
          <w:sz w:val="24"/>
          <w:szCs w:val="24"/>
        </w:rPr>
        <w:t>This procedure applies to managers whose duties include ordering product and foodservice staff.</w:t>
      </w:r>
    </w:p>
    <w:p w14:paraId="4750066A" w14:textId="77777777" w:rsidR="00242945" w:rsidRPr="00242945" w:rsidRDefault="00242945" w:rsidP="00C07E3C">
      <w:r w:rsidRPr="00242945">
        <w:rPr>
          <w:b/>
          <w:sz w:val="24"/>
          <w:szCs w:val="24"/>
        </w:rPr>
        <w:t>INSTRUCTIONS:</w:t>
      </w:r>
    </w:p>
    <w:p w14:paraId="6412F546" w14:textId="77777777" w:rsidR="00242945" w:rsidRPr="007C4FD9" w:rsidRDefault="00242945" w:rsidP="007C4FD9">
      <w:pPr>
        <w:numPr>
          <w:ilvl w:val="0"/>
          <w:numId w:val="70"/>
        </w:numPr>
        <w:spacing w:line="276" w:lineRule="auto"/>
        <w:contextualSpacing/>
        <w:rPr>
          <w:sz w:val="24"/>
          <w:szCs w:val="24"/>
        </w:rPr>
      </w:pPr>
      <w:r w:rsidRPr="007C4FD9">
        <w:rPr>
          <w:sz w:val="24"/>
          <w:szCs w:val="24"/>
        </w:rPr>
        <w:t>Train managers on using the ordering procedures in this SOP.</w:t>
      </w:r>
    </w:p>
    <w:p w14:paraId="46587B1C" w14:textId="77777777" w:rsidR="00242945" w:rsidRPr="007C4FD9" w:rsidRDefault="00242945" w:rsidP="007C4FD9">
      <w:pPr>
        <w:numPr>
          <w:ilvl w:val="0"/>
          <w:numId w:val="70"/>
        </w:numPr>
        <w:spacing w:line="276" w:lineRule="auto"/>
        <w:contextualSpacing/>
        <w:rPr>
          <w:sz w:val="24"/>
          <w:szCs w:val="24"/>
        </w:rPr>
      </w:pPr>
      <w:r w:rsidRPr="007C4FD9">
        <w:rPr>
          <w:sz w:val="24"/>
          <w:szCs w:val="24"/>
        </w:rPr>
        <w:t>Train foodservice workers on recognizing approved products (required labeling).</w:t>
      </w:r>
    </w:p>
    <w:p w14:paraId="4B77C49A" w14:textId="77777777" w:rsidR="00242945" w:rsidRPr="007C4FD9" w:rsidRDefault="00242945" w:rsidP="007C4FD9">
      <w:pPr>
        <w:numPr>
          <w:ilvl w:val="0"/>
          <w:numId w:val="70"/>
        </w:numPr>
        <w:spacing w:line="276" w:lineRule="auto"/>
        <w:contextualSpacing/>
        <w:rPr>
          <w:sz w:val="24"/>
          <w:szCs w:val="24"/>
        </w:rPr>
      </w:pPr>
      <w:r w:rsidRPr="007C4FD9">
        <w:rPr>
          <w:sz w:val="24"/>
          <w:szCs w:val="24"/>
        </w:rPr>
        <w:t>Follow North Carolina Health regulations.</w:t>
      </w:r>
    </w:p>
    <w:p w14:paraId="4CBE2335" w14:textId="77777777" w:rsidR="00242945" w:rsidRPr="007C4FD9" w:rsidRDefault="00242945" w:rsidP="007C4FD9">
      <w:pPr>
        <w:numPr>
          <w:ilvl w:val="0"/>
          <w:numId w:val="70"/>
        </w:numPr>
        <w:spacing w:line="276" w:lineRule="auto"/>
        <w:contextualSpacing/>
        <w:rPr>
          <w:sz w:val="24"/>
          <w:szCs w:val="24"/>
        </w:rPr>
      </w:pPr>
      <w:r w:rsidRPr="007C4FD9">
        <w:rPr>
          <w:sz w:val="24"/>
          <w:szCs w:val="24"/>
        </w:rPr>
        <w:t>Managers will only order</w:t>
      </w:r>
      <w:r w:rsidR="007C4FD9">
        <w:rPr>
          <w:sz w:val="24"/>
          <w:szCs w:val="24"/>
        </w:rPr>
        <w:t xml:space="preserve"> f</w:t>
      </w:r>
      <w:r w:rsidRPr="007C4FD9">
        <w:rPr>
          <w:sz w:val="24"/>
          <w:szCs w:val="24"/>
        </w:rPr>
        <w:t>oods that comply with NC Law.</w:t>
      </w:r>
    </w:p>
    <w:p w14:paraId="35598B3C" w14:textId="77777777" w:rsidR="00242945" w:rsidRPr="007C4FD9" w:rsidRDefault="00242945" w:rsidP="007C4FD9">
      <w:pPr>
        <w:numPr>
          <w:ilvl w:val="0"/>
          <w:numId w:val="70"/>
        </w:numPr>
        <w:spacing w:line="276" w:lineRule="auto"/>
        <w:contextualSpacing/>
        <w:rPr>
          <w:sz w:val="24"/>
          <w:szCs w:val="24"/>
        </w:rPr>
      </w:pPr>
      <w:r w:rsidRPr="007C4FD9">
        <w:rPr>
          <w:sz w:val="24"/>
          <w:szCs w:val="24"/>
        </w:rPr>
        <w:t>Grade A milk and milk products</w:t>
      </w:r>
      <w:r w:rsidR="007C4FD9">
        <w:rPr>
          <w:sz w:val="24"/>
          <w:szCs w:val="24"/>
        </w:rPr>
        <w:t xml:space="preserve"> </w:t>
      </w:r>
      <w:r w:rsidRPr="007C4FD9">
        <w:rPr>
          <w:sz w:val="24"/>
          <w:szCs w:val="24"/>
        </w:rPr>
        <w:t>from distributors that are willing and able to supply Letters of Guarantee from the suppliers upon request</w:t>
      </w:r>
      <w:r w:rsidR="007C4FD9">
        <w:rPr>
          <w:sz w:val="24"/>
          <w:szCs w:val="24"/>
        </w:rPr>
        <w:t>.</w:t>
      </w:r>
    </w:p>
    <w:p w14:paraId="473F549D" w14:textId="77777777" w:rsidR="00242945" w:rsidRPr="007C4FD9" w:rsidRDefault="007C4FD9" w:rsidP="007C4FD9">
      <w:pPr>
        <w:numPr>
          <w:ilvl w:val="0"/>
          <w:numId w:val="70"/>
        </w:numPr>
        <w:spacing w:after="0" w:line="276" w:lineRule="auto"/>
        <w:contextualSpacing/>
        <w:rPr>
          <w:sz w:val="24"/>
          <w:szCs w:val="24"/>
        </w:rPr>
      </w:pPr>
      <w:r>
        <w:rPr>
          <w:sz w:val="24"/>
          <w:szCs w:val="24"/>
        </w:rPr>
        <w:t>P</w:t>
      </w:r>
      <w:r w:rsidR="00242945" w:rsidRPr="007C4FD9">
        <w:rPr>
          <w:sz w:val="24"/>
          <w:szCs w:val="24"/>
        </w:rPr>
        <w:t>rocessed foods from a regulated food processing plant</w:t>
      </w:r>
      <w:r>
        <w:rPr>
          <w:sz w:val="24"/>
          <w:szCs w:val="24"/>
        </w:rPr>
        <w:t>.</w:t>
      </w:r>
    </w:p>
    <w:p w14:paraId="639DE060" w14:textId="77777777" w:rsidR="004879D1" w:rsidRPr="007C4FD9" w:rsidRDefault="00242945" w:rsidP="007C4FD9">
      <w:pPr>
        <w:pStyle w:val="ListParagraph"/>
        <w:numPr>
          <w:ilvl w:val="0"/>
          <w:numId w:val="70"/>
        </w:numPr>
        <w:rPr>
          <w:sz w:val="24"/>
          <w:szCs w:val="24"/>
        </w:rPr>
      </w:pPr>
      <w:r w:rsidRPr="007C4FD9">
        <w:rPr>
          <w:sz w:val="24"/>
          <w:szCs w:val="24"/>
        </w:rPr>
        <w:t>Food service employees wil</w:t>
      </w:r>
      <w:r w:rsidR="004879D1" w:rsidRPr="007C4FD9">
        <w:rPr>
          <w:sz w:val="24"/>
          <w:szCs w:val="24"/>
        </w:rPr>
        <w:t>l review product to be sure that</w:t>
      </w:r>
      <w:r w:rsidR="007C4FD9">
        <w:rPr>
          <w:sz w:val="24"/>
          <w:szCs w:val="24"/>
        </w:rPr>
        <w:t xml:space="preserve"> a</w:t>
      </w:r>
      <w:r w:rsidRPr="007C4FD9">
        <w:rPr>
          <w:sz w:val="24"/>
          <w:szCs w:val="24"/>
        </w:rPr>
        <w:t>ll meats, game animals, and poultry have a stamp of inspection or Public Law Exemption number on cases or individual packaging.</w:t>
      </w:r>
    </w:p>
    <w:p w14:paraId="3AB5BECF" w14:textId="77777777" w:rsidR="004879D1" w:rsidRPr="007C4FD9" w:rsidRDefault="00242945" w:rsidP="007C4FD9">
      <w:pPr>
        <w:pStyle w:val="ListParagraph"/>
        <w:numPr>
          <w:ilvl w:val="0"/>
          <w:numId w:val="70"/>
        </w:numPr>
        <w:rPr>
          <w:sz w:val="24"/>
          <w:szCs w:val="24"/>
        </w:rPr>
      </w:pPr>
      <w:r w:rsidRPr="007C4FD9">
        <w:rPr>
          <w:sz w:val="24"/>
          <w:szCs w:val="24"/>
        </w:rPr>
        <w:t>All milk and milk products are labeled “Grade A”</w:t>
      </w:r>
    </w:p>
    <w:p w14:paraId="6965CF4F" w14:textId="77777777" w:rsidR="00242945" w:rsidRPr="007C4FD9" w:rsidRDefault="00242945" w:rsidP="00C07E3C">
      <w:pPr>
        <w:pStyle w:val="ListParagraph"/>
        <w:numPr>
          <w:ilvl w:val="0"/>
          <w:numId w:val="70"/>
        </w:numPr>
        <w:rPr>
          <w:sz w:val="24"/>
          <w:szCs w:val="24"/>
        </w:rPr>
      </w:pPr>
      <w:r w:rsidRPr="007C4FD9">
        <w:rPr>
          <w:sz w:val="24"/>
          <w:szCs w:val="24"/>
        </w:rPr>
        <w:t>Eggs are in a clean container labeled with the</w:t>
      </w:r>
      <w:r w:rsidR="007C4FD9">
        <w:rPr>
          <w:sz w:val="24"/>
          <w:szCs w:val="24"/>
        </w:rPr>
        <w:t xml:space="preserve"> </w:t>
      </w:r>
      <w:r w:rsidRPr="007C4FD9">
        <w:rPr>
          <w:sz w:val="24"/>
          <w:szCs w:val="24"/>
        </w:rPr>
        <w:t>applicable consumer grade (i.e, Grade A)</w:t>
      </w:r>
      <w:r w:rsidR="007C4FD9">
        <w:rPr>
          <w:sz w:val="24"/>
          <w:szCs w:val="24"/>
        </w:rPr>
        <w:t xml:space="preserve">, </w:t>
      </w:r>
      <w:r w:rsidRPr="007C4FD9">
        <w:rPr>
          <w:sz w:val="24"/>
          <w:szCs w:val="24"/>
        </w:rPr>
        <w:t>the size or weight class</w:t>
      </w:r>
      <w:r w:rsidR="007C4FD9">
        <w:rPr>
          <w:sz w:val="24"/>
          <w:szCs w:val="24"/>
        </w:rPr>
        <w:t xml:space="preserve">, the </w:t>
      </w:r>
      <w:r w:rsidRPr="007C4FD9">
        <w:rPr>
          <w:sz w:val="24"/>
          <w:szCs w:val="24"/>
        </w:rPr>
        <w:t>word "eggs</w:t>
      </w:r>
      <w:r w:rsidR="007C4FD9">
        <w:rPr>
          <w:sz w:val="24"/>
          <w:szCs w:val="24"/>
        </w:rPr>
        <w:t>,</w:t>
      </w:r>
      <w:r w:rsidRPr="007C4FD9">
        <w:rPr>
          <w:sz w:val="24"/>
          <w:szCs w:val="24"/>
        </w:rPr>
        <w:t>"</w:t>
      </w:r>
      <w:r w:rsidR="007C4FD9">
        <w:rPr>
          <w:sz w:val="24"/>
          <w:szCs w:val="24"/>
        </w:rPr>
        <w:t xml:space="preserve"> the </w:t>
      </w:r>
      <w:r w:rsidRPr="007C4FD9">
        <w:rPr>
          <w:sz w:val="24"/>
          <w:szCs w:val="24"/>
        </w:rPr>
        <w:t>numerical count of the contents</w:t>
      </w:r>
      <w:r w:rsidR="007C4FD9">
        <w:rPr>
          <w:sz w:val="24"/>
          <w:szCs w:val="24"/>
        </w:rPr>
        <w:t xml:space="preserve"> </w:t>
      </w:r>
      <w:r w:rsidRPr="007C4FD9">
        <w:rPr>
          <w:sz w:val="24"/>
          <w:szCs w:val="24"/>
        </w:rPr>
        <w:t>name</w:t>
      </w:r>
      <w:r w:rsidR="007C4FD9">
        <w:rPr>
          <w:sz w:val="24"/>
          <w:szCs w:val="24"/>
        </w:rPr>
        <w:t>,</w:t>
      </w:r>
      <w:r w:rsidRPr="007C4FD9">
        <w:rPr>
          <w:sz w:val="24"/>
          <w:szCs w:val="24"/>
        </w:rPr>
        <w:t xml:space="preserve"> and address of the packer or distributor</w:t>
      </w:r>
      <w:r w:rsidR="007C4FD9">
        <w:rPr>
          <w:sz w:val="24"/>
          <w:szCs w:val="24"/>
        </w:rPr>
        <w:t xml:space="preserve"> Safe Handling I</w:t>
      </w:r>
      <w:r w:rsidRPr="007C4FD9">
        <w:rPr>
          <w:sz w:val="24"/>
          <w:szCs w:val="24"/>
        </w:rPr>
        <w:t>nstructions</w:t>
      </w:r>
    </w:p>
    <w:p w14:paraId="01CEE7D0" w14:textId="77777777" w:rsidR="00242945" w:rsidRPr="00242945" w:rsidRDefault="00242945" w:rsidP="00C07E3C">
      <w:r w:rsidRPr="00242945">
        <w:rPr>
          <w:b/>
          <w:sz w:val="24"/>
          <w:szCs w:val="24"/>
        </w:rPr>
        <w:t>MONITORING:</w:t>
      </w:r>
    </w:p>
    <w:p w14:paraId="799FCF6E" w14:textId="77777777" w:rsidR="00242945" w:rsidRPr="00242945" w:rsidRDefault="00242945" w:rsidP="00C07E3C">
      <w:r w:rsidRPr="00242945">
        <w:rPr>
          <w:sz w:val="24"/>
          <w:szCs w:val="24"/>
        </w:rPr>
        <w:t>Foods will be examined upon receiving for required labeling. Invoices will be kept on file.</w:t>
      </w:r>
    </w:p>
    <w:p w14:paraId="02E5AA00" w14:textId="77777777" w:rsidR="00242945" w:rsidRPr="00242945" w:rsidRDefault="00242945" w:rsidP="00C07E3C">
      <w:r w:rsidRPr="00242945">
        <w:rPr>
          <w:b/>
          <w:sz w:val="24"/>
          <w:szCs w:val="24"/>
        </w:rPr>
        <w:t xml:space="preserve"> CORRECTIVE ACTION:</w:t>
      </w:r>
    </w:p>
    <w:p w14:paraId="3FB76FEE" w14:textId="77777777" w:rsidR="00242945" w:rsidRPr="00242945" w:rsidRDefault="00242945" w:rsidP="007C4FD9">
      <w:pPr>
        <w:numPr>
          <w:ilvl w:val="0"/>
          <w:numId w:val="71"/>
        </w:numPr>
        <w:ind w:left="720" w:hanging="720"/>
        <w:contextualSpacing/>
        <w:rPr>
          <w:sz w:val="24"/>
          <w:szCs w:val="24"/>
        </w:rPr>
      </w:pPr>
      <w:r w:rsidRPr="00242945">
        <w:rPr>
          <w:sz w:val="24"/>
          <w:szCs w:val="24"/>
        </w:rPr>
        <w:t>Retrain any foodservice employee found not following the procedures in this SOP.</w:t>
      </w:r>
    </w:p>
    <w:p w14:paraId="7B4DE490" w14:textId="77777777" w:rsidR="00242945" w:rsidRPr="00242945" w:rsidRDefault="00242945" w:rsidP="007C4FD9">
      <w:pPr>
        <w:numPr>
          <w:ilvl w:val="0"/>
          <w:numId w:val="71"/>
        </w:numPr>
        <w:ind w:left="0" w:firstLine="0"/>
        <w:contextualSpacing/>
        <w:rPr>
          <w:sz w:val="24"/>
          <w:szCs w:val="24"/>
        </w:rPr>
      </w:pPr>
      <w:r w:rsidRPr="00242945">
        <w:rPr>
          <w:sz w:val="24"/>
          <w:szCs w:val="24"/>
        </w:rPr>
        <w:t>Set aside for return or discard any foods that do not comply with law.</w:t>
      </w:r>
    </w:p>
    <w:p w14:paraId="764656C1" w14:textId="77777777" w:rsidR="00242945" w:rsidRPr="00242945" w:rsidRDefault="00242945" w:rsidP="007C4FD9">
      <w:pPr>
        <w:numPr>
          <w:ilvl w:val="0"/>
          <w:numId w:val="71"/>
        </w:numPr>
        <w:ind w:left="720" w:hanging="720"/>
        <w:contextualSpacing/>
        <w:rPr>
          <w:sz w:val="24"/>
          <w:szCs w:val="24"/>
        </w:rPr>
      </w:pPr>
      <w:r w:rsidRPr="00242945">
        <w:rPr>
          <w:sz w:val="24"/>
          <w:szCs w:val="24"/>
        </w:rPr>
        <w:t>Notify the Health Department of any delivered foods that do not meet requirements of the laws.</w:t>
      </w:r>
    </w:p>
    <w:p w14:paraId="037B206E" w14:textId="77777777" w:rsidR="00242945" w:rsidRPr="00242945" w:rsidRDefault="00242945" w:rsidP="00C07E3C">
      <w:pPr>
        <w:contextualSpacing/>
        <w:rPr>
          <w:sz w:val="24"/>
          <w:szCs w:val="24"/>
        </w:rPr>
      </w:pPr>
    </w:p>
    <w:p w14:paraId="2597C83F" w14:textId="77777777" w:rsidR="00242945" w:rsidRPr="00242945" w:rsidRDefault="00242945" w:rsidP="00C07E3C">
      <w:r w:rsidRPr="00242945">
        <w:rPr>
          <w:b/>
          <w:sz w:val="24"/>
          <w:szCs w:val="24"/>
        </w:rPr>
        <w:t xml:space="preserve"> VERIFICATION AND RECORD KEEPING:</w:t>
      </w:r>
    </w:p>
    <w:p w14:paraId="4AE9D9C6" w14:textId="77777777" w:rsidR="00242945" w:rsidRPr="00242945" w:rsidRDefault="00242945" w:rsidP="00C07E3C">
      <w:pPr>
        <w:rPr>
          <w:sz w:val="24"/>
          <w:szCs w:val="24"/>
        </w:rPr>
      </w:pPr>
      <w:r w:rsidRPr="00242945">
        <w:rPr>
          <w:sz w:val="24"/>
          <w:szCs w:val="24"/>
        </w:rPr>
        <w:t xml:space="preserve">The </w:t>
      </w:r>
      <w:r w:rsidR="007C4FD9">
        <w:rPr>
          <w:sz w:val="24"/>
          <w:szCs w:val="24"/>
        </w:rPr>
        <w:t>General M</w:t>
      </w:r>
      <w:r w:rsidRPr="00242945">
        <w:rPr>
          <w:sz w:val="24"/>
          <w:szCs w:val="24"/>
        </w:rPr>
        <w:t xml:space="preserve">anager will verify that foods are approved by visually examining product.  Any product that does not appear to meet the requirements will be set aside and clearly </w:t>
      </w:r>
      <w:r w:rsidRPr="00242945">
        <w:rPr>
          <w:sz w:val="24"/>
          <w:szCs w:val="24"/>
        </w:rPr>
        <w:lastRenderedPageBreak/>
        <w:t>labeled for return to the distributor and review by the health department.  All invoices for products received will be kept on file for a minimum of 6 months.</w:t>
      </w:r>
    </w:p>
    <w:p w14:paraId="08546650" w14:textId="77777777" w:rsidR="00242945" w:rsidRPr="00242945" w:rsidRDefault="00242945" w:rsidP="00C07E3C"/>
    <w:p w14:paraId="28E5B553" w14:textId="77777777" w:rsidR="00242945" w:rsidRPr="00242945" w:rsidRDefault="00242945" w:rsidP="00C07E3C">
      <w:pPr>
        <w:spacing w:line="360" w:lineRule="auto"/>
      </w:pPr>
      <w:r w:rsidRPr="00242945">
        <w:rPr>
          <w:b/>
          <w:sz w:val="24"/>
          <w:szCs w:val="24"/>
        </w:rPr>
        <w:t>DATE IMPLEMENTED: _______________BY: ___________________________________</w:t>
      </w:r>
    </w:p>
    <w:p w14:paraId="0F69F5B7" w14:textId="77777777" w:rsidR="00242945" w:rsidRPr="00242945" w:rsidRDefault="00242945" w:rsidP="00C07E3C">
      <w:pPr>
        <w:spacing w:line="360" w:lineRule="auto"/>
      </w:pPr>
      <w:r w:rsidRPr="00242945">
        <w:rPr>
          <w:b/>
          <w:sz w:val="24"/>
          <w:szCs w:val="24"/>
        </w:rPr>
        <w:t>DATE REVIEWED: ___________________BY: ___________________________________</w:t>
      </w:r>
    </w:p>
    <w:p w14:paraId="6F0428AC" w14:textId="77777777" w:rsidR="00242945" w:rsidRPr="00242945" w:rsidRDefault="00242945" w:rsidP="00C07E3C">
      <w:pPr>
        <w:spacing w:line="360" w:lineRule="auto"/>
      </w:pPr>
      <w:r w:rsidRPr="00242945">
        <w:rPr>
          <w:b/>
          <w:sz w:val="24"/>
          <w:szCs w:val="24"/>
        </w:rPr>
        <w:t>DATE REVISED: _____________________BY: __________________________________</w:t>
      </w:r>
    </w:p>
    <w:p w14:paraId="0D993B5C" w14:textId="77777777" w:rsidR="00242945" w:rsidRPr="00242945" w:rsidRDefault="00242945" w:rsidP="00242945"/>
    <w:p w14:paraId="4A86E90D" w14:textId="77777777" w:rsidR="00242945" w:rsidRPr="00242945" w:rsidRDefault="00242945" w:rsidP="00242945"/>
    <w:p w14:paraId="34A76D24" w14:textId="77777777" w:rsidR="00242945" w:rsidRPr="00242945" w:rsidRDefault="00242945" w:rsidP="00242945"/>
    <w:p w14:paraId="1612DA9E" w14:textId="77777777" w:rsidR="00242945" w:rsidRPr="00242945" w:rsidRDefault="00242945" w:rsidP="00242945"/>
    <w:p w14:paraId="6C599F63" w14:textId="77777777" w:rsidR="00242945" w:rsidRDefault="00242945"/>
    <w:p w14:paraId="45447773" w14:textId="77777777" w:rsidR="00242945" w:rsidRDefault="00242945"/>
    <w:p w14:paraId="6EA75290" w14:textId="77777777" w:rsidR="00242945" w:rsidRDefault="00242945"/>
    <w:p w14:paraId="24174BB6" w14:textId="77777777" w:rsidR="00242945" w:rsidRDefault="00242945"/>
    <w:p w14:paraId="2CC04016" w14:textId="77777777" w:rsidR="00242945" w:rsidRDefault="00242945"/>
    <w:p w14:paraId="666763F5" w14:textId="77777777" w:rsidR="00242945" w:rsidRDefault="00242945"/>
    <w:p w14:paraId="27729149" w14:textId="77777777" w:rsidR="00242945" w:rsidRDefault="00242945"/>
    <w:p w14:paraId="713C6AD8" w14:textId="77777777" w:rsidR="00242945" w:rsidRDefault="00242945"/>
    <w:p w14:paraId="35DBCBB1" w14:textId="77777777" w:rsidR="00242945" w:rsidRDefault="00242945"/>
    <w:p w14:paraId="4C221C71" w14:textId="77777777" w:rsidR="00242945" w:rsidRDefault="00242945"/>
    <w:p w14:paraId="53A9FE68" w14:textId="77777777" w:rsidR="00242945" w:rsidRDefault="00242945"/>
    <w:p w14:paraId="3B91B014" w14:textId="77777777" w:rsidR="00242945" w:rsidRDefault="00242945"/>
    <w:p w14:paraId="5F1CB001" w14:textId="77777777" w:rsidR="00C07E3C" w:rsidRDefault="00C07E3C" w:rsidP="00BA5E11">
      <w:bookmarkStart w:id="197" w:name="h.vjei7t3s91ux" w:colFirst="0" w:colLast="0"/>
      <w:bookmarkEnd w:id="197"/>
    </w:p>
    <w:p w14:paraId="6A98EDCD" w14:textId="77777777" w:rsidR="007C4FD9" w:rsidRDefault="007C4FD9" w:rsidP="00BA5E11"/>
    <w:p w14:paraId="07E7D0B4" w14:textId="77777777" w:rsidR="007C4FD9" w:rsidRDefault="007C4FD9" w:rsidP="00BA5E11"/>
    <w:p w14:paraId="633E4D33" w14:textId="77777777" w:rsidR="007C4FD9" w:rsidRDefault="007C4FD9" w:rsidP="00BA5E11"/>
    <w:p w14:paraId="68248620" w14:textId="77777777" w:rsidR="007C4FD9" w:rsidRDefault="007C4FD9" w:rsidP="00BA5E11"/>
    <w:p w14:paraId="5C3A6957" w14:textId="77777777" w:rsidR="00343245" w:rsidRDefault="0082768F" w:rsidP="00C07E3C">
      <w:pPr>
        <w:jc w:val="center"/>
      </w:pPr>
      <w:bookmarkStart w:id="198" w:name="h.bapxll7f7wqf" w:colFirst="0" w:colLast="0"/>
      <w:bookmarkEnd w:id="198"/>
      <w:r>
        <w:rPr>
          <w:b/>
          <w:sz w:val="36"/>
          <w:szCs w:val="36"/>
        </w:rPr>
        <w:lastRenderedPageBreak/>
        <w:t>Standard Operating Procedure: Receiving/FIFO Policy</w:t>
      </w:r>
    </w:p>
    <w:p w14:paraId="47E82824" w14:textId="77777777" w:rsidR="00343245" w:rsidRDefault="0082768F" w:rsidP="00C07E3C">
      <w:bookmarkStart w:id="199" w:name="h.fq6kn5zddpr" w:colFirst="0" w:colLast="0"/>
      <w:bookmarkEnd w:id="199"/>
      <w:r>
        <w:rPr>
          <w:sz w:val="24"/>
          <w:szCs w:val="24"/>
        </w:rPr>
        <w:t xml:space="preserve">All food should be checked for proper conditions as it is received in the facility. </w:t>
      </w:r>
    </w:p>
    <w:p w14:paraId="3058B862" w14:textId="77777777" w:rsidR="00343245" w:rsidRDefault="0082768F" w:rsidP="00C07E3C">
      <w:bookmarkStart w:id="200" w:name="h.zbcncoj8lgp" w:colFirst="0" w:colLast="0"/>
      <w:bookmarkEnd w:id="200"/>
      <w:r>
        <w:rPr>
          <w:b/>
          <w:sz w:val="24"/>
          <w:szCs w:val="24"/>
        </w:rPr>
        <w:t>Procedure:</w:t>
      </w:r>
      <w:r>
        <w:rPr>
          <w:sz w:val="24"/>
          <w:szCs w:val="24"/>
        </w:rPr>
        <w:t xml:space="preserve"> Employees receiving food should: </w:t>
      </w:r>
    </w:p>
    <w:p w14:paraId="56A65022" w14:textId="77777777" w:rsidR="00343245" w:rsidRDefault="0082768F" w:rsidP="00C07E3C">
      <w:bookmarkStart w:id="201" w:name="h.mz46nvmbne4q" w:colFirst="0" w:colLast="0"/>
      <w:bookmarkEnd w:id="201"/>
      <w:r>
        <w:rPr>
          <w:b/>
          <w:sz w:val="24"/>
          <w:szCs w:val="24"/>
        </w:rPr>
        <w:t>General Principles:</w:t>
      </w:r>
      <w:r>
        <w:rPr>
          <w:sz w:val="24"/>
          <w:szCs w:val="24"/>
        </w:rPr>
        <w:t xml:space="preserve"> </w:t>
      </w:r>
    </w:p>
    <w:p w14:paraId="455CFB99" w14:textId="77777777" w:rsidR="00343245" w:rsidRDefault="0082768F" w:rsidP="002A0FDD">
      <w:pPr>
        <w:numPr>
          <w:ilvl w:val="0"/>
          <w:numId w:val="23"/>
        </w:numPr>
        <w:ind w:left="0" w:firstLine="0"/>
        <w:contextualSpacing/>
        <w:rPr>
          <w:sz w:val="24"/>
          <w:szCs w:val="24"/>
        </w:rPr>
      </w:pPr>
      <w:bookmarkStart w:id="202" w:name="h.j9z17lgj5nvr" w:colFirst="0" w:colLast="0"/>
      <w:bookmarkEnd w:id="202"/>
      <w:r>
        <w:rPr>
          <w:sz w:val="24"/>
          <w:szCs w:val="24"/>
        </w:rPr>
        <w:t>Receive only one delivery at a time from approved suppliers.</w:t>
      </w:r>
    </w:p>
    <w:p w14:paraId="1B2CEEDB" w14:textId="77777777" w:rsidR="00343245" w:rsidRDefault="0082768F" w:rsidP="007C4FD9">
      <w:pPr>
        <w:numPr>
          <w:ilvl w:val="0"/>
          <w:numId w:val="23"/>
        </w:numPr>
        <w:ind w:left="720" w:hanging="720"/>
        <w:contextualSpacing/>
        <w:rPr>
          <w:sz w:val="24"/>
          <w:szCs w:val="24"/>
        </w:rPr>
      </w:pPr>
      <w:bookmarkStart w:id="203" w:name="h.shn6s27rbnv3" w:colFirst="0" w:colLast="0"/>
      <w:bookmarkEnd w:id="203"/>
      <w:r>
        <w:rPr>
          <w:sz w:val="24"/>
          <w:szCs w:val="24"/>
        </w:rPr>
        <w:t>Check to make sure frozen food is solid, and shows no evidence of thawing and re-freezing.</w:t>
      </w:r>
    </w:p>
    <w:p w14:paraId="25D40BF8" w14:textId="77777777" w:rsidR="00343245" w:rsidRDefault="0082768F" w:rsidP="002A0FDD">
      <w:pPr>
        <w:numPr>
          <w:ilvl w:val="0"/>
          <w:numId w:val="23"/>
        </w:numPr>
        <w:ind w:left="0" w:firstLine="0"/>
        <w:contextualSpacing/>
        <w:rPr>
          <w:sz w:val="24"/>
          <w:szCs w:val="24"/>
        </w:rPr>
      </w:pPr>
      <w:bookmarkStart w:id="204" w:name="h.1yjbwwx82ae2" w:colFirst="0" w:colLast="0"/>
      <w:bookmarkEnd w:id="204"/>
      <w:r>
        <w:rPr>
          <w:sz w:val="24"/>
          <w:szCs w:val="24"/>
        </w:rPr>
        <w:t>Check to ensure that refrigerated foods are received below 41ºF.</w:t>
      </w:r>
    </w:p>
    <w:p w14:paraId="52DBFCB7" w14:textId="77777777" w:rsidR="00343245" w:rsidRDefault="0082768F" w:rsidP="007C4FD9">
      <w:pPr>
        <w:numPr>
          <w:ilvl w:val="0"/>
          <w:numId w:val="23"/>
        </w:numPr>
        <w:ind w:left="720" w:hanging="720"/>
        <w:contextualSpacing/>
        <w:rPr>
          <w:sz w:val="24"/>
          <w:szCs w:val="24"/>
        </w:rPr>
      </w:pPr>
      <w:bookmarkStart w:id="205" w:name="h.xlovn4960yyl" w:colFirst="0" w:colLast="0"/>
      <w:bookmarkEnd w:id="205"/>
      <w:r>
        <w:rPr>
          <w:sz w:val="24"/>
          <w:szCs w:val="24"/>
        </w:rPr>
        <w:t>Record the date received on the outside of each package, and a use-by date, if applicable.</w:t>
      </w:r>
    </w:p>
    <w:p w14:paraId="5C7AC73B" w14:textId="77777777" w:rsidR="00343245" w:rsidRDefault="0082768F" w:rsidP="007C4FD9">
      <w:pPr>
        <w:numPr>
          <w:ilvl w:val="0"/>
          <w:numId w:val="23"/>
        </w:numPr>
        <w:ind w:left="720" w:hanging="720"/>
        <w:contextualSpacing/>
        <w:rPr>
          <w:sz w:val="24"/>
          <w:szCs w:val="24"/>
        </w:rPr>
      </w:pPr>
      <w:bookmarkStart w:id="206" w:name="h.wqovfzxwx7mv" w:colFirst="0" w:colLast="0"/>
      <w:bookmarkEnd w:id="206"/>
      <w:r>
        <w:rPr>
          <w:sz w:val="24"/>
          <w:szCs w:val="24"/>
        </w:rPr>
        <w:t>Remove potentially hazardous foods from the temperature danger zone (41ºF to 135ºF) and place in storage as quickly as possible.</w:t>
      </w:r>
    </w:p>
    <w:p w14:paraId="6D39F899" w14:textId="77777777" w:rsidR="00343245" w:rsidRDefault="0082768F" w:rsidP="002A0FDD">
      <w:pPr>
        <w:numPr>
          <w:ilvl w:val="0"/>
          <w:numId w:val="23"/>
        </w:numPr>
        <w:ind w:left="0" w:firstLine="0"/>
        <w:contextualSpacing/>
        <w:rPr>
          <w:sz w:val="24"/>
          <w:szCs w:val="24"/>
        </w:rPr>
      </w:pPr>
      <w:bookmarkStart w:id="207" w:name="h.vdat97dg2vo" w:colFirst="0" w:colLast="0"/>
      <w:bookmarkEnd w:id="207"/>
      <w:r>
        <w:rPr>
          <w:sz w:val="24"/>
          <w:szCs w:val="24"/>
        </w:rPr>
        <w:t>Accept only pasteurized dairy products.</w:t>
      </w:r>
    </w:p>
    <w:p w14:paraId="64030170" w14:textId="77777777" w:rsidR="00343245" w:rsidRDefault="0082768F" w:rsidP="007C4FD9">
      <w:pPr>
        <w:numPr>
          <w:ilvl w:val="0"/>
          <w:numId w:val="23"/>
        </w:numPr>
        <w:ind w:left="720" w:hanging="720"/>
        <w:contextualSpacing/>
        <w:rPr>
          <w:sz w:val="24"/>
          <w:szCs w:val="24"/>
        </w:rPr>
      </w:pPr>
      <w:bookmarkStart w:id="208" w:name="h.8tpjjq2l3uex" w:colFirst="0" w:colLast="0"/>
      <w:bookmarkEnd w:id="208"/>
      <w:r>
        <w:rPr>
          <w:sz w:val="24"/>
          <w:szCs w:val="24"/>
        </w:rPr>
        <w:t>Reject potentially hazardous foods that are not at acceptable temperature and cans with swelled tops or bottoms, leakage, incomplete labels, flawed seals, rust, or dents.</w:t>
      </w:r>
    </w:p>
    <w:p w14:paraId="625B0944" w14:textId="77777777" w:rsidR="00343245" w:rsidRDefault="0082768F" w:rsidP="007C4FD9">
      <w:pPr>
        <w:numPr>
          <w:ilvl w:val="0"/>
          <w:numId w:val="23"/>
        </w:numPr>
        <w:ind w:left="720" w:hanging="720"/>
        <w:contextualSpacing/>
        <w:rPr>
          <w:sz w:val="24"/>
          <w:szCs w:val="24"/>
        </w:rPr>
      </w:pPr>
      <w:bookmarkStart w:id="209" w:name="h.inpzd12jg8al" w:colFirst="0" w:colLast="0"/>
      <w:bookmarkEnd w:id="209"/>
      <w:r>
        <w:rPr>
          <w:sz w:val="24"/>
          <w:szCs w:val="24"/>
        </w:rPr>
        <w:t xml:space="preserve">Evaluate quality of products by odor, sight, and touch. Reject unacceptable products. Products must meet order specifications and quality requirements. If any foods are deemed unacceptable, they should be rejected and put in a designated area for credit. </w:t>
      </w:r>
    </w:p>
    <w:p w14:paraId="597F5EE7" w14:textId="77777777" w:rsidR="00343245" w:rsidRDefault="0082768F" w:rsidP="00C07E3C">
      <w:bookmarkStart w:id="210" w:name="h.riels1vtw43d" w:colFirst="0" w:colLast="0"/>
      <w:bookmarkEnd w:id="210"/>
      <w:r>
        <w:rPr>
          <w:b/>
          <w:sz w:val="24"/>
          <w:szCs w:val="24"/>
        </w:rPr>
        <w:t>Receiving Frozen and Refrigerated Foods:</w:t>
      </w:r>
      <w:r>
        <w:rPr>
          <w:sz w:val="24"/>
          <w:szCs w:val="24"/>
        </w:rPr>
        <w:t xml:space="preserve"> </w:t>
      </w:r>
    </w:p>
    <w:p w14:paraId="06689EA9" w14:textId="77777777" w:rsidR="00343245" w:rsidRDefault="0082768F" w:rsidP="007C4FD9">
      <w:pPr>
        <w:numPr>
          <w:ilvl w:val="0"/>
          <w:numId w:val="38"/>
        </w:numPr>
        <w:ind w:left="720" w:hanging="720"/>
        <w:contextualSpacing/>
        <w:rPr>
          <w:sz w:val="24"/>
          <w:szCs w:val="24"/>
        </w:rPr>
      </w:pPr>
      <w:bookmarkStart w:id="211" w:name="h.raqckv4gt7zj" w:colFirst="0" w:colLast="0"/>
      <w:bookmarkEnd w:id="211"/>
      <w:r>
        <w:rPr>
          <w:sz w:val="24"/>
          <w:szCs w:val="24"/>
        </w:rPr>
        <w:t>Check temperature with a calibrated thermometer to assure that cold foods (especially potentially hazardous foods - foods in which microorganisms are able to grow rapidly, often moist, high in protein, and/or have a neutral or slightly acidic pH) are below 41°F.</w:t>
      </w:r>
    </w:p>
    <w:p w14:paraId="769B6B98" w14:textId="77777777" w:rsidR="00343245" w:rsidRDefault="0082768F" w:rsidP="007C4FD9">
      <w:pPr>
        <w:numPr>
          <w:ilvl w:val="0"/>
          <w:numId w:val="38"/>
        </w:numPr>
        <w:ind w:left="720" w:hanging="720"/>
        <w:contextualSpacing/>
        <w:rPr>
          <w:sz w:val="24"/>
          <w:szCs w:val="24"/>
        </w:rPr>
      </w:pPr>
      <w:bookmarkStart w:id="212" w:name="h.vpevwwax16ik" w:colFirst="0" w:colLast="0"/>
      <w:bookmarkEnd w:id="212"/>
      <w:r>
        <w:rPr>
          <w:sz w:val="24"/>
          <w:szCs w:val="24"/>
        </w:rPr>
        <w:t>Reject, with the exception of fresh shell eggs (45°F), all foods that should be stored below 41°F that are delivered above 41°F.</w:t>
      </w:r>
    </w:p>
    <w:p w14:paraId="437B9AE2" w14:textId="77777777" w:rsidR="00343245" w:rsidRDefault="0082768F" w:rsidP="007C4FD9">
      <w:pPr>
        <w:numPr>
          <w:ilvl w:val="0"/>
          <w:numId w:val="38"/>
        </w:numPr>
        <w:ind w:left="720" w:hanging="720"/>
        <w:contextualSpacing/>
        <w:rPr>
          <w:sz w:val="24"/>
          <w:szCs w:val="24"/>
        </w:rPr>
      </w:pPr>
      <w:bookmarkStart w:id="213" w:name="h.goqaot587lig" w:colFirst="0" w:colLast="0"/>
      <w:bookmarkEnd w:id="213"/>
      <w:r>
        <w:rPr>
          <w:sz w:val="24"/>
          <w:szCs w:val="24"/>
        </w:rPr>
        <w:t>Check at random and record the temperature of three different types of food items immediately for each delivery. Record date, employee initials, vendor, product name, and temperature of these products in the Receiving Temperature Log.</w:t>
      </w:r>
    </w:p>
    <w:p w14:paraId="77F1A2E5" w14:textId="77777777" w:rsidR="00343245" w:rsidRDefault="0082768F" w:rsidP="007C4FD9">
      <w:pPr>
        <w:numPr>
          <w:ilvl w:val="0"/>
          <w:numId w:val="38"/>
        </w:numPr>
        <w:ind w:left="720" w:hanging="720"/>
        <w:contextualSpacing/>
        <w:rPr>
          <w:sz w:val="24"/>
          <w:szCs w:val="24"/>
        </w:rPr>
      </w:pPr>
      <w:bookmarkStart w:id="214" w:name="h.3z2nhur4jluj" w:colFirst="0" w:colLast="0"/>
      <w:bookmarkEnd w:id="214"/>
      <w:r>
        <w:rPr>
          <w:sz w:val="24"/>
          <w:szCs w:val="24"/>
        </w:rPr>
        <w:t>Place foods in the proper storage area (cooler or freezer) quickly to avoid potential bacterial growth. Proper cooler temperatures are 41ºF or lower. Proper deep chill storage temperatures are from 26ºF to 32ºF or below. Proper freezer temperatures are 0ºF. Proper dry storage temperatures are between 50ºF and 70ºF at 50 to 60 percent humidity.</w:t>
      </w:r>
    </w:p>
    <w:p w14:paraId="0C032062" w14:textId="77777777" w:rsidR="00343245" w:rsidRDefault="0082768F" w:rsidP="007C4FD9">
      <w:pPr>
        <w:numPr>
          <w:ilvl w:val="0"/>
          <w:numId w:val="38"/>
        </w:numPr>
        <w:ind w:left="720" w:hanging="720"/>
        <w:contextualSpacing/>
        <w:rPr>
          <w:sz w:val="24"/>
          <w:szCs w:val="24"/>
        </w:rPr>
      </w:pPr>
      <w:bookmarkStart w:id="215" w:name="h.ggsy5hsqt9h7" w:colFirst="0" w:colLast="0"/>
      <w:bookmarkEnd w:id="215"/>
      <w:r>
        <w:rPr>
          <w:sz w:val="24"/>
          <w:szCs w:val="24"/>
        </w:rPr>
        <w:lastRenderedPageBreak/>
        <w:t xml:space="preserve">Use </w:t>
      </w:r>
      <w:r>
        <w:rPr>
          <w:b/>
          <w:sz w:val="24"/>
          <w:szCs w:val="24"/>
        </w:rPr>
        <w:t>F</w:t>
      </w:r>
      <w:r>
        <w:rPr>
          <w:sz w:val="24"/>
          <w:szCs w:val="24"/>
        </w:rPr>
        <w:t>irst</w:t>
      </w:r>
      <w:r>
        <w:rPr>
          <w:b/>
          <w:sz w:val="24"/>
          <w:szCs w:val="24"/>
        </w:rPr>
        <w:t xml:space="preserve"> I</w:t>
      </w:r>
      <w:r>
        <w:rPr>
          <w:sz w:val="24"/>
          <w:szCs w:val="24"/>
        </w:rPr>
        <w:t xml:space="preserve">n </w:t>
      </w:r>
      <w:r>
        <w:rPr>
          <w:b/>
          <w:sz w:val="24"/>
          <w:szCs w:val="24"/>
        </w:rPr>
        <w:t>F</w:t>
      </w:r>
      <w:r>
        <w:rPr>
          <w:sz w:val="24"/>
          <w:szCs w:val="24"/>
        </w:rPr>
        <w:t xml:space="preserve">irst </w:t>
      </w:r>
      <w:r>
        <w:rPr>
          <w:b/>
          <w:sz w:val="24"/>
          <w:szCs w:val="24"/>
        </w:rPr>
        <w:t>O</w:t>
      </w:r>
      <w:r>
        <w:rPr>
          <w:sz w:val="24"/>
          <w:szCs w:val="24"/>
        </w:rPr>
        <w:t>ut (FIFO) inventory rotation of products in all storage areas to assure that oldest products are used first. Products with the earliest use-by or expiration dates are stored in front of products with later dates.</w:t>
      </w:r>
    </w:p>
    <w:p w14:paraId="6EFE065F" w14:textId="77777777" w:rsidR="00343245" w:rsidRDefault="0082768F" w:rsidP="002A0FDD">
      <w:pPr>
        <w:numPr>
          <w:ilvl w:val="0"/>
          <w:numId w:val="38"/>
        </w:numPr>
        <w:ind w:left="0" w:firstLine="0"/>
        <w:contextualSpacing/>
        <w:rPr>
          <w:sz w:val="24"/>
          <w:szCs w:val="24"/>
        </w:rPr>
      </w:pPr>
      <w:bookmarkStart w:id="216" w:name="h.tw8e07ncl8f1" w:colFirst="0" w:colLast="0"/>
      <w:bookmarkEnd w:id="216"/>
      <w:r>
        <w:rPr>
          <w:sz w:val="24"/>
          <w:szCs w:val="24"/>
        </w:rPr>
        <w:t xml:space="preserve">Keep products in original packages until use. </w:t>
      </w:r>
    </w:p>
    <w:p w14:paraId="22476240" w14:textId="77777777" w:rsidR="00343245" w:rsidRDefault="0082768F" w:rsidP="00C07E3C">
      <w:bookmarkStart w:id="217" w:name="h.b6hqa5mc7te2" w:colFirst="0" w:colLast="0"/>
      <w:bookmarkEnd w:id="217"/>
      <w:r>
        <w:rPr>
          <w:b/>
          <w:sz w:val="24"/>
          <w:szCs w:val="24"/>
        </w:rPr>
        <w:t>Receiving Dry Goods:</w:t>
      </w:r>
    </w:p>
    <w:p w14:paraId="2790EEEB" w14:textId="77777777" w:rsidR="00343245" w:rsidRDefault="0082768F" w:rsidP="007C4FD9">
      <w:pPr>
        <w:numPr>
          <w:ilvl w:val="0"/>
          <w:numId w:val="11"/>
        </w:numPr>
        <w:ind w:left="720" w:hanging="720"/>
        <w:contextualSpacing/>
        <w:rPr>
          <w:sz w:val="24"/>
          <w:szCs w:val="24"/>
        </w:rPr>
      </w:pPr>
      <w:bookmarkStart w:id="218" w:name="h.rdauek7zg52v" w:colFirst="0" w:colLast="0"/>
      <w:bookmarkEnd w:id="218"/>
      <w:r>
        <w:rPr>
          <w:sz w:val="24"/>
          <w:szCs w:val="24"/>
        </w:rPr>
        <w:t>Check dry goods for leaks, flaws, or broken packages. Dry goods should be dry, free of mold, and free of insects. If the packages are flawed, they should be rejected and put in a designated area for credit.</w:t>
      </w:r>
    </w:p>
    <w:p w14:paraId="7E2A73A6" w14:textId="77777777" w:rsidR="00343245" w:rsidRDefault="0082768F" w:rsidP="007C4FD9">
      <w:pPr>
        <w:numPr>
          <w:ilvl w:val="0"/>
          <w:numId w:val="11"/>
        </w:numPr>
        <w:ind w:left="720" w:hanging="720"/>
        <w:contextualSpacing/>
        <w:rPr>
          <w:sz w:val="24"/>
          <w:szCs w:val="24"/>
        </w:rPr>
      </w:pPr>
      <w:bookmarkStart w:id="219" w:name="h.4gdh3lt8tlio" w:colFirst="0" w:colLast="0"/>
      <w:bookmarkEnd w:id="219"/>
      <w:r>
        <w:rPr>
          <w:sz w:val="24"/>
          <w:szCs w:val="24"/>
        </w:rPr>
        <w:t>Inspect cans for leaks, incomplete labels, dents, bulges, and other visible signs of damage. Notify the manager if a damaged can is found.</w:t>
      </w:r>
    </w:p>
    <w:p w14:paraId="3DA3B60B" w14:textId="77777777" w:rsidR="00343245" w:rsidRDefault="0082768F" w:rsidP="002A0FDD">
      <w:pPr>
        <w:numPr>
          <w:ilvl w:val="0"/>
          <w:numId w:val="11"/>
        </w:numPr>
        <w:ind w:left="0" w:firstLine="0"/>
        <w:contextualSpacing/>
        <w:rPr>
          <w:sz w:val="24"/>
          <w:szCs w:val="24"/>
        </w:rPr>
      </w:pPr>
      <w:bookmarkStart w:id="220" w:name="h.2xq9an9xdin2" w:colFirst="0" w:colLast="0"/>
      <w:bookmarkEnd w:id="220"/>
      <w:r>
        <w:rPr>
          <w:sz w:val="24"/>
          <w:szCs w:val="24"/>
        </w:rPr>
        <w:t>Date boxes and cans with receiving date.</w:t>
      </w:r>
    </w:p>
    <w:p w14:paraId="4C8B9EE2" w14:textId="77777777" w:rsidR="00343245" w:rsidRDefault="0082768F" w:rsidP="002A0FDD">
      <w:pPr>
        <w:numPr>
          <w:ilvl w:val="0"/>
          <w:numId w:val="11"/>
        </w:numPr>
        <w:ind w:left="0" w:firstLine="0"/>
        <w:contextualSpacing/>
        <w:rPr>
          <w:sz w:val="24"/>
          <w:szCs w:val="24"/>
        </w:rPr>
      </w:pPr>
      <w:bookmarkStart w:id="221" w:name="h.s1brzedyd780" w:colFirst="0" w:colLast="0"/>
      <w:bookmarkEnd w:id="221"/>
      <w:r>
        <w:rPr>
          <w:sz w:val="24"/>
          <w:szCs w:val="24"/>
        </w:rPr>
        <w:t>Separate chemicals from foods.</w:t>
      </w:r>
    </w:p>
    <w:p w14:paraId="235B2A9B" w14:textId="77777777" w:rsidR="00343245" w:rsidRDefault="0082768F" w:rsidP="002A0FDD">
      <w:pPr>
        <w:numPr>
          <w:ilvl w:val="0"/>
          <w:numId w:val="11"/>
        </w:numPr>
        <w:ind w:left="0" w:firstLine="0"/>
        <w:contextualSpacing/>
        <w:rPr>
          <w:sz w:val="24"/>
          <w:szCs w:val="24"/>
        </w:rPr>
      </w:pPr>
      <w:bookmarkStart w:id="222" w:name="h.mxl0e6ciwaet" w:colFirst="0" w:colLast="0"/>
      <w:bookmarkEnd w:id="222"/>
      <w:r>
        <w:rPr>
          <w:sz w:val="24"/>
          <w:szCs w:val="24"/>
        </w:rPr>
        <w:t>Check delivery invoice against the items delivered, and the purchase order.</w:t>
      </w:r>
    </w:p>
    <w:p w14:paraId="7B7E425D" w14:textId="77777777" w:rsidR="00343245" w:rsidRDefault="0082768F" w:rsidP="007C4FD9">
      <w:pPr>
        <w:numPr>
          <w:ilvl w:val="0"/>
          <w:numId w:val="11"/>
        </w:numPr>
        <w:ind w:left="720" w:hanging="720"/>
        <w:contextualSpacing/>
        <w:rPr>
          <w:sz w:val="24"/>
          <w:szCs w:val="24"/>
        </w:rPr>
      </w:pPr>
      <w:bookmarkStart w:id="223" w:name="h.sc0s9rgfki50" w:colFirst="0" w:colLast="0"/>
      <w:bookmarkEnd w:id="223"/>
      <w:r>
        <w:rPr>
          <w:sz w:val="24"/>
          <w:szCs w:val="24"/>
        </w:rPr>
        <w:t>When damages items are found, the manager or designee should call the distributor so the product can be picked up and returned and a credit issued, or make similar arrangements with delivery personnel. Do not accept delivery.</w:t>
      </w:r>
    </w:p>
    <w:p w14:paraId="35C4E39F" w14:textId="77777777" w:rsidR="00343245" w:rsidRDefault="0082768F" w:rsidP="002A0FDD">
      <w:pPr>
        <w:numPr>
          <w:ilvl w:val="0"/>
          <w:numId w:val="11"/>
        </w:numPr>
        <w:ind w:left="0" w:firstLine="0"/>
        <w:contextualSpacing/>
        <w:rPr>
          <w:sz w:val="24"/>
          <w:szCs w:val="24"/>
        </w:rPr>
      </w:pPr>
      <w:bookmarkStart w:id="224" w:name="h.x2ficgb3xfxe" w:colFirst="0" w:colLast="0"/>
      <w:bookmarkEnd w:id="224"/>
      <w:r>
        <w:rPr>
          <w:sz w:val="24"/>
          <w:szCs w:val="24"/>
        </w:rPr>
        <w:t xml:space="preserve">Note on the invoice any items rejected. </w:t>
      </w:r>
    </w:p>
    <w:p w14:paraId="5D5D0BB9" w14:textId="77777777" w:rsidR="00343245" w:rsidRDefault="007C4FD9" w:rsidP="00C07E3C">
      <w:bookmarkStart w:id="225" w:name="h.7ki4yytm1qp6" w:colFirst="0" w:colLast="0"/>
      <w:bookmarkEnd w:id="225"/>
      <w:r>
        <w:rPr>
          <w:b/>
          <w:sz w:val="24"/>
          <w:szCs w:val="24"/>
        </w:rPr>
        <w:t>The General M</w:t>
      </w:r>
      <w:r w:rsidR="0082768F">
        <w:rPr>
          <w:b/>
          <w:sz w:val="24"/>
          <w:szCs w:val="24"/>
        </w:rPr>
        <w:t>anager will:</w:t>
      </w:r>
      <w:r w:rsidR="0082768F">
        <w:rPr>
          <w:sz w:val="24"/>
          <w:szCs w:val="24"/>
        </w:rPr>
        <w:t xml:space="preserve"> </w:t>
      </w:r>
    </w:p>
    <w:p w14:paraId="5597A48D" w14:textId="77777777" w:rsidR="00343245" w:rsidRDefault="0082768F" w:rsidP="002A0FDD">
      <w:pPr>
        <w:numPr>
          <w:ilvl w:val="0"/>
          <w:numId w:val="18"/>
        </w:numPr>
        <w:ind w:left="0" w:firstLine="0"/>
        <w:contextualSpacing/>
        <w:rPr>
          <w:sz w:val="24"/>
          <w:szCs w:val="24"/>
        </w:rPr>
      </w:pPr>
      <w:bookmarkStart w:id="226" w:name="h.y8lpj5a19fiu" w:colFirst="0" w:colLast="0"/>
      <w:bookmarkEnd w:id="226"/>
      <w:r>
        <w:rPr>
          <w:sz w:val="24"/>
          <w:szCs w:val="24"/>
        </w:rPr>
        <w:t>Assure that all foods come from approved vendors and sources.</w:t>
      </w:r>
    </w:p>
    <w:p w14:paraId="3590A817" w14:textId="77777777" w:rsidR="00343245" w:rsidRDefault="0082768F" w:rsidP="007C4FD9">
      <w:pPr>
        <w:numPr>
          <w:ilvl w:val="0"/>
          <w:numId w:val="18"/>
        </w:numPr>
        <w:ind w:left="720" w:hanging="720"/>
        <w:contextualSpacing/>
        <w:rPr>
          <w:sz w:val="24"/>
          <w:szCs w:val="24"/>
        </w:rPr>
      </w:pPr>
      <w:bookmarkStart w:id="227" w:name="h.pu691fpr1ujn" w:colFirst="0" w:colLast="0"/>
      <w:bookmarkEnd w:id="227"/>
      <w:r>
        <w:rPr>
          <w:sz w:val="24"/>
          <w:szCs w:val="24"/>
        </w:rPr>
        <w:t>Schedule deliveries for off-peak hours and make sure enough trained staff are available to receive, inspect, and store food promptly.</w:t>
      </w:r>
    </w:p>
    <w:p w14:paraId="098D3F4B" w14:textId="77777777" w:rsidR="00343245" w:rsidRDefault="0082768F" w:rsidP="002A0FDD">
      <w:pPr>
        <w:numPr>
          <w:ilvl w:val="0"/>
          <w:numId w:val="18"/>
        </w:numPr>
        <w:ind w:left="0" w:firstLine="0"/>
        <w:contextualSpacing/>
        <w:rPr>
          <w:sz w:val="24"/>
          <w:szCs w:val="24"/>
        </w:rPr>
      </w:pPr>
      <w:bookmarkStart w:id="228" w:name="h.2bxgeykt8z4h" w:colFirst="0" w:colLast="0"/>
      <w:bookmarkEnd w:id="228"/>
      <w:r>
        <w:rPr>
          <w:sz w:val="24"/>
          <w:szCs w:val="24"/>
        </w:rPr>
        <w:t xml:space="preserve"> Assure that no home-prepared foods are accepted or used.</w:t>
      </w:r>
    </w:p>
    <w:p w14:paraId="0AC1D7EC" w14:textId="77777777" w:rsidR="00343245" w:rsidRDefault="0082768F" w:rsidP="007C4FD9">
      <w:pPr>
        <w:numPr>
          <w:ilvl w:val="0"/>
          <w:numId w:val="18"/>
        </w:numPr>
        <w:ind w:left="720" w:hanging="720"/>
        <w:contextualSpacing/>
        <w:rPr>
          <w:sz w:val="24"/>
          <w:szCs w:val="24"/>
        </w:rPr>
      </w:pPr>
      <w:bookmarkStart w:id="229" w:name="h.1e1nnemj587a" w:colFirst="0" w:colLast="0"/>
      <w:bookmarkEnd w:id="229"/>
      <w:r>
        <w:rPr>
          <w:sz w:val="24"/>
          <w:szCs w:val="24"/>
        </w:rPr>
        <w:t>Check Receiving Temperature Log (for delivery days) to ensure proper procedures are being followed.</w:t>
      </w:r>
    </w:p>
    <w:p w14:paraId="49852AA3" w14:textId="77777777" w:rsidR="00343245" w:rsidRDefault="0082768F" w:rsidP="002A0FDD">
      <w:pPr>
        <w:numPr>
          <w:ilvl w:val="0"/>
          <w:numId w:val="18"/>
        </w:numPr>
        <w:ind w:left="0" w:firstLine="0"/>
        <w:contextualSpacing/>
        <w:rPr>
          <w:sz w:val="24"/>
          <w:szCs w:val="24"/>
        </w:rPr>
      </w:pPr>
      <w:bookmarkStart w:id="230" w:name="h.1ewte796od1l" w:colFirst="0" w:colLast="0"/>
      <w:bookmarkEnd w:id="230"/>
      <w:r>
        <w:rPr>
          <w:sz w:val="24"/>
          <w:szCs w:val="24"/>
        </w:rPr>
        <w:t>Follow up with staff as necessary.</w:t>
      </w:r>
    </w:p>
    <w:p w14:paraId="14C18802" w14:textId="77777777" w:rsidR="00343245" w:rsidRDefault="0082768F" w:rsidP="002A0FDD">
      <w:pPr>
        <w:numPr>
          <w:ilvl w:val="0"/>
          <w:numId w:val="18"/>
        </w:numPr>
        <w:ind w:left="0" w:firstLine="0"/>
        <w:contextualSpacing/>
        <w:rPr>
          <w:sz w:val="24"/>
          <w:szCs w:val="24"/>
        </w:rPr>
      </w:pPr>
      <w:bookmarkStart w:id="231" w:name="h.r2uqgpg0pnvm" w:colFirst="0" w:colLast="0"/>
      <w:bookmarkEnd w:id="231"/>
      <w:r>
        <w:rPr>
          <w:sz w:val="24"/>
          <w:szCs w:val="24"/>
        </w:rPr>
        <w:t xml:space="preserve">File HACCP records. </w:t>
      </w:r>
    </w:p>
    <w:p w14:paraId="5F8B7191" w14:textId="77777777" w:rsidR="007C4FD9" w:rsidRDefault="007C4FD9" w:rsidP="007C4FD9">
      <w:pPr>
        <w:contextualSpacing/>
        <w:rPr>
          <w:sz w:val="24"/>
          <w:szCs w:val="24"/>
        </w:rPr>
      </w:pPr>
    </w:p>
    <w:p w14:paraId="0390B467" w14:textId="77777777" w:rsidR="00343245" w:rsidRDefault="0082768F" w:rsidP="00C07E3C">
      <w:pPr>
        <w:spacing w:line="360" w:lineRule="auto"/>
      </w:pPr>
      <w:bookmarkStart w:id="232" w:name="h.59okb3zhpver" w:colFirst="0" w:colLast="0"/>
      <w:bookmarkEnd w:id="232"/>
      <w:r>
        <w:rPr>
          <w:b/>
          <w:sz w:val="24"/>
          <w:szCs w:val="24"/>
        </w:rPr>
        <w:t xml:space="preserve">DATE IMPLEMENTED: __________________        </w:t>
      </w:r>
      <w:r>
        <w:rPr>
          <w:b/>
          <w:sz w:val="24"/>
          <w:szCs w:val="24"/>
        </w:rPr>
        <w:tab/>
        <w:t>BY: _______________________</w:t>
      </w:r>
    </w:p>
    <w:p w14:paraId="61657608" w14:textId="77777777" w:rsidR="00343245" w:rsidRDefault="0082768F" w:rsidP="00C07E3C">
      <w:pPr>
        <w:spacing w:line="360" w:lineRule="auto"/>
      </w:pPr>
      <w:bookmarkStart w:id="233" w:name="h.4rykjbaph3mc" w:colFirst="0" w:colLast="0"/>
      <w:bookmarkEnd w:id="233"/>
      <w:r>
        <w:rPr>
          <w:b/>
          <w:sz w:val="24"/>
          <w:szCs w:val="24"/>
        </w:rPr>
        <w:t xml:space="preserve">DATE REVIEWED: _____________________ </w:t>
      </w:r>
      <w:r w:rsidR="000E338E">
        <w:rPr>
          <w:b/>
          <w:sz w:val="24"/>
          <w:szCs w:val="24"/>
        </w:rPr>
        <w:tab/>
      </w:r>
      <w:r>
        <w:rPr>
          <w:b/>
          <w:sz w:val="24"/>
          <w:szCs w:val="24"/>
        </w:rPr>
        <w:t>BY: _______________________</w:t>
      </w:r>
    </w:p>
    <w:p w14:paraId="0C6E0DF7" w14:textId="77777777" w:rsidR="00343245" w:rsidRDefault="0082768F" w:rsidP="00C07E3C">
      <w:pPr>
        <w:spacing w:line="360" w:lineRule="auto"/>
      </w:pPr>
      <w:bookmarkStart w:id="234" w:name="h.vmsnd51xczar" w:colFirst="0" w:colLast="0"/>
      <w:bookmarkEnd w:id="234"/>
      <w:r>
        <w:rPr>
          <w:b/>
          <w:sz w:val="24"/>
          <w:szCs w:val="24"/>
        </w:rPr>
        <w:t xml:space="preserve">DATE REVISED: _______________________        </w:t>
      </w:r>
      <w:r>
        <w:rPr>
          <w:b/>
          <w:sz w:val="24"/>
          <w:szCs w:val="24"/>
        </w:rPr>
        <w:tab/>
        <w:t>BY: _______________________</w:t>
      </w:r>
    </w:p>
    <w:p w14:paraId="751A7646" w14:textId="77777777" w:rsidR="00343245" w:rsidRDefault="0082768F">
      <w:r>
        <w:br w:type="page"/>
      </w:r>
      <w:bookmarkStart w:id="235" w:name="h.qqm9hetu6v3x" w:colFirst="0" w:colLast="0"/>
      <w:bookmarkEnd w:id="235"/>
    </w:p>
    <w:p w14:paraId="13384874" w14:textId="77777777" w:rsidR="00343245" w:rsidRDefault="0082768F">
      <w:pPr>
        <w:jc w:val="center"/>
      </w:pPr>
      <w:bookmarkStart w:id="236" w:name="h.6jh6fsj7qano" w:colFirst="0" w:colLast="0"/>
      <w:bookmarkEnd w:id="236"/>
      <w:r>
        <w:rPr>
          <w:b/>
          <w:sz w:val="36"/>
          <w:szCs w:val="36"/>
        </w:rPr>
        <w:lastRenderedPageBreak/>
        <w:t xml:space="preserve">Standard Operating Procedures: Washing Hands </w:t>
      </w:r>
    </w:p>
    <w:p w14:paraId="714048B4" w14:textId="77777777" w:rsidR="00343245" w:rsidRDefault="0082768F">
      <w:bookmarkStart w:id="237" w:name="h.x0ragaj1z38u" w:colFirst="0" w:colLast="0"/>
      <w:bookmarkEnd w:id="237"/>
      <w:r>
        <w:rPr>
          <w:b/>
          <w:sz w:val="24"/>
          <w:szCs w:val="24"/>
        </w:rPr>
        <w:t xml:space="preserve">PURPOSE:  </w:t>
      </w:r>
      <w:r>
        <w:rPr>
          <w:sz w:val="24"/>
          <w:szCs w:val="24"/>
        </w:rPr>
        <w:t>To prevent foodborne illness by contaminated hands.</w:t>
      </w:r>
    </w:p>
    <w:p w14:paraId="4A3214EE" w14:textId="77777777" w:rsidR="00343245" w:rsidRDefault="0082768F">
      <w:bookmarkStart w:id="238" w:name="h.73shif1xdk2n" w:colFirst="0" w:colLast="0"/>
      <w:bookmarkEnd w:id="238"/>
      <w:r>
        <w:rPr>
          <w:b/>
          <w:sz w:val="24"/>
          <w:szCs w:val="24"/>
        </w:rPr>
        <w:t>SCOPE:</w:t>
      </w:r>
      <w:r>
        <w:rPr>
          <w:rFonts w:ascii="Arial" w:eastAsia="Arial" w:hAnsi="Arial" w:cs="Arial"/>
          <w:b/>
          <w:sz w:val="24"/>
          <w:szCs w:val="24"/>
        </w:rPr>
        <w:t xml:space="preserve"> </w:t>
      </w:r>
      <w:r>
        <w:rPr>
          <w:sz w:val="24"/>
          <w:szCs w:val="24"/>
        </w:rPr>
        <w:t xml:space="preserve"> This procedure applies to anyone who handle</w:t>
      </w:r>
      <w:r w:rsidR="00C07E3C">
        <w:rPr>
          <w:sz w:val="24"/>
          <w:szCs w:val="24"/>
        </w:rPr>
        <w:t>s</w:t>
      </w:r>
      <w:r>
        <w:rPr>
          <w:sz w:val="24"/>
          <w:szCs w:val="24"/>
        </w:rPr>
        <w:t>, prepare</w:t>
      </w:r>
      <w:r w:rsidR="00C07E3C">
        <w:rPr>
          <w:sz w:val="24"/>
          <w:szCs w:val="24"/>
        </w:rPr>
        <w:t>s</w:t>
      </w:r>
      <w:r>
        <w:rPr>
          <w:sz w:val="24"/>
          <w:szCs w:val="24"/>
        </w:rPr>
        <w:t>, and serve</w:t>
      </w:r>
      <w:r w:rsidR="00C07E3C">
        <w:rPr>
          <w:sz w:val="24"/>
          <w:szCs w:val="24"/>
        </w:rPr>
        <w:t>s</w:t>
      </w:r>
      <w:r>
        <w:rPr>
          <w:sz w:val="24"/>
          <w:szCs w:val="24"/>
        </w:rPr>
        <w:t xml:space="preserve"> food.</w:t>
      </w:r>
    </w:p>
    <w:p w14:paraId="7E59CBE5" w14:textId="77777777" w:rsidR="00343245" w:rsidRDefault="0082768F">
      <w:bookmarkStart w:id="239" w:name="h.4eadgqgrq8af" w:colFirst="0" w:colLast="0"/>
      <w:bookmarkStart w:id="240" w:name="h.jqdp86hx9jhw" w:colFirst="0" w:colLast="0"/>
      <w:bookmarkEnd w:id="239"/>
      <w:bookmarkEnd w:id="240"/>
      <w:r>
        <w:rPr>
          <w:b/>
          <w:sz w:val="24"/>
          <w:szCs w:val="24"/>
        </w:rPr>
        <w:t>INSTRUCTIONS:</w:t>
      </w:r>
    </w:p>
    <w:p w14:paraId="55EFFD70" w14:textId="77777777" w:rsidR="00343245" w:rsidRDefault="0082768F" w:rsidP="002A0FDD">
      <w:pPr>
        <w:numPr>
          <w:ilvl w:val="0"/>
          <w:numId w:val="35"/>
        </w:numPr>
        <w:ind w:hanging="360"/>
        <w:contextualSpacing/>
        <w:rPr>
          <w:sz w:val="24"/>
          <w:szCs w:val="24"/>
        </w:rPr>
      </w:pPr>
      <w:bookmarkStart w:id="241" w:name="h.iwjm148zzpmm" w:colFirst="0" w:colLast="0"/>
      <w:bookmarkEnd w:id="241"/>
      <w:r>
        <w:rPr>
          <w:sz w:val="24"/>
          <w:szCs w:val="24"/>
        </w:rPr>
        <w:t>Train foodservice employees on using the procedures in this SOP.</w:t>
      </w:r>
    </w:p>
    <w:p w14:paraId="72DA853B" w14:textId="77777777" w:rsidR="00343245" w:rsidRDefault="0082768F" w:rsidP="002A0FDD">
      <w:pPr>
        <w:numPr>
          <w:ilvl w:val="0"/>
          <w:numId w:val="35"/>
        </w:numPr>
        <w:ind w:hanging="360"/>
        <w:contextualSpacing/>
        <w:rPr>
          <w:sz w:val="24"/>
          <w:szCs w:val="24"/>
        </w:rPr>
      </w:pPr>
      <w:bookmarkStart w:id="242" w:name="h.z6ahz3ofqau9" w:colFirst="0" w:colLast="0"/>
      <w:bookmarkEnd w:id="242"/>
      <w:r>
        <w:rPr>
          <w:sz w:val="24"/>
          <w:szCs w:val="24"/>
        </w:rPr>
        <w:t>Follow State or local health department requirements.</w:t>
      </w:r>
    </w:p>
    <w:p w14:paraId="44361694" w14:textId="77777777" w:rsidR="00343245" w:rsidRDefault="0082768F" w:rsidP="002A0FDD">
      <w:pPr>
        <w:numPr>
          <w:ilvl w:val="0"/>
          <w:numId w:val="35"/>
        </w:numPr>
        <w:ind w:hanging="360"/>
        <w:contextualSpacing/>
        <w:rPr>
          <w:sz w:val="24"/>
          <w:szCs w:val="24"/>
        </w:rPr>
      </w:pPr>
      <w:bookmarkStart w:id="243" w:name="h.w4g0g9ank59q" w:colFirst="0" w:colLast="0"/>
      <w:bookmarkEnd w:id="243"/>
      <w:r>
        <w:rPr>
          <w:sz w:val="24"/>
          <w:szCs w:val="24"/>
        </w:rPr>
        <w:t>Post handwashing signs or posters in a language understood by all foodservice staff near all handwashing sinks, in food preparation areas, and restrooms.</w:t>
      </w:r>
    </w:p>
    <w:p w14:paraId="6A0D0634" w14:textId="77777777" w:rsidR="00343245" w:rsidRDefault="0082768F" w:rsidP="002A0FDD">
      <w:pPr>
        <w:numPr>
          <w:ilvl w:val="0"/>
          <w:numId w:val="35"/>
        </w:numPr>
        <w:ind w:hanging="360"/>
        <w:contextualSpacing/>
        <w:rPr>
          <w:sz w:val="24"/>
          <w:szCs w:val="24"/>
        </w:rPr>
      </w:pPr>
      <w:bookmarkStart w:id="244" w:name="h.y3c8pxs6kwtg" w:colFirst="0" w:colLast="0"/>
      <w:bookmarkEnd w:id="244"/>
      <w:r>
        <w:rPr>
          <w:sz w:val="24"/>
          <w:szCs w:val="24"/>
        </w:rPr>
        <w:t>Use designated handwashing sinks for handwashing only.  Do not use food preparation, utility, and dishwashing sinks for handwashing.</w:t>
      </w:r>
    </w:p>
    <w:p w14:paraId="10B3DBF3" w14:textId="77777777" w:rsidR="00343245" w:rsidRDefault="0082768F" w:rsidP="002A0FDD">
      <w:pPr>
        <w:numPr>
          <w:ilvl w:val="0"/>
          <w:numId w:val="35"/>
        </w:numPr>
        <w:ind w:hanging="360"/>
        <w:contextualSpacing/>
        <w:rPr>
          <w:sz w:val="24"/>
          <w:szCs w:val="24"/>
        </w:rPr>
      </w:pPr>
      <w:bookmarkStart w:id="245" w:name="h.mo3b85qx2d3n" w:colFirst="0" w:colLast="0"/>
      <w:bookmarkEnd w:id="245"/>
      <w:r>
        <w:rPr>
          <w:sz w:val="24"/>
          <w:szCs w:val="24"/>
        </w:rPr>
        <w:t>Provide warm running water, soap, and a means to dry hands.  Provide a waste container at each handwashing sink or near the door in restrooms.</w:t>
      </w:r>
    </w:p>
    <w:p w14:paraId="5F09B1B2" w14:textId="77777777" w:rsidR="00343245" w:rsidRDefault="0082768F" w:rsidP="002A0FDD">
      <w:pPr>
        <w:numPr>
          <w:ilvl w:val="0"/>
          <w:numId w:val="35"/>
        </w:numPr>
        <w:ind w:hanging="360"/>
        <w:contextualSpacing/>
        <w:rPr>
          <w:sz w:val="24"/>
          <w:szCs w:val="24"/>
        </w:rPr>
      </w:pPr>
      <w:bookmarkStart w:id="246" w:name="h.ihb29bdqyycl" w:colFirst="0" w:colLast="0"/>
      <w:bookmarkEnd w:id="246"/>
      <w:r>
        <w:rPr>
          <w:sz w:val="24"/>
          <w:szCs w:val="24"/>
        </w:rPr>
        <w:t>Keep handwashing sinks accessible anytime employees are present.</w:t>
      </w:r>
    </w:p>
    <w:p w14:paraId="11F2F141" w14:textId="77777777" w:rsidR="00343245" w:rsidRDefault="0082768F" w:rsidP="002A0FDD">
      <w:pPr>
        <w:numPr>
          <w:ilvl w:val="0"/>
          <w:numId w:val="35"/>
        </w:numPr>
        <w:ind w:hanging="360"/>
        <w:contextualSpacing/>
        <w:rPr>
          <w:sz w:val="24"/>
          <w:szCs w:val="24"/>
        </w:rPr>
      </w:pPr>
      <w:bookmarkStart w:id="247" w:name="h.dnwt27ksd7rh" w:colFirst="0" w:colLast="0"/>
      <w:bookmarkEnd w:id="247"/>
      <w:r>
        <w:rPr>
          <w:sz w:val="24"/>
          <w:szCs w:val="24"/>
        </w:rPr>
        <w:t>Wash hands:</w:t>
      </w:r>
    </w:p>
    <w:p w14:paraId="301DFA32" w14:textId="77777777" w:rsidR="00343245" w:rsidRDefault="0082768F" w:rsidP="002A0FDD">
      <w:pPr>
        <w:numPr>
          <w:ilvl w:val="1"/>
          <w:numId w:val="35"/>
        </w:numPr>
        <w:ind w:hanging="360"/>
        <w:contextualSpacing/>
        <w:rPr>
          <w:sz w:val="24"/>
          <w:szCs w:val="24"/>
        </w:rPr>
      </w:pPr>
      <w:bookmarkStart w:id="248" w:name="h.3mmwuz4zk9br" w:colFirst="0" w:colLast="0"/>
      <w:bookmarkEnd w:id="248"/>
      <w:r>
        <w:rPr>
          <w:sz w:val="24"/>
          <w:szCs w:val="24"/>
        </w:rPr>
        <w:t>Before starting work</w:t>
      </w:r>
    </w:p>
    <w:p w14:paraId="091410C2" w14:textId="77777777" w:rsidR="00343245" w:rsidRDefault="0082768F" w:rsidP="002A0FDD">
      <w:pPr>
        <w:numPr>
          <w:ilvl w:val="1"/>
          <w:numId w:val="35"/>
        </w:numPr>
        <w:ind w:hanging="360"/>
        <w:contextualSpacing/>
        <w:rPr>
          <w:sz w:val="24"/>
          <w:szCs w:val="24"/>
        </w:rPr>
      </w:pPr>
      <w:bookmarkStart w:id="249" w:name="h.ri0p6kdd5e1r" w:colFirst="0" w:colLast="0"/>
      <w:bookmarkEnd w:id="249"/>
      <w:r>
        <w:rPr>
          <w:sz w:val="24"/>
          <w:szCs w:val="24"/>
        </w:rPr>
        <w:t>During food preparation</w:t>
      </w:r>
    </w:p>
    <w:p w14:paraId="61D3859E" w14:textId="77777777" w:rsidR="00343245" w:rsidRDefault="0082768F" w:rsidP="002A0FDD">
      <w:pPr>
        <w:numPr>
          <w:ilvl w:val="1"/>
          <w:numId w:val="35"/>
        </w:numPr>
        <w:ind w:hanging="360"/>
        <w:contextualSpacing/>
        <w:rPr>
          <w:sz w:val="24"/>
          <w:szCs w:val="24"/>
        </w:rPr>
      </w:pPr>
      <w:bookmarkStart w:id="250" w:name="h.k3hzivxmhac3" w:colFirst="0" w:colLast="0"/>
      <w:bookmarkEnd w:id="250"/>
      <w:r>
        <w:rPr>
          <w:sz w:val="24"/>
          <w:szCs w:val="24"/>
        </w:rPr>
        <w:t>When moving from one food preparation area to another</w:t>
      </w:r>
    </w:p>
    <w:p w14:paraId="0AB9DF82" w14:textId="77777777" w:rsidR="00343245" w:rsidRDefault="0082768F" w:rsidP="002A0FDD">
      <w:pPr>
        <w:numPr>
          <w:ilvl w:val="1"/>
          <w:numId w:val="35"/>
        </w:numPr>
        <w:ind w:hanging="360"/>
        <w:contextualSpacing/>
        <w:rPr>
          <w:sz w:val="24"/>
          <w:szCs w:val="24"/>
        </w:rPr>
      </w:pPr>
      <w:bookmarkStart w:id="251" w:name="h.frgi4nhdet32" w:colFirst="0" w:colLast="0"/>
      <w:bookmarkEnd w:id="251"/>
      <w:r>
        <w:rPr>
          <w:sz w:val="24"/>
          <w:szCs w:val="24"/>
        </w:rPr>
        <w:t>Before putting on or changing gloves</w:t>
      </w:r>
    </w:p>
    <w:p w14:paraId="17C0414A" w14:textId="77777777" w:rsidR="00343245" w:rsidRDefault="0082768F" w:rsidP="002A0FDD">
      <w:pPr>
        <w:numPr>
          <w:ilvl w:val="1"/>
          <w:numId w:val="35"/>
        </w:numPr>
        <w:ind w:hanging="360"/>
        <w:contextualSpacing/>
        <w:rPr>
          <w:sz w:val="24"/>
          <w:szCs w:val="24"/>
        </w:rPr>
      </w:pPr>
      <w:bookmarkStart w:id="252" w:name="h.9iqt5j1afpqu" w:colFirst="0" w:colLast="0"/>
      <w:bookmarkEnd w:id="252"/>
      <w:r>
        <w:rPr>
          <w:sz w:val="24"/>
          <w:szCs w:val="24"/>
        </w:rPr>
        <w:t>After using the toilet</w:t>
      </w:r>
    </w:p>
    <w:p w14:paraId="45957D2A" w14:textId="77777777" w:rsidR="00343245" w:rsidRDefault="0082768F" w:rsidP="002A0FDD">
      <w:pPr>
        <w:numPr>
          <w:ilvl w:val="1"/>
          <w:numId w:val="35"/>
        </w:numPr>
        <w:ind w:hanging="360"/>
        <w:contextualSpacing/>
        <w:rPr>
          <w:sz w:val="24"/>
          <w:szCs w:val="24"/>
        </w:rPr>
      </w:pPr>
      <w:bookmarkStart w:id="253" w:name="h.8eyr2g4acrgq" w:colFirst="0" w:colLast="0"/>
      <w:bookmarkEnd w:id="253"/>
      <w:r>
        <w:rPr>
          <w:sz w:val="24"/>
          <w:szCs w:val="24"/>
        </w:rPr>
        <w:t>After sneezing, coughing, or using a handkerchief or tissue</w:t>
      </w:r>
    </w:p>
    <w:p w14:paraId="12EF8077" w14:textId="77777777" w:rsidR="00343245" w:rsidRDefault="0082768F" w:rsidP="002A0FDD">
      <w:pPr>
        <w:numPr>
          <w:ilvl w:val="1"/>
          <w:numId w:val="35"/>
        </w:numPr>
        <w:ind w:hanging="360"/>
        <w:contextualSpacing/>
        <w:rPr>
          <w:sz w:val="24"/>
          <w:szCs w:val="24"/>
        </w:rPr>
      </w:pPr>
      <w:bookmarkStart w:id="254" w:name="h.p6ucplamnnm9" w:colFirst="0" w:colLast="0"/>
      <w:bookmarkEnd w:id="254"/>
      <w:r>
        <w:rPr>
          <w:sz w:val="24"/>
          <w:szCs w:val="24"/>
        </w:rPr>
        <w:t>After touching hair, face, or body</w:t>
      </w:r>
    </w:p>
    <w:p w14:paraId="091FFE4B" w14:textId="77777777" w:rsidR="00343245" w:rsidRDefault="0082768F" w:rsidP="002A0FDD">
      <w:pPr>
        <w:numPr>
          <w:ilvl w:val="1"/>
          <w:numId w:val="35"/>
        </w:numPr>
        <w:ind w:hanging="360"/>
        <w:contextualSpacing/>
        <w:rPr>
          <w:sz w:val="24"/>
          <w:szCs w:val="24"/>
        </w:rPr>
      </w:pPr>
      <w:bookmarkStart w:id="255" w:name="h.j6bm21xta5ua" w:colFirst="0" w:colLast="0"/>
      <w:bookmarkEnd w:id="255"/>
      <w:r>
        <w:rPr>
          <w:sz w:val="24"/>
          <w:szCs w:val="24"/>
        </w:rPr>
        <w:t>After smoking, eating, drinking, or chewing gum or tobacco</w:t>
      </w:r>
    </w:p>
    <w:p w14:paraId="2B6B4B67" w14:textId="77777777" w:rsidR="00343245" w:rsidRDefault="0082768F" w:rsidP="002A0FDD">
      <w:pPr>
        <w:numPr>
          <w:ilvl w:val="1"/>
          <w:numId w:val="35"/>
        </w:numPr>
        <w:ind w:hanging="360"/>
        <w:contextualSpacing/>
        <w:rPr>
          <w:sz w:val="24"/>
          <w:szCs w:val="24"/>
        </w:rPr>
      </w:pPr>
      <w:bookmarkStart w:id="256" w:name="h.73z1bjxoafzo" w:colFirst="0" w:colLast="0"/>
      <w:bookmarkEnd w:id="256"/>
      <w:r>
        <w:rPr>
          <w:sz w:val="24"/>
          <w:szCs w:val="24"/>
        </w:rPr>
        <w:t>After handling raw meats, poultry, or fish</w:t>
      </w:r>
    </w:p>
    <w:p w14:paraId="4E38852F" w14:textId="77777777" w:rsidR="00343245" w:rsidRDefault="0082768F" w:rsidP="002A0FDD">
      <w:pPr>
        <w:numPr>
          <w:ilvl w:val="1"/>
          <w:numId w:val="35"/>
        </w:numPr>
        <w:ind w:hanging="360"/>
        <w:contextualSpacing/>
        <w:rPr>
          <w:sz w:val="24"/>
          <w:szCs w:val="24"/>
        </w:rPr>
      </w:pPr>
      <w:bookmarkStart w:id="257" w:name="h.9a44lxs8hqru" w:colFirst="0" w:colLast="0"/>
      <w:bookmarkEnd w:id="257"/>
      <w:r>
        <w:rPr>
          <w:sz w:val="24"/>
          <w:szCs w:val="24"/>
        </w:rPr>
        <w:t>After any clean up activity such as sweeping, mopping, or wiping counters</w:t>
      </w:r>
    </w:p>
    <w:p w14:paraId="695A42F3" w14:textId="77777777" w:rsidR="00343245" w:rsidRDefault="0082768F" w:rsidP="002A0FDD">
      <w:pPr>
        <w:numPr>
          <w:ilvl w:val="1"/>
          <w:numId w:val="35"/>
        </w:numPr>
        <w:ind w:hanging="360"/>
        <w:contextualSpacing/>
        <w:rPr>
          <w:sz w:val="24"/>
          <w:szCs w:val="24"/>
        </w:rPr>
      </w:pPr>
      <w:bookmarkStart w:id="258" w:name="h.r7faiqj3buv9" w:colFirst="0" w:colLast="0"/>
      <w:bookmarkEnd w:id="258"/>
      <w:r>
        <w:rPr>
          <w:sz w:val="24"/>
          <w:szCs w:val="24"/>
        </w:rPr>
        <w:t>After touching dirty dishes, equipment, or utensils</w:t>
      </w:r>
    </w:p>
    <w:p w14:paraId="46C74D2D" w14:textId="77777777" w:rsidR="00343245" w:rsidRDefault="0082768F" w:rsidP="002A0FDD">
      <w:pPr>
        <w:numPr>
          <w:ilvl w:val="1"/>
          <w:numId w:val="35"/>
        </w:numPr>
        <w:ind w:hanging="360"/>
        <w:contextualSpacing/>
        <w:rPr>
          <w:sz w:val="24"/>
          <w:szCs w:val="24"/>
        </w:rPr>
      </w:pPr>
      <w:bookmarkStart w:id="259" w:name="h.c8kxlkfglrbg" w:colFirst="0" w:colLast="0"/>
      <w:bookmarkEnd w:id="259"/>
      <w:r>
        <w:rPr>
          <w:sz w:val="24"/>
          <w:szCs w:val="24"/>
        </w:rPr>
        <w:t>After handling trash</w:t>
      </w:r>
    </w:p>
    <w:p w14:paraId="66E89C93" w14:textId="77777777" w:rsidR="00343245" w:rsidRDefault="0082768F" w:rsidP="002A0FDD">
      <w:pPr>
        <w:numPr>
          <w:ilvl w:val="1"/>
          <w:numId w:val="35"/>
        </w:numPr>
        <w:ind w:hanging="360"/>
        <w:contextualSpacing/>
        <w:rPr>
          <w:sz w:val="24"/>
          <w:szCs w:val="24"/>
        </w:rPr>
      </w:pPr>
      <w:bookmarkStart w:id="260" w:name="h.ycejifqp4q3d" w:colFirst="0" w:colLast="0"/>
      <w:bookmarkEnd w:id="260"/>
      <w:r>
        <w:rPr>
          <w:sz w:val="24"/>
          <w:szCs w:val="24"/>
        </w:rPr>
        <w:t>After handling money</w:t>
      </w:r>
    </w:p>
    <w:p w14:paraId="04CB9C75" w14:textId="77777777" w:rsidR="00343245" w:rsidRDefault="0082768F" w:rsidP="002A0FDD">
      <w:pPr>
        <w:numPr>
          <w:ilvl w:val="1"/>
          <w:numId w:val="35"/>
        </w:numPr>
        <w:ind w:hanging="360"/>
        <w:contextualSpacing/>
        <w:rPr>
          <w:sz w:val="24"/>
          <w:szCs w:val="24"/>
        </w:rPr>
      </w:pPr>
      <w:bookmarkStart w:id="261" w:name="h.fqigi2q1eqgx" w:colFirst="0" w:colLast="0"/>
      <w:bookmarkEnd w:id="261"/>
      <w:r>
        <w:rPr>
          <w:sz w:val="24"/>
          <w:szCs w:val="24"/>
        </w:rPr>
        <w:t>After any time the hands may become contaminated</w:t>
      </w:r>
    </w:p>
    <w:p w14:paraId="123DDAF2" w14:textId="77777777" w:rsidR="00343245" w:rsidRDefault="0082768F" w:rsidP="002A0FDD">
      <w:pPr>
        <w:numPr>
          <w:ilvl w:val="0"/>
          <w:numId w:val="36"/>
        </w:numPr>
        <w:ind w:hanging="360"/>
        <w:contextualSpacing/>
        <w:rPr>
          <w:sz w:val="24"/>
          <w:szCs w:val="24"/>
        </w:rPr>
      </w:pPr>
      <w:bookmarkStart w:id="262" w:name="h.6j56cfk16m6k" w:colFirst="0" w:colLast="0"/>
      <w:bookmarkEnd w:id="262"/>
      <w:r>
        <w:rPr>
          <w:sz w:val="24"/>
          <w:szCs w:val="24"/>
        </w:rPr>
        <w:t>Follow proper handwashing procedures as indicated below:</w:t>
      </w:r>
    </w:p>
    <w:p w14:paraId="6A05305B" w14:textId="77777777" w:rsidR="00343245" w:rsidRDefault="0082768F" w:rsidP="002A0FDD">
      <w:pPr>
        <w:numPr>
          <w:ilvl w:val="1"/>
          <w:numId w:val="36"/>
        </w:numPr>
        <w:ind w:hanging="360"/>
        <w:contextualSpacing/>
        <w:rPr>
          <w:sz w:val="24"/>
          <w:szCs w:val="24"/>
        </w:rPr>
      </w:pPr>
      <w:bookmarkStart w:id="263" w:name="h.chcyzrq7lh68" w:colFirst="0" w:colLast="0"/>
      <w:bookmarkEnd w:id="263"/>
      <w:r>
        <w:rPr>
          <w:sz w:val="24"/>
          <w:szCs w:val="24"/>
        </w:rPr>
        <w:t>Wet hands and forearms with warm, running water at least 100 ºF and apply soap.</w:t>
      </w:r>
    </w:p>
    <w:p w14:paraId="641D06F9" w14:textId="77777777" w:rsidR="00343245" w:rsidRDefault="0082768F" w:rsidP="002A0FDD">
      <w:pPr>
        <w:numPr>
          <w:ilvl w:val="1"/>
          <w:numId w:val="36"/>
        </w:numPr>
        <w:ind w:hanging="360"/>
        <w:contextualSpacing/>
        <w:rPr>
          <w:sz w:val="24"/>
          <w:szCs w:val="24"/>
        </w:rPr>
      </w:pPr>
      <w:bookmarkStart w:id="264" w:name="h.a0nrouacgli9" w:colFirst="0" w:colLast="0"/>
      <w:bookmarkEnd w:id="264"/>
      <w:r>
        <w:rPr>
          <w:sz w:val="24"/>
          <w:szCs w:val="24"/>
        </w:rPr>
        <w:t>Scrub lathered hands and forearms, under fingernails, and between fingers for at least 10-15 seconds.  Rinse thoroughly under warm running water for 5-10 seconds.</w:t>
      </w:r>
    </w:p>
    <w:p w14:paraId="48A15839" w14:textId="77777777" w:rsidR="00343245" w:rsidRDefault="0082768F" w:rsidP="002A0FDD">
      <w:pPr>
        <w:numPr>
          <w:ilvl w:val="1"/>
          <w:numId w:val="36"/>
        </w:numPr>
        <w:ind w:hanging="360"/>
        <w:contextualSpacing/>
        <w:rPr>
          <w:sz w:val="24"/>
          <w:szCs w:val="24"/>
        </w:rPr>
      </w:pPr>
      <w:bookmarkStart w:id="265" w:name="h.5adg1iujtaf4" w:colFirst="0" w:colLast="0"/>
      <w:bookmarkEnd w:id="265"/>
      <w:r>
        <w:rPr>
          <w:sz w:val="24"/>
          <w:szCs w:val="24"/>
        </w:rPr>
        <w:t>Dry hands and forearms thoroughly with single-use paper towels.</w:t>
      </w:r>
    </w:p>
    <w:p w14:paraId="70C24D68" w14:textId="77777777" w:rsidR="00343245" w:rsidRDefault="0082768F" w:rsidP="002A0FDD">
      <w:pPr>
        <w:numPr>
          <w:ilvl w:val="1"/>
          <w:numId w:val="36"/>
        </w:numPr>
        <w:ind w:hanging="360"/>
        <w:contextualSpacing/>
        <w:rPr>
          <w:sz w:val="24"/>
          <w:szCs w:val="24"/>
        </w:rPr>
      </w:pPr>
      <w:bookmarkStart w:id="266" w:name="h.xevlt3xsdxkk" w:colFirst="0" w:colLast="0"/>
      <w:bookmarkEnd w:id="266"/>
      <w:r>
        <w:rPr>
          <w:sz w:val="24"/>
          <w:szCs w:val="24"/>
        </w:rPr>
        <w:t>Dry hands for at least 30 seconds if using a warm air hand dryer.</w:t>
      </w:r>
    </w:p>
    <w:p w14:paraId="692092A7" w14:textId="77777777" w:rsidR="00343245" w:rsidRDefault="0082768F" w:rsidP="002A0FDD">
      <w:pPr>
        <w:numPr>
          <w:ilvl w:val="1"/>
          <w:numId w:val="36"/>
        </w:numPr>
        <w:ind w:hanging="360"/>
        <w:contextualSpacing/>
        <w:rPr>
          <w:sz w:val="24"/>
          <w:szCs w:val="24"/>
        </w:rPr>
      </w:pPr>
      <w:bookmarkStart w:id="267" w:name="h.yaux5sno7g9t" w:colFirst="0" w:colLast="0"/>
      <w:bookmarkEnd w:id="267"/>
      <w:r>
        <w:rPr>
          <w:sz w:val="24"/>
          <w:szCs w:val="24"/>
        </w:rPr>
        <w:t>Turn off water using paper towels.</w:t>
      </w:r>
    </w:p>
    <w:p w14:paraId="21A704E2" w14:textId="77777777" w:rsidR="00343245" w:rsidRDefault="0082768F" w:rsidP="002A0FDD">
      <w:pPr>
        <w:numPr>
          <w:ilvl w:val="1"/>
          <w:numId w:val="36"/>
        </w:numPr>
        <w:ind w:hanging="360"/>
        <w:contextualSpacing/>
        <w:rPr>
          <w:sz w:val="24"/>
          <w:szCs w:val="24"/>
        </w:rPr>
      </w:pPr>
      <w:bookmarkStart w:id="268" w:name="h.epxvhvcnslyd" w:colFirst="0" w:colLast="0"/>
      <w:bookmarkEnd w:id="268"/>
      <w:r>
        <w:rPr>
          <w:sz w:val="24"/>
          <w:szCs w:val="24"/>
        </w:rPr>
        <w:t>Use paper towel to open door when exiting the restroom.</w:t>
      </w:r>
    </w:p>
    <w:p w14:paraId="1F732161" w14:textId="77777777" w:rsidR="00343245" w:rsidRDefault="0082768F" w:rsidP="002A0FDD">
      <w:pPr>
        <w:numPr>
          <w:ilvl w:val="0"/>
          <w:numId w:val="40"/>
        </w:numPr>
        <w:ind w:hanging="360"/>
        <w:contextualSpacing/>
        <w:rPr>
          <w:sz w:val="24"/>
          <w:szCs w:val="24"/>
        </w:rPr>
      </w:pPr>
      <w:bookmarkStart w:id="269" w:name="h.eyt86renw1os" w:colFirst="0" w:colLast="0"/>
      <w:bookmarkEnd w:id="269"/>
      <w:r>
        <w:rPr>
          <w:sz w:val="24"/>
          <w:szCs w:val="24"/>
        </w:rPr>
        <w:lastRenderedPageBreak/>
        <w:t>Follow FDA recommendations when using hand sanitizers.  These recommendations are as follows:</w:t>
      </w:r>
    </w:p>
    <w:p w14:paraId="1ED44076" w14:textId="77777777" w:rsidR="00343245" w:rsidRDefault="0082768F" w:rsidP="002A0FDD">
      <w:pPr>
        <w:numPr>
          <w:ilvl w:val="1"/>
          <w:numId w:val="40"/>
        </w:numPr>
        <w:ind w:hanging="360"/>
        <w:contextualSpacing/>
        <w:rPr>
          <w:sz w:val="24"/>
          <w:szCs w:val="24"/>
        </w:rPr>
      </w:pPr>
      <w:bookmarkStart w:id="270" w:name="h.rcu0pymoo5nn" w:colFirst="0" w:colLast="0"/>
      <w:bookmarkEnd w:id="270"/>
      <w:r>
        <w:rPr>
          <w:sz w:val="24"/>
          <w:szCs w:val="24"/>
        </w:rPr>
        <w:t>Use hand sanitizers only after hands have been properly washed and dried.</w:t>
      </w:r>
    </w:p>
    <w:p w14:paraId="4FB9A783" w14:textId="77777777" w:rsidR="00343245" w:rsidRDefault="0082768F" w:rsidP="002A0FDD">
      <w:pPr>
        <w:numPr>
          <w:ilvl w:val="1"/>
          <w:numId w:val="40"/>
        </w:numPr>
        <w:ind w:hanging="360"/>
        <w:contextualSpacing/>
        <w:rPr>
          <w:sz w:val="24"/>
          <w:szCs w:val="24"/>
        </w:rPr>
      </w:pPr>
      <w:bookmarkStart w:id="271" w:name="h.c6ikbd9a7jeb" w:colFirst="0" w:colLast="0"/>
      <w:bookmarkEnd w:id="271"/>
      <w:r>
        <w:rPr>
          <w:sz w:val="24"/>
          <w:szCs w:val="24"/>
        </w:rPr>
        <w:t xml:space="preserve">Use only hand sanitizers that comply with the </w:t>
      </w:r>
      <w:r>
        <w:rPr>
          <w:i/>
          <w:sz w:val="24"/>
          <w:szCs w:val="24"/>
        </w:rPr>
        <w:t>2001 FDA Food Code</w:t>
      </w:r>
      <w:r>
        <w:rPr>
          <w:sz w:val="24"/>
          <w:szCs w:val="24"/>
        </w:rPr>
        <w:t>.  Confirm with the manufacturers that the hand sanitizers used meet these requirements.</w:t>
      </w:r>
    </w:p>
    <w:p w14:paraId="205C32B8" w14:textId="77777777" w:rsidR="00343245" w:rsidRDefault="0082768F" w:rsidP="002A0FDD">
      <w:pPr>
        <w:numPr>
          <w:ilvl w:val="1"/>
          <w:numId w:val="40"/>
        </w:numPr>
        <w:ind w:hanging="360"/>
        <w:contextualSpacing/>
        <w:rPr>
          <w:sz w:val="24"/>
          <w:szCs w:val="24"/>
        </w:rPr>
      </w:pPr>
      <w:bookmarkStart w:id="272" w:name="h.ps8q1hp8ofih" w:colFirst="0" w:colLast="0"/>
      <w:bookmarkEnd w:id="272"/>
      <w:r>
        <w:rPr>
          <w:sz w:val="24"/>
          <w:szCs w:val="24"/>
        </w:rPr>
        <w:t>Use hand sanitizers in the manner specified by the manufacturer.</w:t>
      </w:r>
    </w:p>
    <w:p w14:paraId="0C12866D" w14:textId="77777777" w:rsidR="00343245" w:rsidRDefault="0082768F">
      <w:bookmarkStart w:id="273" w:name="h.4yd24df1y1q4" w:colFirst="0" w:colLast="0"/>
      <w:bookmarkEnd w:id="273"/>
      <w:r>
        <w:rPr>
          <w:b/>
          <w:sz w:val="24"/>
          <w:szCs w:val="24"/>
        </w:rPr>
        <w:t xml:space="preserve"> MONITORING:</w:t>
      </w:r>
    </w:p>
    <w:p w14:paraId="3DBBC54F" w14:textId="77777777" w:rsidR="00343245" w:rsidRDefault="0082768F" w:rsidP="002A0FDD">
      <w:pPr>
        <w:numPr>
          <w:ilvl w:val="0"/>
          <w:numId w:val="6"/>
        </w:numPr>
        <w:ind w:hanging="360"/>
        <w:contextualSpacing/>
        <w:rPr>
          <w:sz w:val="24"/>
          <w:szCs w:val="24"/>
        </w:rPr>
      </w:pPr>
      <w:bookmarkStart w:id="274" w:name="h.wqnmpgnppou" w:colFirst="0" w:colLast="0"/>
      <w:bookmarkEnd w:id="274"/>
      <w:r>
        <w:rPr>
          <w:sz w:val="24"/>
          <w:szCs w:val="24"/>
        </w:rPr>
        <w:t xml:space="preserve">A designated employee will visually observe the handwashing practices of the foodservice staff during all hours of operation. </w:t>
      </w:r>
    </w:p>
    <w:p w14:paraId="678D4D00" w14:textId="77777777" w:rsidR="00343245" w:rsidRDefault="0082768F" w:rsidP="002A0FDD">
      <w:pPr>
        <w:numPr>
          <w:ilvl w:val="0"/>
          <w:numId w:val="6"/>
        </w:numPr>
        <w:ind w:hanging="360"/>
        <w:contextualSpacing/>
        <w:rPr>
          <w:sz w:val="24"/>
          <w:szCs w:val="24"/>
        </w:rPr>
      </w:pPr>
      <w:bookmarkStart w:id="275" w:name="h.b27dklt695t2" w:colFirst="0" w:colLast="0"/>
      <w:bookmarkEnd w:id="275"/>
      <w:r>
        <w:rPr>
          <w:sz w:val="24"/>
          <w:szCs w:val="24"/>
        </w:rPr>
        <w:t>The designated employee will visually observe that handwashing sinks are properly supplied during all hours of operation.</w:t>
      </w:r>
    </w:p>
    <w:p w14:paraId="32CFE905" w14:textId="77777777" w:rsidR="00343245" w:rsidRDefault="0082768F">
      <w:bookmarkStart w:id="276" w:name="h.t6z0ugr59gjm" w:colFirst="0" w:colLast="0"/>
      <w:bookmarkEnd w:id="276"/>
      <w:r>
        <w:rPr>
          <w:b/>
          <w:sz w:val="24"/>
          <w:szCs w:val="24"/>
        </w:rPr>
        <w:t>CORRECTIVE ACTION:</w:t>
      </w:r>
    </w:p>
    <w:p w14:paraId="6D2B2D7F" w14:textId="77777777" w:rsidR="00343245" w:rsidRDefault="0082768F" w:rsidP="002A0FDD">
      <w:pPr>
        <w:numPr>
          <w:ilvl w:val="0"/>
          <w:numId w:val="30"/>
        </w:numPr>
        <w:ind w:hanging="360"/>
        <w:contextualSpacing/>
        <w:rPr>
          <w:sz w:val="24"/>
          <w:szCs w:val="24"/>
        </w:rPr>
      </w:pPr>
      <w:bookmarkStart w:id="277" w:name="h.ijmtctmy919d" w:colFirst="0" w:colLast="0"/>
      <w:bookmarkEnd w:id="277"/>
      <w:r>
        <w:rPr>
          <w:sz w:val="24"/>
          <w:szCs w:val="24"/>
        </w:rPr>
        <w:t>Retrain any foodservice employee found not following the procedures in this SOP.</w:t>
      </w:r>
    </w:p>
    <w:p w14:paraId="2C7D4252" w14:textId="77777777" w:rsidR="00343245" w:rsidRDefault="0082768F" w:rsidP="002A0FDD">
      <w:pPr>
        <w:numPr>
          <w:ilvl w:val="0"/>
          <w:numId w:val="30"/>
        </w:numPr>
        <w:ind w:hanging="360"/>
        <w:contextualSpacing/>
        <w:rPr>
          <w:sz w:val="24"/>
          <w:szCs w:val="24"/>
        </w:rPr>
      </w:pPr>
      <w:bookmarkStart w:id="278" w:name="h.befzi3dw72mr" w:colFirst="0" w:colLast="0"/>
      <w:bookmarkEnd w:id="278"/>
      <w:r>
        <w:rPr>
          <w:sz w:val="24"/>
          <w:szCs w:val="24"/>
        </w:rPr>
        <w:t>Ask employees that are observed not washing their hands at the appropriate times or using the proper procedure to wash their hands immediately.</w:t>
      </w:r>
    </w:p>
    <w:p w14:paraId="5C660DE4" w14:textId="77777777" w:rsidR="00343245" w:rsidRDefault="0082768F" w:rsidP="002A0FDD">
      <w:pPr>
        <w:numPr>
          <w:ilvl w:val="0"/>
          <w:numId w:val="30"/>
        </w:numPr>
        <w:ind w:hanging="360"/>
        <w:contextualSpacing/>
        <w:rPr>
          <w:sz w:val="24"/>
          <w:szCs w:val="24"/>
        </w:rPr>
      </w:pPr>
      <w:bookmarkStart w:id="279" w:name="h.6bv0y01mw5pa" w:colFirst="0" w:colLast="0"/>
      <w:bookmarkEnd w:id="279"/>
      <w:r>
        <w:rPr>
          <w:sz w:val="24"/>
          <w:szCs w:val="24"/>
        </w:rPr>
        <w:t>Retrain employee to ensure proper handwashing procedure.</w:t>
      </w:r>
      <w:r>
        <w:rPr>
          <w:b/>
          <w:sz w:val="24"/>
          <w:szCs w:val="24"/>
        </w:rPr>
        <w:t xml:space="preserve"> </w:t>
      </w:r>
    </w:p>
    <w:p w14:paraId="522FD651" w14:textId="77777777" w:rsidR="00343245" w:rsidRDefault="0082768F">
      <w:bookmarkStart w:id="280" w:name="h.g43i3j6zf5vo" w:colFirst="0" w:colLast="0"/>
      <w:bookmarkEnd w:id="280"/>
      <w:r>
        <w:rPr>
          <w:b/>
          <w:sz w:val="24"/>
          <w:szCs w:val="24"/>
        </w:rPr>
        <w:t>VERIFICATION AND RECORD KEEPING:</w:t>
      </w:r>
    </w:p>
    <w:p w14:paraId="103DD03F" w14:textId="77777777" w:rsidR="00343245" w:rsidRDefault="00AF056F">
      <w:bookmarkStart w:id="281" w:name="h.ui3m751bowod" w:colFirst="0" w:colLast="0"/>
      <w:bookmarkEnd w:id="281"/>
      <w:r>
        <w:rPr>
          <w:sz w:val="24"/>
          <w:szCs w:val="24"/>
        </w:rPr>
        <w:t xml:space="preserve">If handwashing procedures are out of compliance, corrective action must be taken (such as retraining) and recorded in Corrective Action Log. </w:t>
      </w:r>
      <w:r w:rsidR="007C4FD9">
        <w:rPr>
          <w:sz w:val="24"/>
          <w:szCs w:val="24"/>
        </w:rPr>
        <w:t>The General M</w:t>
      </w:r>
      <w:r w:rsidR="0082768F">
        <w:rPr>
          <w:sz w:val="24"/>
          <w:szCs w:val="24"/>
        </w:rPr>
        <w:t xml:space="preserve">anager will </w:t>
      </w:r>
      <w:r>
        <w:rPr>
          <w:sz w:val="24"/>
          <w:szCs w:val="24"/>
        </w:rPr>
        <w:t>review the Corrective Action Log daily and they are to be</w:t>
      </w:r>
      <w:r w:rsidR="0082768F">
        <w:rPr>
          <w:sz w:val="24"/>
          <w:szCs w:val="24"/>
        </w:rPr>
        <w:t xml:space="preserve"> kept on file for a minimum of 6 months.</w:t>
      </w:r>
    </w:p>
    <w:p w14:paraId="2E6ACD2A" w14:textId="77777777" w:rsidR="00343245" w:rsidRDefault="0082768F">
      <w:pPr>
        <w:spacing w:line="360" w:lineRule="auto"/>
      </w:pPr>
      <w:bookmarkStart w:id="282" w:name="h.cpp0sp2yjenb" w:colFirst="0" w:colLast="0"/>
      <w:bookmarkEnd w:id="282"/>
      <w:r>
        <w:rPr>
          <w:b/>
          <w:sz w:val="24"/>
          <w:szCs w:val="24"/>
        </w:rPr>
        <w:t xml:space="preserve">DATE IMPLEMENTED: __________________        </w:t>
      </w:r>
      <w:r>
        <w:rPr>
          <w:b/>
          <w:sz w:val="24"/>
          <w:szCs w:val="24"/>
        </w:rPr>
        <w:tab/>
        <w:t>BY: _______________________</w:t>
      </w:r>
    </w:p>
    <w:p w14:paraId="524D9AA6" w14:textId="77777777" w:rsidR="00343245" w:rsidRDefault="0082768F">
      <w:pPr>
        <w:spacing w:line="360" w:lineRule="auto"/>
      </w:pPr>
      <w:bookmarkStart w:id="283" w:name="h.4z25drmacun" w:colFirst="0" w:colLast="0"/>
      <w:bookmarkEnd w:id="283"/>
      <w:r>
        <w:rPr>
          <w:b/>
          <w:sz w:val="24"/>
          <w:szCs w:val="24"/>
        </w:rPr>
        <w:t xml:space="preserve">DATE REVIEWED: _____________________ </w:t>
      </w:r>
      <w:r w:rsidR="000E338E">
        <w:rPr>
          <w:b/>
          <w:sz w:val="24"/>
          <w:szCs w:val="24"/>
        </w:rPr>
        <w:tab/>
      </w:r>
      <w:r>
        <w:rPr>
          <w:b/>
          <w:sz w:val="24"/>
          <w:szCs w:val="24"/>
        </w:rPr>
        <w:t xml:space="preserve">BY: _______________________ </w:t>
      </w:r>
    </w:p>
    <w:p w14:paraId="0632BCB5" w14:textId="77777777" w:rsidR="00343245" w:rsidRDefault="0082768F">
      <w:pPr>
        <w:spacing w:line="360" w:lineRule="auto"/>
      </w:pPr>
      <w:bookmarkStart w:id="284" w:name="h.gwvm0m3yz00e" w:colFirst="0" w:colLast="0"/>
      <w:bookmarkEnd w:id="284"/>
      <w:r>
        <w:rPr>
          <w:b/>
          <w:sz w:val="24"/>
          <w:szCs w:val="24"/>
        </w:rPr>
        <w:t xml:space="preserve">DATE REVISED: _______________________        </w:t>
      </w:r>
      <w:r>
        <w:rPr>
          <w:b/>
          <w:sz w:val="24"/>
          <w:szCs w:val="24"/>
        </w:rPr>
        <w:tab/>
        <w:t>BY: _______________________</w:t>
      </w:r>
    </w:p>
    <w:p w14:paraId="637E1C88" w14:textId="77777777" w:rsidR="00343245" w:rsidRDefault="0082768F">
      <w:r>
        <w:br w:type="page"/>
      </w:r>
      <w:bookmarkStart w:id="285" w:name="h.50qs16hyc3mk" w:colFirst="0" w:colLast="0"/>
      <w:bookmarkEnd w:id="285"/>
    </w:p>
    <w:p w14:paraId="781970C2" w14:textId="77777777" w:rsidR="00343245" w:rsidRDefault="0082768F">
      <w:pPr>
        <w:jc w:val="center"/>
      </w:pPr>
      <w:bookmarkStart w:id="286" w:name="h.aodo9m7hxif6" w:colFirst="0" w:colLast="0"/>
      <w:bookmarkEnd w:id="286"/>
      <w:r>
        <w:rPr>
          <w:b/>
          <w:sz w:val="36"/>
          <w:szCs w:val="36"/>
        </w:rPr>
        <w:lastRenderedPageBreak/>
        <w:t xml:space="preserve">Standard Operating Procedures: Using </w:t>
      </w:r>
      <w:r w:rsidR="00B666A5">
        <w:rPr>
          <w:b/>
          <w:sz w:val="36"/>
          <w:szCs w:val="36"/>
        </w:rPr>
        <w:t>&amp;</w:t>
      </w:r>
      <w:r>
        <w:rPr>
          <w:b/>
          <w:sz w:val="36"/>
          <w:szCs w:val="36"/>
        </w:rPr>
        <w:t xml:space="preserve"> Calibrating Thermometers </w:t>
      </w:r>
    </w:p>
    <w:p w14:paraId="0307BD23" w14:textId="77777777" w:rsidR="00343245" w:rsidRDefault="0082768F" w:rsidP="00191D00">
      <w:pPr>
        <w:spacing w:after="0"/>
      </w:pPr>
      <w:bookmarkStart w:id="287" w:name="h.r8cdoo1a9yv" w:colFirst="0" w:colLast="0"/>
      <w:bookmarkEnd w:id="287"/>
      <w:r>
        <w:rPr>
          <w:b/>
          <w:sz w:val="24"/>
          <w:szCs w:val="24"/>
        </w:rPr>
        <w:t xml:space="preserve">PURPOSE:  </w:t>
      </w:r>
      <w:r>
        <w:rPr>
          <w:sz w:val="24"/>
          <w:szCs w:val="24"/>
        </w:rPr>
        <w:t>To prevent foodborne illness by ensuring that the appropriate type of thermometer is used to measure internal product temperatures and that thermometers used are correctly calibrated for accuracy.</w:t>
      </w:r>
      <w:r>
        <w:rPr>
          <w:b/>
          <w:sz w:val="24"/>
          <w:szCs w:val="24"/>
        </w:rPr>
        <w:t xml:space="preserve"> </w:t>
      </w:r>
    </w:p>
    <w:p w14:paraId="5AEFA887" w14:textId="77777777" w:rsidR="00343245" w:rsidRDefault="0082768F" w:rsidP="00191D00">
      <w:pPr>
        <w:spacing w:after="0"/>
      </w:pPr>
      <w:bookmarkStart w:id="288" w:name="h.kgi9vufg3rgw" w:colFirst="0" w:colLast="0"/>
      <w:bookmarkEnd w:id="288"/>
      <w:r>
        <w:rPr>
          <w:b/>
          <w:sz w:val="24"/>
          <w:szCs w:val="24"/>
        </w:rPr>
        <w:t xml:space="preserve">SCOPE:  </w:t>
      </w:r>
      <w:r>
        <w:rPr>
          <w:sz w:val="24"/>
          <w:szCs w:val="24"/>
        </w:rPr>
        <w:t>This procedure applies to foodservice employees who prepare, cook, and cool food.</w:t>
      </w:r>
      <w:r>
        <w:rPr>
          <w:b/>
          <w:sz w:val="24"/>
          <w:szCs w:val="24"/>
        </w:rPr>
        <w:t xml:space="preserve"> </w:t>
      </w:r>
    </w:p>
    <w:p w14:paraId="37212175" w14:textId="77777777" w:rsidR="00343245" w:rsidRDefault="0082768F" w:rsidP="00191D00">
      <w:pPr>
        <w:spacing w:after="0"/>
      </w:pPr>
      <w:bookmarkStart w:id="289" w:name="h.bmsjalyj31t9" w:colFirst="0" w:colLast="0"/>
      <w:bookmarkEnd w:id="289"/>
      <w:r>
        <w:rPr>
          <w:b/>
          <w:sz w:val="24"/>
          <w:szCs w:val="24"/>
        </w:rPr>
        <w:t xml:space="preserve">KEY WORDS:  </w:t>
      </w:r>
      <w:r>
        <w:rPr>
          <w:sz w:val="24"/>
          <w:szCs w:val="24"/>
        </w:rPr>
        <w:t>Thermometers, Calibration</w:t>
      </w:r>
    </w:p>
    <w:p w14:paraId="0D0D4AE4" w14:textId="77777777" w:rsidR="00343245" w:rsidRDefault="0082768F">
      <w:bookmarkStart w:id="290" w:name="h.327mdi2eg2by" w:colFirst="0" w:colLast="0"/>
      <w:bookmarkEnd w:id="290"/>
      <w:r>
        <w:rPr>
          <w:b/>
          <w:sz w:val="24"/>
          <w:szCs w:val="24"/>
        </w:rPr>
        <w:t>INSTRUCTIONS:</w:t>
      </w:r>
    </w:p>
    <w:p w14:paraId="51FEC7F2" w14:textId="77777777" w:rsidR="00343245" w:rsidRDefault="0082768F" w:rsidP="002A0FDD">
      <w:pPr>
        <w:numPr>
          <w:ilvl w:val="0"/>
          <w:numId w:val="10"/>
        </w:numPr>
        <w:ind w:hanging="360"/>
        <w:contextualSpacing/>
        <w:rPr>
          <w:sz w:val="24"/>
          <w:szCs w:val="24"/>
        </w:rPr>
      </w:pPr>
      <w:bookmarkStart w:id="291" w:name="h.ncffgfrsk7ic" w:colFirst="0" w:colLast="0"/>
      <w:bookmarkEnd w:id="291"/>
      <w:r>
        <w:rPr>
          <w:sz w:val="24"/>
          <w:szCs w:val="24"/>
        </w:rPr>
        <w:t>Train foodservice employees on using the procedures in this SOP.</w:t>
      </w:r>
    </w:p>
    <w:p w14:paraId="364974D1" w14:textId="77777777" w:rsidR="00343245" w:rsidRDefault="0082768F" w:rsidP="002A0FDD">
      <w:pPr>
        <w:numPr>
          <w:ilvl w:val="0"/>
          <w:numId w:val="10"/>
        </w:numPr>
        <w:ind w:hanging="360"/>
        <w:contextualSpacing/>
        <w:rPr>
          <w:sz w:val="24"/>
          <w:szCs w:val="24"/>
        </w:rPr>
      </w:pPr>
      <w:bookmarkStart w:id="292" w:name="h.ezp3vxwhnhke" w:colFirst="0" w:colLast="0"/>
      <w:bookmarkEnd w:id="292"/>
      <w:r>
        <w:rPr>
          <w:sz w:val="24"/>
          <w:szCs w:val="24"/>
        </w:rPr>
        <w:t>Follow State or local health department requirements.</w:t>
      </w:r>
    </w:p>
    <w:p w14:paraId="3B1350F7" w14:textId="77777777" w:rsidR="00343245" w:rsidRDefault="0082768F" w:rsidP="002A0FDD">
      <w:pPr>
        <w:numPr>
          <w:ilvl w:val="0"/>
          <w:numId w:val="10"/>
        </w:numPr>
        <w:ind w:hanging="360"/>
        <w:contextualSpacing/>
        <w:rPr>
          <w:sz w:val="24"/>
          <w:szCs w:val="24"/>
        </w:rPr>
      </w:pPr>
      <w:bookmarkStart w:id="293" w:name="h.f2shw32ewvsl" w:colFirst="0" w:colLast="0"/>
      <w:bookmarkEnd w:id="293"/>
      <w:r>
        <w:rPr>
          <w:sz w:val="24"/>
          <w:szCs w:val="24"/>
        </w:rPr>
        <w:t>Follow the food thermometer manufacturer’s instructions for use.  Use a food thermometer that measures temperatures from 0 ºF (-18 ºC) to 220 ºF (104 ºC) and is appropriate for the temperature being taken.  For example:</w:t>
      </w:r>
    </w:p>
    <w:p w14:paraId="6F15E1CE" w14:textId="77777777" w:rsidR="00343245" w:rsidRDefault="0082768F" w:rsidP="002A0FDD">
      <w:pPr>
        <w:numPr>
          <w:ilvl w:val="1"/>
          <w:numId w:val="10"/>
        </w:numPr>
        <w:ind w:hanging="360"/>
        <w:contextualSpacing/>
        <w:rPr>
          <w:sz w:val="24"/>
          <w:szCs w:val="24"/>
        </w:rPr>
      </w:pPr>
      <w:bookmarkStart w:id="294" w:name="h.ghaev83eiy6x" w:colFirst="0" w:colLast="0"/>
      <w:bookmarkEnd w:id="294"/>
      <w:r>
        <w:rPr>
          <w:sz w:val="24"/>
          <w:szCs w:val="24"/>
        </w:rPr>
        <w:t>Temperatures of thin products, such as hamburgers, chicken breasts, pizza, filets, nuggets, hot dogs, and sausage patties, must be taken using a thermistor or thermocouple with a thin probe.</w:t>
      </w:r>
    </w:p>
    <w:p w14:paraId="35848004" w14:textId="77777777" w:rsidR="00343245" w:rsidRDefault="0082768F" w:rsidP="002A0FDD">
      <w:pPr>
        <w:numPr>
          <w:ilvl w:val="1"/>
          <w:numId w:val="10"/>
        </w:numPr>
        <w:ind w:hanging="360"/>
        <w:contextualSpacing/>
        <w:rPr>
          <w:sz w:val="24"/>
          <w:szCs w:val="24"/>
        </w:rPr>
      </w:pPr>
      <w:bookmarkStart w:id="295" w:name="h.44v3k9gt1ynn" w:colFirst="0" w:colLast="0"/>
      <w:bookmarkEnd w:id="295"/>
      <w:r>
        <w:rPr>
          <w:sz w:val="24"/>
          <w:szCs w:val="24"/>
        </w:rPr>
        <w:t>Bimetallic, dial-faced stem thermometers are accurate only when measuring temperatures of thick foods.  They may not be used to measure temperatures of thin foods.  A dimple mark located on the stem of the thermometer indicates the maximum food thickness that can be accurately measured.</w:t>
      </w:r>
    </w:p>
    <w:p w14:paraId="372FEDC0" w14:textId="77777777" w:rsidR="00343245" w:rsidRDefault="0082768F" w:rsidP="002A0FDD">
      <w:pPr>
        <w:numPr>
          <w:ilvl w:val="1"/>
          <w:numId w:val="10"/>
        </w:numPr>
        <w:ind w:hanging="360"/>
        <w:contextualSpacing/>
        <w:rPr>
          <w:sz w:val="24"/>
          <w:szCs w:val="24"/>
        </w:rPr>
      </w:pPr>
      <w:bookmarkStart w:id="296" w:name="h.e0x1gygd1nll" w:colFirst="0" w:colLast="0"/>
      <w:bookmarkEnd w:id="296"/>
      <w:r>
        <w:rPr>
          <w:sz w:val="24"/>
          <w:szCs w:val="24"/>
        </w:rPr>
        <w:t>Use only oven-safe, bimetallic thermometers when measuring temperatures of food while cooking in an oven.</w:t>
      </w:r>
    </w:p>
    <w:p w14:paraId="44C09F7D" w14:textId="77777777" w:rsidR="00343245" w:rsidRDefault="0082768F" w:rsidP="002A0FDD">
      <w:pPr>
        <w:numPr>
          <w:ilvl w:val="0"/>
          <w:numId w:val="42"/>
        </w:numPr>
        <w:ind w:hanging="360"/>
        <w:contextualSpacing/>
        <w:rPr>
          <w:sz w:val="24"/>
          <w:szCs w:val="24"/>
        </w:rPr>
      </w:pPr>
      <w:bookmarkStart w:id="297" w:name="h.4e5338ovyp05" w:colFirst="0" w:colLast="0"/>
      <w:bookmarkEnd w:id="297"/>
      <w:r>
        <w:rPr>
          <w:sz w:val="24"/>
          <w:szCs w:val="24"/>
        </w:rPr>
        <w:t>Have food thermometers easily-accessible to foodservice employees during all hours of operation.</w:t>
      </w:r>
    </w:p>
    <w:p w14:paraId="2CB355DA" w14:textId="77777777" w:rsidR="00343245" w:rsidRDefault="0082768F" w:rsidP="002A0FDD">
      <w:pPr>
        <w:numPr>
          <w:ilvl w:val="0"/>
          <w:numId w:val="42"/>
        </w:numPr>
        <w:ind w:hanging="360"/>
        <w:contextualSpacing/>
        <w:rPr>
          <w:sz w:val="24"/>
          <w:szCs w:val="24"/>
        </w:rPr>
      </w:pPr>
      <w:bookmarkStart w:id="298" w:name="h.9frqyp6cjosz" w:colFirst="0" w:colLast="0"/>
      <w:bookmarkEnd w:id="298"/>
      <w:r>
        <w:rPr>
          <w:sz w:val="24"/>
          <w:szCs w:val="24"/>
        </w:rPr>
        <w:t>Clean and sanitize food thermometers before each use.  Refer to the Cleaning and Sanitizing Food Contact Surfaces SOP for the proper procedure to follow.</w:t>
      </w:r>
    </w:p>
    <w:p w14:paraId="76F1650F" w14:textId="77777777" w:rsidR="00343245" w:rsidRDefault="0082768F" w:rsidP="002A0FDD">
      <w:pPr>
        <w:numPr>
          <w:ilvl w:val="0"/>
          <w:numId w:val="42"/>
        </w:numPr>
        <w:ind w:hanging="360"/>
        <w:contextualSpacing/>
        <w:rPr>
          <w:sz w:val="24"/>
          <w:szCs w:val="24"/>
        </w:rPr>
      </w:pPr>
      <w:bookmarkStart w:id="299" w:name="h.4eh2p2k6xfbn" w:colFirst="0" w:colLast="0"/>
      <w:bookmarkEnd w:id="299"/>
      <w:r>
        <w:rPr>
          <w:sz w:val="24"/>
          <w:szCs w:val="24"/>
        </w:rPr>
        <w:t>Store food thermometers in an area that is clean and where they are not subject to contamination.</w:t>
      </w:r>
    </w:p>
    <w:p w14:paraId="25BEDAA0" w14:textId="77777777" w:rsidR="00343245" w:rsidRDefault="0082768F">
      <w:bookmarkStart w:id="300" w:name="h.4d4971tex9px" w:colFirst="0" w:colLast="0"/>
      <w:bookmarkEnd w:id="300"/>
      <w:r>
        <w:rPr>
          <w:b/>
          <w:sz w:val="24"/>
          <w:szCs w:val="24"/>
        </w:rPr>
        <w:t>MONITORING:</w:t>
      </w:r>
    </w:p>
    <w:p w14:paraId="25D5EE70" w14:textId="77777777" w:rsidR="00343245" w:rsidRDefault="0082768F" w:rsidP="002A0FDD">
      <w:pPr>
        <w:numPr>
          <w:ilvl w:val="0"/>
          <w:numId w:val="19"/>
        </w:numPr>
        <w:ind w:hanging="360"/>
        <w:contextualSpacing/>
        <w:rPr>
          <w:sz w:val="24"/>
          <w:szCs w:val="24"/>
        </w:rPr>
      </w:pPr>
      <w:bookmarkStart w:id="301" w:name="h.odjiz7l3qdhj" w:colFirst="0" w:colLast="0"/>
      <w:bookmarkEnd w:id="301"/>
      <w:r>
        <w:rPr>
          <w:sz w:val="24"/>
          <w:szCs w:val="24"/>
        </w:rPr>
        <w:t>Foodservice employees will use either the ice-point method or boiling-point method to verify the accuracy of food thermometers.  This is known as calibration of the thermometer.</w:t>
      </w:r>
    </w:p>
    <w:p w14:paraId="1B290F03" w14:textId="77777777" w:rsidR="00343245" w:rsidRDefault="0082768F" w:rsidP="002A0FDD">
      <w:pPr>
        <w:numPr>
          <w:ilvl w:val="0"/>
          <w:numId w:val="19"/>
        </w:numPr>
        <w:ind w:hanging="360"/>
        <w:contextualSpacing/>
        <w:rPr>
          <w:sz w:val="24"/>
          <w:szCs w:val="24"/>
        </w:rPr>
      </w:pPr>
      <w:bookmarkStart w:id="302" w:name="h.x9c6uyvgoqjr" w:colFirst="0" w:colLast="0"/>
      <w:bookmarkEnd w:id="302"/>
      <w:r>
        <w:rPr>
          <w:sz w:val="24"/>
          <w:szCs w:val="24"/>
        </w:rPr>
        <w:t>To use ice-point method:</w:t>
      </w:r>
    </w:p>
    <w:p w14:paraId="1131B524" w14:textId="77777777" w:rsidR="00343245" w:rsidRDefault="0082768F" w:rsidP="002A0FDD">
      <w:pPr>
        <w:numPr>
          <w:ilvl w:val="1"/>
          <w:numId w:val="19"/>
        </w:numPr>
        <w:ind w:hanging="360"/>
        <w:contextualSpacing/>
        <w:rPr>
          <w:sz w:val="24"/>
          <w:szCs w:val="24"/>
        </w:rPr>
      </w:pPr>
      <w:bookmarkStart w:id="303" w:name="h.fh9vtqt8l8u2" w:colFirst="0" w:colLast="0"/>
      <w:bookmarkEnd w:id="303"/>
      <w:r>
        <w:rPr>
          <w:sz w:val="24"/>
          <w:szCs w:val="24"/>
        </w:rPr>
        <w:t>Insert the thermometer probe into a cup of crushed ice.</w:t>
      </w:r>
    </w:p>
    <w:p w14:paraId="3AFEF1C2" w14:textId="77777777" w:rsidR="00343245" w:rsidRDefault="0082768F" w:rsidP="002A0FDD">
      <w:pPr>
        <w:numPr>
          <w:ilvl w:val="1"/>
          <w:numId w:val="19"/>
        </w:numPr>
        <w:ind w:hanging="360"/>
        <w:contextualSpacing/>
        <w:rPr>
          <w:sz w:val="24"/>
          <w:szCs w:val="24"/>
        </w:rPr>
      </w:pPr>
      <w:bookmarkStart w:id="304" w:name="h.66u2qlsf3orx" w:colFirst="0" w:colLast="0"/>
      <w:bookmarkEnd w:id="304"/>
      <w:r>
        <w:rPr>
          <w:sz w:val="24"/>
          <w:szCs w:val="24"/>
        </w:rPr>
        <w:t>Add enough cold water to remove any air pockets that might remain.</w:t>
      </w:r>
    </w:p>
    <w:p w14:paraId="618D647C" w14:textId="77777777" w:rsidR="00343245" w:rsidRDefault="0082768F" w:rsidP="002A0FDD">
      <w:pPr>
        <w:numPr>
          <w:ilvl w:val="1"/>
          <w:numId w:val="19"/>
        </w:numPr>
        <w:ind w:hanging="360"/>
        <w:contextualSpacing/>
        <w:rPr>
          <w:sz w:val="24"/>
          <w:szCs w:val="24"/>
        </w:rPr>
      </w:pPr>
      <w:bookmarkStart w:id="305" w:name="h.h6qg0jen0s9e" w:colFirst="0" w:colLast="0"/>
      <w:bookmarkEnd w:id="305"/>
      <w:r>
        <w:rPr>
          <w:sz w:val="24"/>
          <w:szCs w:val="24"/>
        </w:rPr>
        <w:t xml:space="preserve">Allow the temperature reading to stabilize before reading temperature. </w:t>
      </w:r>
    </w:p>
    <w:p w14:paraId="0854CE0E" w14:textId="77777777" w:rsidR="00343245" w:rsidRDefault="0082768F" w:rsidP="002A0FDD">
      <w:pPr>
        <w:numPr>
          <w:ilvl w:val="1"/>
          <w:numId w:val="19"/>
        </w:numPr>
        <w:ind w:hanging="360"/>
        <w:contextualSpacing/>
        <w:rPr>
          <w:sz w:val="24"/>
          <w:szCs w:val="24"/>
        </w:rPr>
      </w:pPr>
      <w:bookmarkStart w:id="306" w:name="h.55rl97se0j5d" w:colFirst="0" w:colLast="0"/>
      <w:bookmarkEnd w:id="306"/>
      <w:r>
        <w:rPr>
          <w:sz w:val="24"/>
          <w:szCs w:val="24"/>
        </w:rPr>
        <w:lastRenderedPageBreak/>
        <w:t>Temperature measurement should be 32 ºF (</w:t>
      </w:r>
      <w:r>
        <w:rPr>
          <w:sz w:val="24"/>
          <w:szCs w:val="24"/>
          <w:u w:val="single"/>
          <w:vertAlign w:val="superscript"/>
        </w:rPr>
        <w:t>+</w:t>
      </w:r>
      <w:r>
        <w:rPr>
          <w:sz w:val="24"/>
          <w:szCs w:val="24"/>
        </w:rPr>
        <w:t xml:space="preserve"> 2 ºF) [or 0 ºC (</w:t>
      </w:r>
      <w:r>
        <w:rPr>
          <w:sz w:val="24"/>
          <w:szCs w:val="24"/>
          <w:u w:val="single"/>
          <w:vertAlign w:val="superscript"/>
        </w:rPr>
        <w:t>+</w:t>
      </w:r>
      <w:r>
        <w:rPr>
          <w:sz w:val="24"/>
          <w:szCs w:val="24"/>
        </w:rPr>
        <w:t xml:space="preserve"> 1 ºC)].  If not, adjust according to manufacturer’s instructions.</w:t>
      </w:r>
    </w:p>
    <w:p w14:paraId="38719CDE" w14:textId="77777777" w:rsidR="00343245" w:rsidRDefault="0082768F" w:rsidP="002A0FDD">
      <w:pPr>
        <w:numPr>
          <w:ilvl w:val="0"/>
          <w:numId w:val="13"/>
        </w:numPr>
        <w:ind w:hanging="360"/>
        <w:contextualSpacing/>
        <w:rPr>
          <w:sz w:val="24"/>
          <w:szCs w:val="24"/>
        </w:rPr>
      </w:pPr>
      <w:bookmarkStart w:id="307" w:name="h.crv6lqm3nkyd" w:colFirst="0" w:colLast="0"/>
      <w:bookmarkEnd w:id="307"/>
      <w:r>
        <w:rPr>
          <w:sz w:val="24"/>
          <w:szCs w:val="24"/>
        </w:rPr>
        <w:t>To use boiling-point method:</w:t>
      </w:r>
    </w:p>
    <w:p w14:paraId="799BC9CF" w14:textId="77777777" w:rsidR="00343245" w:rsidRDefault="0082768F" w:rsidP="002A0FDD">
      <w:pPr>
        <w:numPr>
          <w:ilvl w:val="1"/>
          <w:numId w:val="13"/>
        </w:numPr>
        <w:ind w:hanging="360"/>
        <w:contextualSpacing/>
        <w:rPr>
          <w:sz w:val="24"/>
          <w:szCs w:val="24"/>
        </w:rPr>
      </w:pPr>
      <w:bookmarkStart w:id="308" w:name="h.ipavzvak328j" w:colFirst="0" w:colLast="0"/>
      <w:bookmarkEnd w:id="308"/>
      <w:r>
        <w:rPr>
          <w:sz w:val="24"/>
          <w:szCs w:val="24"/>
        </w:rPr>
        <w:t>Immerse at least the first two inches of the probe into boiling water.</w:t>
      </w:r>
    </w:p>
    <w:p w14:paraId="689A103E" w14:textId="77777777" w:rsidR="00343245" w:rsidRDefault="0082768F" w:rsidP="002A0FDD">
      <w:pPr>
        <w:numPr>
          <w:ilvl w:val="1"/>
          <w:numId w:val="13"/>
        </w:numPr>
        <w:ind w:hanging="360"/>
        <w:contextualSpacing/>
        <w:rPr>
          <w:sz w:val="24"/>
          <w:szCs w:val="24"/>
        </w:rPr>
      </w:pPr>
      <w:bookmarkStart w:id="309" w:name="h.ce8h9eymwnba" w:colFirst="0" w:colLast="0"/>
      <w:bookmarkEnd w:id="309"/>
      <w:r>
        <w:rPr>
          <w:sz w:val="24"/>
          <w:szCs w:val="24"/>
        </w:rPr>
        <w:t>Allow the temperature reading to stabilize before reading temperature.</w:t>
      </w:r>
    </w:p>
    <w:p w14:paraId="796E1913" w14:textId="77777777" w:rsidR="00343245" w:rsidRDefault="0082768F" w:rsidP="002A0FDD">
      <w:pPr>
        <w:numPr>
          <w:ilvl w:val="1"/>
          <w:numId w:val="13"/>
        </w:numPr>
        <w:ind w:hanging="360"/>
        <w:contextualSpacing/>
        <w:rPr>
          <w:sz w:val="24"/>
          <w:szCs w:val="24"/>
        </w:rPr>
      </w:pPr>
      <w:r>
        <w:rPr>
          <w:sz w:val="24"/>
          <w:szCs w:val="24"/>
        </w:rPr>
        <w:t>Reading should be 212 ºF (</w:t>
      </w:r>
      <w:r>
        <w:rPr>
          <w:sz w:val="24"/>
          <w:szCs w:val="24"/>
          <w:u w:val="single"/>
          <w:vertAlign w:val="superscript"/>
        </w:rPr>
        <w:t>+</w:t>
      </w:r>
      <w:r>
        <w:rPr>
          <w:sz w:val="24"/>
          <w:szCs w:val="24"/>
        </w:rPr>
        <w:t xml:space="preserve"> 2 ºF) [or 100 ºC (</w:t>
      </w:r>
      <w:r>
        <w:rPr>
          <w:sz w:val="24"/>
          <w:szCs w:val="24"/>
          <w:u w:val="single"/>
          <w:vertAlign w:val="superscript"/>
        </w:rPr>
        <w:t>+</w:t>
      </w:r>
      <w:r>
        <w:rPr>
          <w:sz w:val="24"/>
          <w:szCs w:val="24"/>
        </w:rPr>
        <w:t xml:space="preserve"> 1 ºC)].  This reading may vary at higher altitudes.  If adjustment is required, follow manufacturer’s instructions.</w:t>
      </w:r>
    </w:p>
    <w:p w14:paraId="0FC4E617" w14:textId="77777777" w:rsidR="00343245" w:rsidRDefault="0082768F" w:rsidP="002A0FDD">
      <w:pPr>
        <w:numPr>
          <w:ilvl w:val="0"/>
          <w:numId w:val="34"/>
        </w:numPr>
        <w:ind w:hanging="360"/>
        <w:contextualSpacing/>
        <w:rPr>
          <w:sz w:val="24"/>
          <w:szCs w:val="24"/>
        </w:rPr>
      </w:pPr>
      <w:bookmarkStart w:id="310" w:name="h.ymzwjxq46lpv" w:colFirst="0" w:colLast="0"/>
      <w:bookmarkEnd w:id="310"/>
      <w:r>
        <w:rPr>
          <w:sz w:val="24"/>
          <w:szCs w:val="24"/>
        </w:rPr>
        <w:t>Foodservice employees will check the accuracy of the food thermometers:</w:t>
      </w:r>
    </w:p>
    <w:p w14:paraId="0FBBC152" w14:textId="77777777" w:rsidR="00343245" w:rsidRDefault="0082768F" w:rsidP="002A0FDD">
      <w:pPr>
        <w:numPr>
          <w:ilvl w:val="1"/>
          <w:numId w:val="34"/>
        </w:numPr>
        <w:ind w:hanging="360"/>
        <w:contextualSpacing/>
        <w:rPr>
          <w:sz w:val="24"/>
          <w:szCs w:val="24"/>
        </w:rPr>
      </w:pPr>
      <w:bookmarkStart w:id="311" w:name="h.eunbr7sookdj" w:colFirst="0" w:colLast="0"/>
      <w:bookmarkEnd w:id="311"/>
      <w:r>
        <w:rPr>
          <w:sz w:val="24"/>
          <w:szCs w:val="24"/>
        </w:rPr>
        <w:t>At regular intervals (at least once per week</w:t>
      </w:r>
    </w:p>
    <w:p w14:paraId="30F42CC6" w14:textId="77777777" w:rsidR="00343245" w:rsidRDefault="0082768F" w:rsidP="002A0FDD">
      <w:pPr>
        <w:numPr>
          <w:ilvl w:val="1"/>
          <w:numId w:val="34"/>
        </w:numPr>
        <w:ind w:hanging="360"/>
        <w:contextualSpacing/>
        <w:rPr>
          <w:sz w:val="24"/>
          <w:szCs w:val="24"/>
        </w:rPr>
      </w:pPr>
      <w:bookmarkStart w:id="312" w:name="h.a8ljksoew0a0" w:colFirst="0" w:colLast="0"/>
      <w:bookmarkEnd w:id="312"/>
      <w:r>
        <w:rPr>
          <w:sz w:val="24"/>
          <w:szCs w:val="24"/>
        </w:rPr>
        <w:t>If dropped</w:t>
      </w:r>
    </w:p>
    <w:p w14:paraId="2266746F" w14:textId="77777777" w:rsidR="00343245" w:rsidRDefault="0082768F" w:rsidP="002A0FDD">
      <w:pPr>
        <w:numPr>
          <w:ilvl w:val="1"/>
          <w:numId w:val="34"/>
        </w:numPr>
        <w:ind w:hanging="360"/>
        <w:contextualSpacing/>
        <w:rPr>
          <w:sz w:val="24"/>
          <w:szCs w:val="24"/>
        </w:rPr>
      </w:pPr>
      <w:bookmarkStart w:id="313" w:name="h.r8g6mufojqxk" w:colFirst="0" w:colLast="0"/>
      <w:bookmarkEnd w:id="313"/>
      <w:r>
        <w:rPr>
          <w:sz w:val="24"/>
          <w:szCs w:val="24"/>
        </w:rPr>
        <w:t>If used to measure extreme temperatures, such as in an oven</w:t>
      </w:r>
    </w:p>
    <w:p w14:paraId="4F8D8B42" w14:textId="77777777" w:rsidR="00343245" w:rsidRDefault="0082768F" w:rsidP="002A0FDD">
      <w:pPr>
        <w:numPr>
          <w:ilvl w:val="1"/>
          <w:numId w:val="34"/>
        </w:numPr>
        <w:ind w:hanging="360"/>
        <w:contextualSpacing/>
        <w:rPr>
          <w:sz w:val="24"/>
          <w:szCs w:val="24"/>
        </w:rPr>
      </w:pPr>
      <w:r>
        <w:rPr>
          <w:sz w:val="24"/>
          <w:szCs w:val="24"/>
        </w:rPr>
        <w:t>Whenever accuracy is in question</w:t>
      </w:r>
      <w:r>
        <w:rPr>
          <w:b/>
          <w:sz w:val="24"/>
          <w:szCs w:val="24"/>
        </w:rPr>
        <w:t xml:space="preserve"> </w:t>
      </w:r>
    </w:p>
    <w:p w14:paraId="04244104" w14:textId="77777777" w:rsidR="00343245" w:rsidRDefault="0082768F">
      <w:bookmarkStart w:id="314" w:name="h.8t21o2dvm68r" w:colFirst="0" w:colLast="0"/>
      <w:bookmarkEnd w:id="314"/>
      <w:r>
        <w:rPr>
          <w:b/>
          <w:sz w:val="24"/>
          <w:szCs w:val="24"/>
        </w:rPr>
        <w:t>CORRECTIVE ACTION:</w:t>
      </w:r>
    </w:p>
    <w:p w14:paraId="7DDEE85A" w14:textId="77777777" w:rsidR="00343245" w:rsidRDefault="0082768F" w:rsidP="002A0FDD">
      <w:pPr>
        <w:numPr>
          <w:ilvl w:val="0"/>
          <w:numId w:val="37"/>
        </w:numPr>
        <w:ind w:hanging="360"/>
        <w:contextualSpacing/>
        <w:rPr>
          <w:sz w:val="24"/>
          <w:szCs w:val="24"/>
        </w:rPr>
      </w:pPr>
      <w:bookmarkStart w:id="315" w:name="h.d5rkw5q9qds2" w:colFirst="0" w:colLast="0"/>
      <w:bookmarkEnd w:id="315"/>
      <w:r>
        <w:rPr>
          <w:sz w:val="24"/>
          <w:szCs w:val="24"/>
        </w:rPr>
        <w:t>Retrain any foodservice employee found not following the procedures in this SOP.</w:t>
      </w:r>
    </w:p>
    <w:p w14:paraId="6B84C3D9" w14:textId="77777777" w:rsidR="00343245" w:rsidRDefault="0082768F" w:rsidP="002A0FDD">
      <w:pPr>
        <w:numPr>
          <w:ilvl w:val="0"/>
          <w:numId w:val="37"/>
        </w:numPr>
        <w:ind w:hanging="360"/>
        <w:contextualSpacing/>
        <w:rPr>
          <w:sz w:val="24"/>
          <w:szCs w:val="24"/>
        </w:rPr>
      </w:pPr>
      <w:bookmarkStart w:id="316" w:name="h.ni3wprbbkbk" w:colFirst="0" w:colLast="0"/>
      <w:bookmarkEnd w:id="316"/>
      <w:r>
        <w:rPr>
          <w:sz w:val="24"/>
          <w:szCs w:val="24"/>
        </w:rPr>
        <w:t>For an inaccurate, bimetallic, dial-faced thermometer, adjust the temperature by turning the dial while securing the calibration nut (located just under or below the dial) with pliers or a wrench.</w:t>
      </w:r>
    </w:p>
    <w:p w14:paraId="5F5A3F1C" w14:textId="77777777" w:rsidR="00343245" w:rsidRDefault="0082768F" w:rsidP="002A0FDD">
      <w:pPr>
        <w:numPr>
          <w:ilvl w:val="0"/>
          <w:numId w:val="37"/>
        </w:numPr>
        <w:ind w:hanging="360"/>
        <w:contextualSpacing/>
        <w:rPr>
          <w:sz w:val="24"/>
          <w:szCs w:val="24"/>
        </w:rPr>
      </w:pPr>
      <w:bookmarkStart w:id="317" w:name="h.cj4ionv3mqck" w:colFirst="0" w:colLast="0"/>
      <w:bookmarkEnd w:id="317"/>
      <w:r>
        <w:rPr>
          <w:sz w:val="24"/>
          <w:szCs w:val="24"/>
        </w:rPr>
        <w:t>For an inaccurate, digital thermometer with a reset button, adjust the thermometer according to manufacturer’s instructions.</w:t>
      </w:r>
    </w:p>
    <w:p w14:paraId="243408F0" w14:textId="77777777" w:rsidR="00343245" w:rsidRDefault="0082768F" w:rsidP="002A0FDD">
      <w:pPr>
        <w:numPr>
          <w:ilvl w:val="0"/>
          <w:numId w:val="37"/>
        </w:numPr>
        <w:ind w:hanging="360"/>
        <w:contextualSpacing/>
        <w:rPr>
          <w:sz w:val="24"/>
          <w:szCs w:val="24"/>
        </w:rPr>
      </w:pPr>
      <w:bookmarkStart w:id="318" w:name="h.jpmh30qcwcbb" w:colFirst="0" w:colLast="0"/>
      <w:bookmarkEnd w:id="318"/>
      <w:r>
        <w:rPr>
          <w:sz w:val="24"/>
          <w:szCs w:val="24"/>
        </w:rPr>
        <w:t>If an inaccurate thermometer cannot be adjusted on-site, discontinue using it, and follow manufacturer’s instructions for having the thermometer calibrated.</w:t>
      </w:r>
    </w:p>
    <w:p w14:paraId="7B47AB03" w14:textId="77777777" w:rsidR="00343245" w:rsidRDefault="0082768F" w:rsidP="002A0FDD">
      <w:pPr>
        <w:numPr>
          <w:ilvl w:val="0"/>
          <w:numId w:val="37"/>
        </w:numPr>
        <w:ind w:hanging="360"/>
        <w:contextualSpacing/>
        <w:rPr>
          <w:sz w:val="24"/>
          <w:szCs w:val="24"/>
        </w:rPr>
      </w:pPr>
      <w:bookmarkStart w:id="319" w:name="h.iul8024k1b3h" w:colFirst="0" w:colLast="0"/>
      <w:bookmarkEnd w:id="319"/>
      <w:r>
        <w:rPr>
          <w:sz w:val="24"/>
          <w:szCs w:val="24"/>
        </w:rPr>
        <w:t>Retrain employees who are using or calibrating food thermometers improperly.</w:t>
      </w:r>
      <w:r>
        <w:rPr>
          <w:b/>
          <w:sz w:val="24"/>
          <w:szCs w:val="24"/>
        </w:rPr>
        <w:t xml:space="preserve"> </w:t>
      </w:r>
    </w:p>
    <w:p w14:paraId="07788B67" w14:textId="77777777" w:rsidR="00343245" w:rsidRDefault="0082768F">
      <w:bookmarkStart w:id="320" w:name="h.ih3dsablv8tz" w:colFirst="0" w:colLast="0"/>
      <w:bookmarkEnd w:id="320"/>
      <w:r>
        <w:rPr>
          <w:b/>
          <w:sz w:val="24"/>
          <w:szCs w:val="24"/>
        </w:rPr>
        <w:t>VERIFICATION AND RECORD KEEPING:</w:t>
      </w:r>
    </w:p>
    <w:p w14:paraId="3688A4E4" w14:textId="77777777" w:rsidR="00343245" w:rsidRDefault="0082768F">
      <w:pPr>
        <w:rPr>
          <w:sz w:val="24"/>
          <w:szCs w:val="24"/>
        </w:rPr>
      </w:pPr>
      <w:bookmarkStart w:id="321" w:name="h.ymilwz9ufl94" w:colFirst="0" w:colLast="0"/>
      <w:bookmarkEnd w:id="321"/>
      <w:r>
        <w:rPr>
          <w:sz w:val="24"/>
          <w:szCs w:val="24"/>
        </w:rPr>
        <w:t>Foodservice employees will any corrective action taken</w:t>
      </w:r>
      <w:r w:rsidR="00AF056F">
        <w:rPr>
          <w:sz w:val="24"/>
          <w:szCs w:val="24"/>
        </w:rPr>
        <w:t xml:space="preserve"> while calibrating thermometers</w:t>
      </w:r>
      <w:r>
        <w:rPr>
          <w:sz w:val="24"/>
          <w:szCs w:val="24"/>
        </w:rPr>
        <w:t>, if applicable</w:t>
      </w:r>
      <w:r w:rsidR="00AF056F">
        <w:rPr>
          <w:sz w:val="24"/>
          <w:szCs w:val="24"/>
        </w:rPr>
        <w:t>, in the Corrective Action Log</w:t>
      </w:r>
      <w:r>
        <w:rPr>
          <w:sz w:val="24"/>
          <w:szCs w:val="24"/>
        </w:rPr>
        <w:t xml:space="preserve">.  The </w:t>
      </w:r>
      <w:r w:rsidR="007C4FD9">
        <w:rPr>
          <w:sz w:val="24"/>
          <w:szCs w:val="24"/>
        </w:rPr>
        <w:t xml:space="preserve">General Manager </w:t>
      </w:r>
      <w:r>
        <w:rPr>
          <w:sz w:val="24"/>
          <w:szCs w:val="24"/>
        </w:rPr>
        <w:t xml:space="preserve">will verify that foodservice employees are using and calibrating thermometers properly by making visual observations of the employees during the calibration process and all operating hours.  The foodservice manager will review and initial the </w:t>
      </w:r>
      <w:r w:rsidR="00AF056F">
        <w:rPr>
          <w:sz w:val="24"/>
          <w:szCs w:val="24"/>
        </w:rPr>
        <w:t>Corrective Action Log</w:t>
      </w:r>
      <w:r>
        <w:rPr>
          <w:sz w:val="24"/>
          <w:szCs w:val="24"/>
        </w:rPr>
        <w:t xml:space="preserve"> daily.  The C</w:t>
      </w:r>
      <w:r w:rsidR="00AF056F">
        <w:rPr>
          <w:sz w:val="24"/>
          <w:szCs w:val="24"/>
        </w:rPr>
        <w:t>orrective Action</w:t>
      </w:r>
      <w:r>
        <w:rPr>
          <w:sz w:val="24"/>
          <w:szCs w:val="24"/>
        </w:rPr>
        <w:t xml:space="preserve"> Log will be kept on file a minimum of </w:t>
      </w:r>
      <w:r w:rsidR="00AF056F">
        <w:rPr>
          <w:sz w:val="24"/>
          <w:szCs w:val="24"/>
        </w:rPr>
        <w:t>6 months.</w:t>
      </w:r>
    </w:p>
    <w:p w14:paraId="332A9AB1" w14:textId="77777777" w:rsidR="006D1314" w:rsidRDefault="006D1314"/>
    <w:p w14:paraId="047D464E" w14:textId="77777777" w:rsidR="00343245" w:rsidRDefault="0082768F">
      <w:pPr>
        <w:spacing w:line="360" w:lineRule="auto"/>
      </w:pPr>
      <w:bookmarkStart w:id="322" w:name="h.7aaeidne0dvr" w:colFirst="0" w:colLast="0"/>
      <w:bookmarkEnd w:id="322"/>
      <w:r>
        <w:rPr>
          <w:b/>
          <w:sz w:val="24"/>
          <w:szCs w:val="24"/>
        </w:rPr>
        <w:t xml:space="preserve">DATE IMPLEMENTED: __________________        </w:t>
      </w:r>
      <w:r>
        <w:rPr>
          <w:b/>
          <w:sz w:val="24"/>
          <w:szCs w:val="24"/>
        </w:rPr>
        <w:tab/>
        <w:t xml:space="preserve">BY: ______________________ </w:t>
      </w:r>
    </w:p>
    <w:p w14:paraId="54FED52F" w14:textId="77777777" w:rsidR="00191D00" w:rsidRDefault="0082768F" w:rsidP="00191D00">
      <w:pPr>
        <w:spacing w:line="360" w:lineRule="auto"/>
        <w:rPr>
          <w:b/>
          <w:sz w:val="24"/>
          <w:szCs w:val="24"/>
        </w:rPr>
      </w:pPr>
      <w:bookmarkStart w:id="323" w:name="h.xk4zs7bl9u6i" w:colFirst="0" w:colLast="0"/>
      <w:bookmarkEnd w:id="323"/>
      <w:r>
        <w:rPr>
          <w:b/>
          <w:sz w:val="24"/>
          <w:szCs w:val="24"/>
        </w:rPr>
        <w:t xml:space="preserve">DATE REVIEWED: _____________________ </w:t>
      </w:r>
      <w:r w:rsidR="000E338E">
        <w:rPr>
          <w:b/>
          <w:sz w:val="24"/>
          <w:szCs w:val="24"/>
        </w:rPr>
        <w:tab/>
      </w:r>
      <w:r>
        <w:rPr>
          <w:b/>
          <w:sz w:val="24"/>
          <w:szCs w:val="24"/>
        </w:rPr>
        <w:t xml:space="preserve">BY: _______________________ </w:t>
      </w:r>
      <w:bookmarkStart w:id="324" w:name="h.qeke607rzy4c" w:colFirst="0" w:colLast="0"/>
      <w:bookmarkEnd w:id="324"/>
    </w:p>
    <w:p w14:paraId="4F45446A" w14:textId="77777777" w:rsidR="00900DE4" w:rsidRDefault="0082768F" w:rsidP="00191D00">
      <w:pPr>
        <w:spacing w:line="360" w:lineRule="auto"/>
      </w:pPr>
      <w:r>
        <w:rPr>
          <w:b/>
          <w:sz w:val="24"/>
          <w:szCs w:val="24"/>
        </w:rPr>
        <w:t xml:space="preserve">DATE REVISED: _______________________        </w:t>
      </w:r>
      <w:r>
        <w:rPr>
          <w:b/>
          <w:sz w:val="24"/>
          <w:szCs w:val="24"/>
        </w:rPr>
        <w:tab/>
        <w:t>BY: ______________________</w:t>
      </w:r>
      <w:bookmarkStart w:id="325" w:name="h.5apm6ewr4n0i" w:colFirst="0" w:colLast="0"/>
      <w:bookmarkEnd w:id="325"/>
      <w:r w:rsidR="00191D00">
        <w:rPr>
          <w:b/>
          <w:sz w:val="24"/>
          <w:szCs w:val="24"/>
        </w:rPr>
        <w:t>__</w:t>
      </w:r>
    </w:p>
    <w:p w14:paraId="2F5E7644" w14:textId="77777777" w:rsidR="00AF056F" w:rsidRDefault="00AF056F">
      <w:pPr>
        <w:rPr>
          <w:b/>
          <w:sz w:val="24"/>
          <w:szCs w:val="24"/>
        </w:rPr>
      </w:pPr>
      <w:bookmarkStart w:id="326" w:name="h.8da4uoxijow1" w:colFirst="0" w:colLast="0"/>
      <w:bookmarkEnd w:id="326"/>
    </w:p>
    <w:p w14:paraId="55EBEDC9" w14:textId="77777777" w:rsidR="00F2085B" w:rsidRDefault="00F2085B" w:rsidP="00F2085B">
      <w:r>
        <w:rPr>
          <w:b/>
          <w:sz w:val="24"/>
          <w:szCs w:val="24"/>
        </w:rPr>
        <w:lastRenderedPageBreak/>
        <w:t xml:space="preserve">Labeling Log       </w:t>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39"/>
        <w:gridCol w:w="1559"/>
        <w:gridCol w:w="611"/>
        <w:gridCol w:w="597"/>
        <w:gridCol w:w="3966"/>
        <w:gridCol w:w="868"/>
      </w:tblGrid>
      <w:tr w:rsidR="00F2085B" w14:paraId="4CF89D23" w14:textId="77777777" w:rsidTr="00F2085B">
        <w:tc>
          <w:tcPr>
            <w:tcW w:w="0" w:type="auto"/>
          </w:tcPr>
          <w:p w14:paraId="570E251D" w14:textId="77777777" w:rsidR="00F2085B" w:rsidRDefault="00F2085B" w:rsidP="00F2085B">
            <w:pPr>
              <w:widowControl w:val="0"/>
              <w:spacing w:after="0" w:line="240" w:lineRule="auto"/>
              <w:rPr>
                <w:b/>
                <w:sz w:val="24"/>
                <w:szCs w:val="24"/>
              </w:rPr>
            </w:pPr>
          </w:p>
        </w:tc>
        <w:tc>
          <w:tcPr>
            <w:tcW w:w="0" w:type="auto"/>
            <w:tcMar>
              <w:top w:w="100" w:type="dxa"/>
              <w:left w:w="100" w:type="dxa"/>
              <w:bottom w:w="100" w:type="dxa"/>
              <w:right w:w="100" w:type="dxa"/>
            </w:tcMar>
          </w:tcPr>
          <w:p w14:paraId="54B2B55B" w14:textId="77777777" w:rsidR="00F2085B" w:rsidRDefault="00F2085B" w:rsidP="00F2085B">
            <w:pPr>
              <w:widowControl w:val="0"/>
              <w:spacing w:after="0" w:line="240" w:lineRule="auto"/>
              <w:rPr>
                <w:b/>
                <w:sz w:val="24"/>
                <w:szCs w:val="24"/>
              </w:rPr>
            </w:pPr>
          </w:p>
        </w:tc>
        <w:tc>
          <w:tcPr>
            <w:tcW w:w="0" w:type="auto"/>
            <w:gridSpan w:val="2"/>
            <w:tcMar>
              <w:top w:w="100" w:type="dxa"/>
              <w:left w:w="100" w:type="dxa"/>
              <w:bottom w:w="100" w:type="dxa"/>
              <w:right w:w="100" w:type="dxa"/>
            </w:tcMar>
          </w:tcPr>
          <w:p w14:paraId="66E44C82" w14:textId="77777777" w:rsidR="00F2085B" w:rsidRDefault="00F2085B" w:rsidP="00F2085B">
            <w:pPr>
              <w:widowControl w:val="0"/>
              <w:spacing w:after="0" w:line="240" w:lineRule="auto"/>
              <w:jc w:val="center"/>
              <w:rPr>
                <w:b/>
                <w:sz w:val="24"/>
                <w:szCs w:val="24"/>
              </w:rPr>
            </w:pPr>
            <w:r>
              <w:rPr>
                <w:b/>
                <w:sz w:val="24"/>
                <w:szCs w:val="24"/>
              </w:rPr>
              <w:t>Use-By Date?</w:t>
            </w:r>
          </w:p>
        </w:tc>
        <w:tc>
          <w:tcPr>
            <w:tcW w:w="0" w:type="auto"/>
            <w:gridSpan w:val="2"/>
            <w:tcMar>
              <w:top w:w="100" w:type="dxa"/>
              <w:left w:w="100" w:type="dxa"/>
              <w:bottom w:w="100" w:type="dxa"/>
              <w:right w:w="100" w:type="dxa"/>
            </w:tcMar>
          </w:tcPr>
          <w:p w14:paraId="5F57F902" w14:textId="77777777" w:rsidR="00F2085B" w:rsidRDefault="00F2085B" w:rsidP="00F2085B">
            <w:pPr>
              <w:widowControl w:val="0"/>
              <w:spacing w:after="0" w:line="240" w:lineRule="auto"/>
              <w:jc w:val="center"/>
              <w:rPr>
                <w:b/>
                <w:sz w:val="24"/>
                <w:szCs w:val="24"/>
              </w:rPr>
            </w:pPr>
          </w:p>
        </w:tc>
      </w:tr>
      <w:tr w:rsidR="00F2085B" w14:paraId="19618D6D" w14:textId="77777777" w:rsidTr="00F2085B">
        <w:tc>
          <w:tcPr>
            <w:tcW w:w="0" w:type="auto"/>
          </w:tcPr>
          <w:p w14:paraId="78B138A1" w14:textId="77777777" w:rsidR="00F2085B" w:rsidRDefault="00F2085B" w:rsidP="00F2085B">
            <w:pPr>
              <w:widowControl w:val="0"/>
              <w:spacing w:after="0" w:line="240" w:lineRule="auto"/>
              <w:rPr>
                <w:b/>
                <w:sz w:val="24"/>
                <w:szCs w:val="24"/>
              </w:rPr>
            </w:pPr>
            <w:r>
              <w:rPr>
                <w:b/>
                <w:sz w:val="24"/>
                <w:szCs w:val="24"/>
              </w:rPr>
              <w:t>Location</w:t>
            </w:r>
          </w:p>
        </w:tc>
        <w:tc>
          <w:tcPr>
            <w:tcW w:w="0" w:type="auto"/>
            <w:tcMar>
              <w:top w:w="100" w:type="dxa"/>
              <w:left w:w="100" w:type="dxa"/>
              <w:bottom w:w="100" w:type="dxa"/>
              <w:right w:w="100" w:type="dxa"/>
            </w:tcMar>
          </w:tcPr>
          <w:p w14:paraId="41D66E6D" w14:textId="77777777" w:rsidR="00F2085B" w:rsidRDefault="00F2085B" w:rsidP="00F2085B">
            <w:pPr>
              <w:widowControl w:val="0"/>
              <w:spacing w:after="0" w:line="240" w:lineRule="auto"/>
            </w:pPr>
            <w:r>
              <w:rPr>
                <w:b/>
                <w:sz w:val="24"/>
                <w:szCs w:val="24"/>
              </w:rPr>
              <w:t>Date</w:t>
            </w:r>
          </w:p>
        </w:tc>
        <w:tc>
          <w:tcPr>
            <w:tcW w:w="0" w:type="auto"/>
            <w:tcMar>
              <w:top w:w="100" w:type="dxa"/>
              <w:left w:w="100" w:type="dxa"/>
              <w:bottom w:w="100" w:type="dxa"/>
              <w:right w:w="100" w:type="dxa"/>
            </w:tcMar>
          </w:tcPr>
          <w:p w14:paraId="5A5721D7" w14:textId="77777777" w:rsidR="00F2085B" w:rsidRDefault="00F2085B" w:rsidP="00F2085B">
            <w:pPr>
              <w:widowControl w:val="0"/>
              <w:spacing w:after="0" w:line="240" w:lineRule="auto"/>
            </w:pPr>
            <w:r>
              <w:rPr>
                <w:b/>
                <w:sz w:val="24"/>
                <w:szCs w:val="24"/>
              </w:rPr>
              <w:t>Yes</w:t>
            </w:r>
          </w:p>
        </w:tc>
        <w:tc>
          <w:tcPr>
            <w:tcW w:w="0" w:type="auto"/>
            <w:tcMar>
              <w:top w:w="100" w:type="dxa"/>
              <w:left w:w="100" w:type="dxa"/>
              <w:bottom w:w="100" w:type="dxa"/>
              <w:right w:w="100" w:type="dxa"/>
            </w:tcMar>
          </w:tcPr>
          <w:p w14:paraId="5BBA1191" w14:textId="77777777" w:rsidR="00F2085B" w:rsidRDefault="00F2085B" w:rsidP="00F2085B">
            <w:pPr>
              <w:widowControl w:val="0"/>
              <w:spacing w:after="0" w:line="240" w:lineRule="auto"/>
            </w:pPr>
            <w:r>
              <w:rPr>
                <w:b/>
                <w:sz w:val="24"/>
                <w:szCs w:val="24"/>
              </w:rPr>
              <w:t>No</w:t>
            </w:r>
          </w:p>
        </w:tc>
        <w:tc>
          <w:tcPr>
            <w:tcW w:w="0" w:type="auto"/>
            <w:tcMar>
              <w:top w:w="100" w:type="dxa"/>
              <w:left w:w="100" w:type="dxa"/>
              <w:bottom w:w="100" w:type="dxa"/>
              <w:right w:w="100" w:type="dxa"/>
            </w:tcMar>
          </w:tcPr>
          <w:p w14:paraId="0C40C710" w14:textId="77777777" w:rsidR="00F2085B" w:rsidRDefault="00F2085B" w:rsidP="00F2085B">
            <w:pPr>
              <w:widowControl w:val="0"/>
              <w:spacing w:after="0" w:line="240" w:lineRule="auto"/>
              <w:jc w:val="center"/>
            </w:pPr>
            <w:r>
              <w:rPr>
                <w:b/>
                <w:sz w:val="24"/>
                <w:szCs w:val="24"/>
              </w:rPr>
              <w:t>Corrective Action (if No)</w:t>
            </w:r>
          </w:p>
        </w:tc>
        <w:tc>
          <w:tcPr>
            <w:tcW w:w="0" w:type="auto"/>
            <w:tcMar>
              <w:top w:w="100" w:type="dxa"/>
              <w:left w:w="100" w:type="dxa"/>
              <w:bottom w:w="100" w:type="dxa"/>
              <w:right w:w="100" w:type="dxa"/>
            </w:tcMar>
          </w:tcPr>
          <w:p w14:paraId="2C216D0E" w14:textId="77777777" w:rsidR="00F2085B" w:rsidRDefault="00F2085B" w:rsidP="00F2085B">
            <w:pPr>
              <w:widowControl w:val="0"/>
              <w:spacing w:after="0" w:line="240" w:lineRule="auto"/>
              <w:jc w:val="center"/>
            </w:pPr>
            <w:r>
              <w:rPr>
                <w:b/>
                <w:sz w:val="24"/>
                <w:szCs w:val="24"/>
              </w:rPr>
              <w:t>Initials</w:t>
            </w:r>
          </w:p>
        </w:tc>
      </w:tr>
      <w:tr w:rsidR="00F2085B" w14:paraId="51D84D62" w14:textId="77777777" w:rsidTr="00F2085B">
        <w:tc>
          <w:tcPr>
            <w:tcW w:w="0" w:type="auto"/>
          </w:tcPr>
          <w:p w14:paraId="4E7B522F" w14:textId="77777777" w:rsidR="00F2085B" w:rsidRDefault="00F2085B" w:rsidP="00F2085B">
            <w:pPr>
              <w:widowControl w:val="0"/>
              <w:spacing w:after="0" w:line="240" w:lineRule="auto"/>
              <w:rPr>
                <w:color w:val="666666"/>
                <w:sz w:val="24"/>
                <w:szCs w:val="24"/>
              </w:rPr>
            </w:pPr>
            <w:r>
              <w:rPr>
                <w:color w:val="666666"/>
                <w:sz w:val="24"/>
                <w:szCs w:val="24"/>
              </w:rPr>
              <w:t>Walk-in Cooler</w:t>
            </w:r>
          </w:p>
        </w:tc>
        <w:tc>
          <w:tcPr>
            <w:tcW w:w="0" w:type="auto"/>
            <w:tcMar>
              <w:top w:w="100" w:type="dxa"/>
              <w:left w:w="100" w:type="dxa"/>
              <w:bottom w:w="100" w:type="dxa"/>
              <w:right w:w="100" w:type="dxa"/>
            </w:tcMar>
          </w:tcPr>
          <w:p w14:paraId="6C0CA8C4" w14:textId="77777777" w:rsidR="00F2085B" w:rsidRDefault="00F2085B" w:rsidP="00F2085B">
            <w:pPr>
              <w:widowControl w:val="0"/>
              <w:spacing w:after="0" w:line="240" w:lineRule="auto"/>
            </w:pPr>
            <w:r>
              <w:rPr>
                <w:color w:val="666666"/>
                <w:sz w:val="24"/>
                <w:szCs w:val="24"/>
              </w:rPr>
              <w:t>MM/DD/YYYY</w:t>
            </w:r>
          </w:p>
        </w:tc>
        <w:tc>
          <w:tcPr>
            <w:tcW w:w="0" w:type="auto"/>
            <w:tcMar>
              <w:top w:w="100" w:type="dxa"/>
              <w:left w:w="100" w:type="dxa"/>
              <w:bottom w:w="100" w:type="dxa"/>
              <w:right w:w="100" w:type="dxa"/>
            </w:tcMar>
          </w:tcPr>
          <w:p w14:paraId="3CB36349" w14:textId="77777777" w:rsidR="00F2085B" w:rsidRDefault="00F2085B" w:rsidP="00F2085B">
            <w:pPr>
              <w:widowControl w:val="0"/>
              <w:spacing w:after="0" w:line="240" w:lineRule="auto"/>
              <w:jc w:val="center"/>
            </w:pPr>
            <w:r>
              <w:rPr>
                <w:rFonts w:ascii="Arial Unicode MS" w:eastAsia="Arial Unicode MS" w:hAnsi="Arial Unicode MS" w:cs="Arial Unicode MS"/>
                <w:b/>
                <w:color w:val="666666"/>
                <w:sz w:val="24"/>
                <w:szCs w:val="24"/>
              </w:rPr>
              <w:t>✔</w:t>
            </w:r>
          </w:p>
        </w:tc>
        <w:tc>
          <w:tcPr>
            <w:tcW w:w="0" w:type="auto"/>
            <w:tcMar>
              <w:top w:w="100" w:type="dxa"/>
              <w:left w:w="100" w:type="dxa"/>
              <w:bottom w:w="100" w:type="dxa"/>
              <w:right w:w="100" w:type="dxa"/>
            </w:tcMar>
          </w:tcPr>
          <w:p w14:paraId="48F4B991"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F7FC58B"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3CA457B" w14:textId="77777777" w:rsidR="00F2085B" w:rsidRPr="0082768F" w:rsidRDefault="00F2085B" w:rsidP="00F2085B">
            <w:pPr>
              <w:widowControl w:val="0"/>
              <w:spacing w:after="0" w:line="240" w:lineRule="auto"/>
              <w:rPr>
                <w:rFonts w:ascii="Brush Script MT" w:hAnsi="Brush Script MT"/>
                <w:sz w:val="40"/>
                <w:szCs w:val="40"/>
              </w:rPr>
            </w:pPr>
            <w:r w:rsidRPr="0082768F">
              <w:rPr>
                <w:rFonts w:ascii="Brush Script MT" w:eastAsia="Pacifico" w:hAnsi="Brush Script MT" w:cs="Pacifico"/>
                <w:b/>
                <w:color w:val="666666"/>
                <w:sz w:val="40"/>
                <w:szCs w:val="40"/>
              </w:rPr>
              <w:t>JH</w:t>
            </w:r>
          </w:p>
        </w:tc>
      </w:tr>
      <w:tr w:rsidR="00F2085B" w14:paraId="05980353" w14:textId="77777777" w:rsidTr="00F2085B">
        <w:tc>
          <w:tcPr>
            <w:tcW w:w="0" w:type="auto"/>
          </w:tcPr>
          <w:p w14:paraId="721D904D" w14:textId="77777777" w:rsidR="00F2085B" w:rsidRDefault="00F2085B" w:rsidP="00F2085B">
            <w:pPr>
              <w:widowControl w:val="0"/>
              <w:spacing w:after="0" w:line="240" w:lineRule="auto"/>
              <w:rPr>
                <w:color w:val="666666"/>
                <w:sz w:val="24"/>
                <w:szCs w:val="24"/>
              </w:rPr>
            </w:pPr>
            <w:r>
              <w:rPr>
                <w:color w:val="666666"/>
                <w:sz w:val="24"/>
                <w:szCs w:val="24"/>
              </w:rPr>
              <w:t>Walk-in Cooler</w:t>
            </w:r>
          </w:p>
        </w:tc>
        <w:tc>
          <w:tcPr>
            <w:tcW w:w="0" w:type="auto"/>
            <w:tcMar>
              <w:top w:w="100" w:type="dxa"/>
              <w:left w:w="100" w:type="dxa"/>
              <w:bottom w:w="100" w:type="dxa"/>
              <w:right w:w="100" w:type="dxa"/>
            </w:tcMar>
          </w:tcPr>
          <w:p w14:paraId="7335C2CB" w14:textId="77777777" w:rsidR="00F2085B" w:rsidRDefault="00F2085B" w:rsidP="00F2085B">
            <w:pPr>
              <w:widowControl w:val="0"/>
              <w:spacing w:after="0" w:line="240" w:lineRule="auto"/>
            </w:pPr>
            <w:r>
              <w:rPr>
                <w:color w:val="666666"/>
                <w:sz w:val="24"/>
                <w:szCs w:val="24"/>
              </w:rPr>
              <w:t>MM/DD/YYYY</w:t>
            </w:r>
          </w:p>
        </w:tc>
        <w:tc>
          <w:tcPr>
            <w:tcW w:w="0" w:type="auto"/>
            <w:tcMar>
              <w:top w:w="100" w:type="dxa"/>
              <w:left w:w="100" w:type="dxa"/>
              <w:bottom w:w="100" w:type="dxa"/>
              <w:right w:w="100" w:type="dxa"/>
            </w:tcMar>
          </w:tcPr>
          <w:p w14:paraId="707EEA71"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FF4E544" w14:textId="77777777" w:rsidR="00F2085B" w:rsidRDefault="00F2085B" w:rsidP="00F2085B">
            <w:pPr>
              <w:widowControl w:val="0"/>
              <w:spacing w:after="0" w:line="240" w:lineRule="auto"/>
              <w:jc w:val="center"/>
            </w:pPr>
            <w:r>
              <w:rPr>
                <w:rFonts w:ascii="Arial Unicode MS" w:eastAsia="Arial Unicode MS" w:hAnsi="Arial Unicode MS" w:cs="Arial Unicode MS"/>
                <w:b/>
                <w:color w:val="666666"/>
                <w:sz w:val="24"/>
                <w:szCs w:val="24"/>
              </w:rPr>
              <w:t>✔</w:t>
            </w:r>
          </w:p>
        </w:tc>
        <w:tc>
          <w:tcPr>
            <w:tcW w:w="0" w:type="auto"/>
            <w:tcMar>
              <w:top w:w="100" w:type="dxa"/>
              <w:left w:w="100" w:type="dxa"/>
              <w:bottom w:w="100" w:type="dxa"/>
              <w:right w:w="100" w:type="dxa"/>
            </w:tcMar>
          </w:tcPr>
          <w:p w14:paraId="010C310E" w14:textId="77777777" w:rsidR="00F2085B" w:rsidRDefault="00F2085B" w:rsidP="00F2085B">
            <w:pPr>
              <w:widowControl w:val="0"/>
              <w:spacing w:after="0" w:line="240" w:lineRule="auto"/>
            </w:pPr>
            <w:r>
              <w:rPr>
                <w:sz w:val="24"/>
                <w:szCs w:val="24"/>
              </w:rPr>
              <w:t>Found 3 bags that were not labeled. Since pack date was unknown, items were discarded.</w:t>
            </w:r>
          </w:p>
        </w:tc>
        <w:tc>
          <w:tcPr>
            <w:tcW w:w="0" w:type="auto"/>
            <w:tcMar>
              <w:top w:w="100" w:type="dxa"/>
              <w:left w:w="100" w:type="dxa"/>
              <w:bottom w:w="100" w:type="dxa"/>
              <w:right w:w="100" w:type="dxa"/>
            </w:tcMar>
          </w:tcPr>
          <w:p w14:paraId="4BC2A746" w14:textId="77777777" w:rsidR="00F2085B" w:rsidRPr="0082768F" w:rsidRDefault="00F2085B" w:rsidP="00F2085B">
            <w:pPr>
              <w:widowControl w:val="0"/>
              <w:spacing w:after="0" w:line="240" w:lineRule="auto"/>
              <w:rPr>
                <w:rFonts w:ascii="Brush Script MT" w:hAnsi="Brush Script MT"/>
                <w:sz w:val="40"/>
                <w:szCs w:val="40"/>
              </w:rPr>
            </w:pPr>
            <w:r w:rsidRPr="0082768F">
              <w:rPr>
                <w:rFonts w:ascii="Brush Script MT" w:eastAsia="Pacifico" w:hAnsi="Brush Script MT" w:cs="Pacifico"/>
                <w:b/>
                <w:color w:val="666666"/>
                <w:sz w:val="40"/>
                <w:szCs w:val="40"/>
              </w:rPr>
              <w:t>KC</w:t>
            </w:r>
          </w:p>
        </w:tc>
      </w:tr>
      <w:tr w:rsidR="00F2085B" w14:paraId="11DDF4A0" w14:textId="77777777" w:rsidTr="00F2085B">
        <w:tc>
          <w:tcPr>
            <w:tcW w:w="0" w:type="auto"/>
          </w:tcPr>
          <w:p w14:paraId="33C42C65" w14:textId="77777777" w:rsidR="00F2085B" w:rsidRDefault="00F2085B" w:rsidP="00F2085B">
            <w:pPr>
              <w:widowControl w:val="0"/>
              <w:spacing w:after="0" w:line="240" w:lineRule="auto"/>
              <w:rPr>
                <w:color w:val="666666"/>
                <w:sz w:val="24"/>
                <w:szCs w:val="24"/>
              </w:rPr>
            </w:pPr>
            <w:r>
              <w:rPr>
                <w:color w:val="666666"/>
                <w:sz w:val="24"/>
                <w:szCs w:val="24"/>
              </w:rPr>
              <w:t>Walk-in Cooler</w:t>
            </w:r>
          </w:p>
        </w:tc>
        <w:tc>
          <w:tcPr>
            <w:tcW w:w="0" w:type="auto"/>
            <w:tcMar>
              <w:top w:w="100" w:type="dxa"/>
              <w:left w:w="100" w:type="dxa"/>
              <w:bottom w:w="100" w:type="dxa"/>
              <w:right w:w="100" w:type="dxa"/>
            </w:tcMar>
          </w:tcPr>
          <w:p w14:paraId="07E7DCBC" w14:textId="77777777" w:rsidR="00F2085B" w:rsidRDefault="00F2085B" w:rsidP="00F2085B">
            <w:pPr>
              <w:widowControl w:val="0"/>
              <w:spacing w:after="0" w:line="240" w:lineRule="auto"/>
            </w:pPr>
            <w:r>
              <w:rPr>
                <w:color w:val="666666"/>
                <w:sz w:val="24"/>
                <w:szCs w:val="24"/>
              </w:rPr>
              <w:t>MM/DD/YYYY</w:t>
            </w:r>
          </w:p>
        </w:tc>
        <w:tc>
          <w:tcPr>
            <w:tcW w:w="0" w:type="auto"/>
            <w:tcMar>
              <w:top w:w="100" w:type="dxa"/>
              <w:left w:w="100" w:type="dxa"/>
              <w:bottom w:w="100" w:type="dxa"/>
              <w:right w:w="100" w:type="dxa"/>
            </w:tcMar>
          </w:tcPr>
          <w:p w14:paraId="650BDB0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2DFA239" w14:textId="77777777" w:rsidR="00F2085B" w:rsidRDefault="00F2085B" w:rsidP="00F2085B">
            <w:pPr>
              <w:widowControl w:val="0"/>
              <w:spacing w:after="0" w:line="240" w:lineRule="auto"/>
            </w:pPr>
            <w:r>
              <w:rPr>
                <w:rFonts w:ascii="Arial Unicode MS" w:eastAsia="Arial Unicode MS" w:hAnsi="Arial Unicode MS" w:cs="Arial Unicode MS"/>
                <w:b/>
                <w:color w:val="666666"/>
                <w:sz w:val="24"/>
                <w:szCs w:val="24"/>
              </w:rPr>
              <w:t>✔</w:t>
            </w:r>
          </w:p>
        </w:tc>
        <w:tc>
          <w:tcPr>
            <w:tcW w:w="0" w:type="auto"/>
            <w:tcMar>
              <w:top w:w="100" w:type="dxa"/>
              <w:left w:w="100" w:type="dxa"/>
              <w:bottom w:w="100" w:type="dxa"/>
              <w:right w:w="100" w:type="dxa"/>
            </w:tcMar>
          </w:tcPr>
          <w:p w14:paraId="285F1B08" w14:textId="77777777" w:rsidR="00F2085B" w:rsidRPr="007C4FD9" w:rsidRDefault="00F2085B" w:rsidP="00F2085B">
            <w:pPr>
              <w:widowControl w:val="0"/>
              <w:spacing w:after="0" w:line="240" w:lineRule="auto"/>
              <w:rPr>
                <w:sz w:val="24"/>
                <w:szCs w:val="24"/>
              </w:rPr>
            </w:pPr>
            <w:r w:rsidRPr="007C4FD9">
              <w:rPr>
                <w:sz w:val="24"/>
                <w:szCs w:val="24"/>
              </w:rPr>
              <w:t>Found 5 bags of vacuum packaged meat that were 17 days old (shelf-life is 14 days). Items were discarded.</w:t>
            </w:r>
          </w:p>
        </w:tc>
        <w:tc>
          <w:tcPr>
            <w:tcW w:w="0" w:type="auto"/>
            <w:tcMar>
              <w:top w:w="100" w:type="dxa"/>
              <w:left w:w="100" w:type="dxa"/>
              <w:bottom w:w="100" w:type="dxa"/>
              <w:right w:w="100" w:type="dxa"/>
            </w:tcMar>
          </w:tcPr>
          <w:p w14:paraId="639CCFD4" w14:textId="77777777" w:rsidR="00F2085B" w:rsidRDefault="00F2085B" w:rsidP="00F2085B">
            <w:pPr>
              <w:widowControl w:val="0"/>
              <w:spacing w:after="0" w:line="240" w:lineRule="auto"/>
            </w:pPr>
            <w:r w:rsidRPr="0082768F">
              <w:rPr>
                <w:rFonts w:ascii="Brush Script MT" w:eastAsia="Pacifico" w:hAnsi="Brush Script MT" w:cs="Pacifico"/>
                <w:b/>
                <w:color w:val="666666"/>
                <w:sz w:val="40"/>
                <w:szCs w:val="40"/>
              </w:rPr>
              <w:t>JH</w:t>
            </w:r>
          </w:p>
        </w:tc>
      </w:tr>
      <w:tr w:rsidR="00F2085B" w14:paraId="51CE65B1" w14:textId="77777777" w:rsidTr="00F2085B">
        <w:tc>
          <w:tcPr>
            <w:tcW w:w="0" w:type="auto"/>
          </w:tcPr>
          <w:p w14:paraId="0AFE543A"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9F1EE17"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147CAF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A421AB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5075557"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561BE4D" w14:textId="77777777" w:rsidR="00F2085B" w:rsidRDefault="00F2085B" w:rsidP="00F2085B">
            <w:pPr>
              <w:widowControl w:val="0"/>
              <w:spacing w:after="0" w:line="240" w:lineRule="auto"/>
            </w:pPr>
          </w:p>
        </w:tc>
      </w:tr>
      <w:tr w:rsidR="00F2085B" w14:paraId="43F66738" w14:textId="77777777" w:rsidTr="00F2085B">
        <w:tc>
          <w:tcPr>
            <w:tcW w:w="0" w:type="auto"/>
          </w:tcPr>
          <w:p w14:paraId="76200958"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613713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2EA91A8"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BE2DBF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91D1EA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D2D7536" w14:textId="77777777" w:rsidR="00F2085B" w:rsidRDefault="00F2085B" w:rsidP="00F2085B">
            <w:pPr>
              <w:widowControl w:val="0"/>
              <w:spacing w:after="0" w:line="240" w:lineRule="auto"/>
            </w:pPr>
          </w:p>
        </w:tc>
      </w:tr>
      <w:tr w:rsidR="00F2085B" w14:paraId="76CA5989" w14:textId="77777777" w:rsidTr="00F2085B">
        <w:tc>
          <w:tcPr>
            <w:tcW w:w="0" w:type="auto"/>
          </w:tcPr>
          <w:p w14:paraId="5EE2979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5DDC02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720E179"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376A1D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92CA35B"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083AE81" w14:textId="77777777" w:rsidR="00F2085B" w:rsidRDefault="00F2085B" w:rsidP="00F2085B">
            <w:pPr>
              <w:widowControl w:val="0"/>
              <w:spacing w:after="0" w:line="240" w:lineRule="auto"/>
            </w:pPr>
          </w:p>
        </w:tc>
      </w:tr>
      <w:tr w:rsidR="00F2085B" w14:paraId="53EA595A" w14:textId="77777777" w:rsidTr="00F2085B">
        <w:tc>
          <w:tcPr>
            <w:tcW w:w="0" w:type="auto"/>
          </w:tcPr>
          <w:p w14:paraId="4BD9D25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E66E091"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BC204C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D3E018F"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ECEBEC9"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C7A1E54" w14:textId="77777777" w:rsidR="00F2085B" w:rsidRDefault="00F2085B" w:rsidP="00F2085B">
            <w:pPr>
              <w:widowControl w:val="0"/>
              <w:spacing w:after="0" w:line="240" w:lineRule="auto"/>
            </w:pPr>
          </w:p>
        </w:tc>
      </w:tr>
      <w:tr w:rsidR="00F2085B" w14:paraId="0B37B4F7" w14:textId="77777777" w:rsidTr="00F2085B">
        <w:tc>
          <w:tcPr>
            <w:tcW w:w="0" w:type="auto"/>
          </w:tcPr>
          <w:p w14:paraId="6072AD8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A7914F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2258B7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56512BF"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18D2F8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0648463" w14:textId="77777777" w:rsidR="00F2085B" w:rsidRDefault="00F2085B" w:rsidP="00F2085B">
            <w:pPr>
              <w:widowControl w:val="0"/>
              <w:spacing w:after="0" w:line="240" w:lineRule="auto"/>
            </w:pPr>
          </w:p>
        </w:tc>
      </w:tr>
      <w:tr w:rsidR="00F2085B" w14:paraId="08548D70" w14:textId="77777777" w:rsidTr="00F2085B">
        <w:tc>
          <w:tcPr>
            <w:tcW w:w="0" w:type="auto"/>
          </w:tcPr>
          <w:p w14:paraId="732629E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A21F89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44A1D3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A4F531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0349012"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B87EB23" w14:textId="77777777" w:rsidR="00F2085B" w:rsidRDefault="00F2085B" w:rsidP="00F2085B">
            <w:pPr>
              <w:widowControl w:val="0"/>
              <w:spacing w:after="0" w:line="240" w:lineRule="auto"/>
            </w:pPr>
          </w:p>
        </w:tc>
      </w:tr>
      <w:tr w:rsidR="00F2085B" w14:paraId="2AEA80FE" w14:textId="77777777" w:rsidTr="00F2085B">
        <w:tc>
          <w:tcPr>
            <w:tcW w:w="0" w:type="auto"/>
          </w:tcPr>
          <w:p w14:paraId="2EC2AE7F"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DAD0970"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24FFC9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199B361"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0833C3A"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5AA2216" w14:textId="77777777" w:rsidR="00F2085B" w:rsidRDefault="00F2085B" w:rsidP="00F2085B">
            <w:pPr>
              <w:widowControl w:val="0"/>
              <w:spacing w:after="0" w:line="240" w:lineRule="auto"/>
            </w:pPr>
          </w:p>
        </w:tc>
      </w:tr>
      <w:tr w:rsidR="00F2085B" w14:paraId="2BD63CDF" w14:textId="77777777" w:rsidTr="00F2085B">
        <w:tc>
          <w:tcPr>
            <w:tcW w:w="0" w:type="auto"/>
          </w:tcPr>
          <w:p w14:paraId="0163571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B108D0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500366B"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4346E22"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A71B7DD"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7A764E3" w14:textId="77777777" w:rsidR="00F2085B" w:rsidRDefault="00F2085B" w:rsidP="00F2085B">
            <w:pPr>
              <w:widowControl w:val="0"/>
              <w:spacing w:after="0" w:line="240" w:lineRule="auto"/>
            </w:pPr>
          </w:p>
        </w:tc>
      </w:tr>
      <w:tr w:rsidR="00F2085B" w14:paraId="08AD7DD6" w14:textId="77777777" w:rsidTr="00F2085B">
        <w:tc>
          <w:tcPr>
            <w:tcW w:w="0" w:type="auto"/>
          </w:tcPr>
          <w:p w14:paraId="54E9F9C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F1FF4B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7FB53B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FC76167"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EF0A907"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19127B8" w14:textId="77777777" w:rsidR="00F2085B" w:rsidRDefault="00F2085B" w:rsidP="00F2085B">
            <w:pPr>
              <w:widowControl w:val="0"/>
              <w:spacing w:after="0" w:line="240" w:lineRule="auto"/>
            </w:pPr>
          </w:p>
        </w:tc>
      </w:tr>
      <w:tr w:rsidR="00F2085B" w14:paraId="4CE0C38A" w14:textId="77777777" w:rsidTr="00F2085B">
        <w:tc>
          <w:tcPr>
            <w:tcW w:w="0" w:type="auto"/>
          </w:tcPr>
          <w:p w14:paraId="02C132DE"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8C923FF"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776D410"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4B2664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B0A3397"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16A0F7C" w14:textId="77777777" w:rsidR="00F2085B" w:rsidRDefault="00F2085B" w:rsidP="00F2085B">
            <w:pPr>
              <w:widowControl w:val="0"/>
              <w:spacing w:after="0" w:line="240" w:lineRule="auto"/>
            </w:pPr>
          </w:p>
        </w:tc>
      </w:tr>
      <w:tr w:rsidR="00F2085B" w14:paraId="1ACB302C" w14:textId="77777777" w:rsidTr="00F2085B">
        <w:tc>
          <w:tcPr>
            <w:tcW w:w="0" w:type="auto"/>
          </w:tcPr>
          <w:p w14:paraId="65BA678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B21F963"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1691AEA"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83A559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0F1EF0C"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6C6C88DB" w14:textId="77777777" w:rsidR="00F2085B" w:rsidRDefault="00F2085B" w:rsidP="00F2085B">
            <w:pPr>
              <w:widowControl w:val="0"/>
              <w:spacing w:after="0" w:line="240" w:lineRule="auto"/>
            </w:pPr>
          </w:p>
        </w:tc>
      </w:tr>
      <w:tr w:rsidR="00F2085B" w14:paraId="73ABBEDF" w14:textId="77777777" w:rsidTr="00F2085B">
        <w:tc>
          <w:tcPr>
            <w:tcW w:w="0" w:type="auto"/>
          </w:tcPr>
          <w:p w14:paraId="0003D02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D54CBD9"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91D0459"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93C9AB1"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5075E05"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6AE9C38" w14:textId="77777777" w:rsidR="00F2085B" w:rsidRDefault="00F2085B" w:rsidP="00F2085B">
            <w:pPr>
              <w:widowControl w:val="0"/>
              <w:spacing w:after="0" w:line="240" w:lineRule="auto"/>
            </w:pPr>
          </w:p>
        </w:tc>
      </w:tr>
      <w:tr w:rsidR="00F2085B" w14:paraId="096A76B6" w14:textId="77777777" w:rsidTr="00F2085B">
        <w:tc>
          <w:tcPr>
            <w:tcW w:w="0" w:type="auto"/>
          </w:tcPr>
          <w:p w14:paraId="1EC66980"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CCA09F9"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DED7152"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92124CB"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78D3698"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F743D8F" w14:textId="77777777" w:rsidR="00F2085B" w:rsidRDefault="00F2085B" w:rsidP="00F2085B">
            <w:pPr>
              <w:widowControl w:val="0"/>
              <w:spacing w:after="0" w:line="240" w:lineRule="auto"/>
            </w:pPr>
          </w:p>
        </w:tc>
      </w:tr>
      <w:tr w:rsidR="00F2085B" w14:paraId="649C711A" w14:textId="77777777" w:rsidTr="00F2085B">
        <w:tc>
          <w:tcPr>
            <w:tcW w:w="0" w:type="auto"/>
          </w:tcPr>
          <w:p w14:paraId="5458DCD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01CEAD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069FF91"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D7E1FD7"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A983D7F"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0D7BE211" w14:textId="77777777" w:rsidR="00F2085B" w:rsidRDefault="00F2085B" w:rsidP="00F2085B">
            <w:pPr>
              <w:widowControl w:val="0"/>
              <w:spacing w:after="0" w:line="240" w:lineRule="auto"/>
            </w:pPr>
          </w:p>
        </w:tc>
      </w:tr>
      <w:tr w:rsidR="00F2085B" w14:paraId="331B5DE8" w14:textId="77777777" w:rsidTr="00F2085B">
        <w:tc>
          <w:tcPr>
            <w:tcW w:w="0" w:type="auto"/>
          </w:tcPr>
          <w:p w14:paraId="60ABE4DC"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D77B3C6"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3438835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77130388"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F7B665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2C1169FA" w14:textId="77777777" w:rsidR="00F2085B" w:rsidRDefault="00F2085B" w:rsidP="00F2085B">
            <w:pPr>
              <w:widowControl w:val="0"/>
              <w:spacing w:after="0" w:line="240" w:lineRule="auto"/>
            </w:pPr>
          </w:p>
        </w:tc>
      </w:tr>
      <w:tr w:rsidR="00F2085B" w14:paraId="7796DAA4" w14:textId="77777777" w:rsidTr="00F2085B">
        <w:tc>
          <w:tcPr>
            <w:tcW w:w="0" w:type="auto"/>
          </w:tcPr>
          <w:p w14:paraId="3BEE6F10"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4527943A"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A6E3FA0"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28BACB4"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136D251F" w14:textId="77777777" w:rsidR="00F2085B" w:rsidRDefault="00F2085B" w:rsidP="00F2085B">
            <w:pPr>
              <w:widowControl w:val="0"/>
              <w:spacing w:after="0" w:line="240" w:lineRule="auto"/>
            </w:pPr>
          </w:p>
        </w:tc>
        <w:tc>
          <w:tcPr>
            <w:tcW w:w="0" w:type="auto"/>
            <w:tcMar>
              <w:top w:w="100" w:type="dxa"/>
              <w:left w:w="100" w:type="dxa"/>
              <w:bottom w:w="100" w:type="dxa"/>
              <w:right w:w="100" w:type="dxa"/>
            </w:tcMar>
          </w:tcPr>
          <w:p w14:paraId="5D35E4C9" w14:textId="77777777" w:rsidR="00F2085B" w:rsidRDefault="00F2085B" w:rsidP="00F2085B">
            <w:pPr>
              <w:widowControl w:val="0"/>
              <w:spacing w:after="0" w:line="240" w:lineRule="auto"/>
            </w:pPr>
          </w:p>
        </w:tc>
      </w:tr>
    </w:tbl>
    <w:p w14:paraId="714ECDCC" w14:textId="77777777" w:rsidR="00F2085B" w:rsidRDefault="00F2085B">
      <w:pPr>
        <w:rPr>
          <w:b/>
          <w:sz w:val="24"/>
          <w:szCs w:val="24"/>
        </w:rPr>
      </w:pPr>
    </w:p>
    <w:p w14:paraId="7739EDA3" w14:textId="77777777" w:rsidR="00343245" w:rsidRDefault="0082768F">
      <w:r>
        <w:rPr>
          <w:b/>
          <w:sz w:val="24"/>
          <w:szCs w:val="24"/>
        </w:rPr>
        <w:t>Cold Holding Log</w:t>
      </w:r>
      <w:bookmarkStart w:id="327" w:name="h.l7hi74szf43x" w:colFirst="0" w:colLast="0"/>
      <w:bookmarkEnd w:id="327"/>
    </w:p>
    <w:tbl>
      <w:tblPr>
        <w:tblStyle w:val="a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60"/>
        <w:gridCol w:w="946"/>
        <w:gridCol w:w="925"/>
        <w:gridCol w:w="4541"/>
        <w:gridCol w:w="868"/>
      </w:tblGrid>
      <w:tr w:rsidR="00F2085B" w14:paraId="140A4EFC" w14:textId="77777777" w:rsidTr="00F2085B">
        <w:tc>
          <w:tcPr>
            <w:tcW w:w="0" w:type="auto"/>
            <w:tcMar>
              <w:top w:w="100" w:type="dxa"/>
              <w:left w:w="100" w:type="dxa"/>
              <w:bottom w:w="100" w:type="dxa"/>
              <w:right w:w="100" w:type="dxa"/>
            </w:tcMar>
          </w:tcPr>
          <w:p w14:paraId="045E8107" w14:textId="77777777" w:rsidR="00F2085B" w:rsidRDefault="00F2085B">
            <w:pPr>
              <w:spacing w:after="0" w:line="240" w:lineRule="auto"/>
              <w:rPr>
                <w:b/>
                <w:sz w:val="24"/>
                <w:szCs w:val="24"/>
              </w:rPr>
            </w:pPr>
          </w:p>
        </w:tc>
        <w:tc>
          <w:tcPr>
            <w:tcW w:w="0" w:type="auto"/>
            <w:gridSpan w:val="2"/>
            <w:tcMar>
              <w:top w:w="100" w:type="dxa"/>
              <w:left w:w="100" w:type="dxa"/>
              <w:bottom w:w="100" w:type="dxa"/>
              <w:right w:w="100" w:type="dxa"/>
            </w:tcMar>
          </w:tcPr>
          <w:p w14:paraId="388891EE" w14:textId="77777777" w:rsidR="00F2085B" w:rsidRDefault="00A81E89" w:rsidP="00F2085B">
            <w:pPr>
              <w:spacing w:after="0" w:line="240" w:lineRule="auto"/>
              <w:jc w:val="center"/>
              <w:rPr>
                <w:b/>
                <w:sz w:val="24"/>
                <w:szCs w:val="24"/>
              </w:rPr>
            </w:pPr>
            <w:r>
              <w:rPr>
                <w:b/>
                <w:sz w:val="24"/>
                <w:szCs w:val="24"/>
              </w:rPr>
              <w:t>Vacuum sealed meats</w:t>
            </w:r>
            <w:r w:rsidR="00F2085B">
              <w:rPr>
                <w:b/>
                <w:sz w:val="24"/>
                <w:szCs w:val="24"/>
              </w:rPr>
              <w:t xml:space="preserve"> temp. ≤41</w:t>
            </w:r>
            <w:r w:rsidR="00F2085B" w:rsidRPr="0082768F">
              <w:rPr>
                <w:b/>
                <w:sz w:val="24"/>
                <w:szCs w:val="24"/>
              </w:rPr>
              <w:t>°F</w:t>
            </w:r>
            <w:r w:rsidR="00F2085B">
              <w:rPr>
                <w:sz w:val="24"/>
                <w:szCs w:val="24"/>
              </w:rPr>
              <w:t>?</w:t>
            </w:r>
          </w:p>
        </w:tc>
        <w:tc>
          <w:tcPr>
            <w:tcW w:w="0" w:type="auto"/>
            <w:gridSpan w:val="2"/>
            <w:tcMar>
              <w:top w:w="100" w:type="dxa"/>
              <w:left w:w="100" w:type="dxa"/>
              <w:bottom w:w="100" w:type="dxa"/>
              <w:right w:w="100" w:type="dxa"/>
            </w:tcMar>
          </w:tcPr>
          <w:p w14:paraId="6A532DA0" w14:textId="77777777" w:rsidR="00F2085B" w:rsidRDefault="00F2085B">
            <w:pPr>
              <w:widowControl w:val="0"/>
              <w:spacing w:after="0" w:line="240" w:lineRule="auto"/>
              <w:jc w:val="center"/>
              <w:rPr>
                <w:b/>
                <w:sz w:val="24"/>
                <w:szCs w:val="24"/>
              </w:rPr>
            </w:pPr>
          </w:p>
        </w:tc>
      </w:tr>
      <w:tr w:rsidR="00343245" w14:paraId="5C79E27D" w14:textId="77777777" w:rsidTr="00F2085B">
        <w:tc>
          <w:tcPr>
            <w:tcW w:w="0" w:type="auto"/>
            <w:tcMar>
              <w:top w:w="100" w:type="dxa"/>
              <w:left w:w="100" w:type="dxa"/>
              <w:bottom w:w="100" w:type="dxa"/>
              <w:right w:w="100" w:type="dxa"/>
            </w:tcMar>
          </w:tcPr>
          <w:p w14:paraId="6A84D6B0" w14:textId="77777777" w:rsidR="00343245" w:rsidRDefault="0082768F">
            <w:pPr>
              <w:spacing w:after="0" w:line="240" w:lineRule="auto"/>
            </w:pPr>
            <w:r>
              <w:rPr>
                <w:b/>
                <w:sz w:val="24"/>
                <w:szCs w:val="24"/>
              </w:rPr>
              <w:t>Date</w:t>
            </w:r>
          </w:p>
        </w:tc>
        <w:tc>
          <w:tcPr>
            <w:tcW w:w="0" w:type="auto"/>
            <w:tcMar>
              <w:top w:w="100" w:type="dxa"/>
              <w:left w:w="100" w:type="dxa"/>
              <w:bottom w:w="100" w:type="dxa"/>
              <w:right w:w="100" w:type="dxa"/>
            </w:tcMar>
          </w:tcPr>
          <w:p w14:paraId="052D002C" w14:textId="77777777" w:rsidR="00343245" w:rsidRDefault="0082768F">
            <w:pPr>
              <w:spacing w:after="0" w:line="240" w:lineRule="auto"/>
            </w:pPr>
            <w:r>
              <w:rPr>
                <w:b/>
                <w:sz w:val="24"/>
                <w:szCs w:val="24"/>
              </w:rPr>
              <w:t>Yes</w:t>
            </w:r>
          </w:p>
        </w:tc>
        <w:tc>
          <w:tcPr>
            <w:tcW w:w="0" w:type="auto"/>
            <w:tcMar>
              <w:top w:w="100" w:type="dxa"/>
              <w:left w:w="100" w:type="dxa"/>
              <w:bottom w:w="100" w:type="dxa"/>
              <w:right w:w="100" w:type="dxa"/>
            </w:tcMar>
          </w:tcPr>
          <w:p w14:paraId="2A6C507B" w14:textId="77777777" w:rsidR="00343245" w:rsidRDefault="0082768F">
            <w:pPr>
              <w:spacing w:after="0" w:line="240" w:lineRule="auto"/>
            </w:pPr>
            <w:r>
              <w:rPr>
                <w:b/>
                <w:sz w:val="24"/>
                <w:szCs w:val="24"/>
              </w:rPr>
              <w:t>No</w:t>
            </w:r>
          </w:p>
        </w:tc>
        <w:tc>
          <w:tcPr>
            <w:tcW w:w="0" w:type="auto"/>
            <w:tcMar>
              <w:top w:w="100" w:type="dxa"/>
              <w:left w:w="100" w:type="dxa"/>
              <w:bottom w:w="100" w:type="dxa"/>
              <w:right w:w="100" w:type="dxa"/>
            </w:tcMar>
          </w:tcPr>
          <w:p w14:paraId="185856E0" w14:textId="77777777" w:rsidR="00343245" w:rsidRDefault="0082768F">
            <w:pPr>
              <w:spacing w:after="0" w:line="240" w:lineRule="auto"/>
              <w:jc w:val="center"/>
            </w:pPr>
            <w:r>
              <w:rPr>
                <w:b/>
                <w:sz w:val="24"/>
                <w:szCs w:val="24"/>
              </w:rPr>
              <w:t>Corrective Action (if No)</w:t>
            </w:r>
          </w:p>
        </w:tc>
        <w:tc>
          <w:tcPr>
            <w:tcW w:w="0" w:type="auto"/>
            <w:tcMar>
              <w:top w:w="100" w:type="dxa"/>
              <w:left w:w="100" w:type="dxa"/>
              <w:bottom w:w="100" w:type="dxa"/>
              <w:right w:w="100" w:type="dxa"/>
            </w:tcMar>
          </w:tcPr>
          <w:p w14:paraId="1009A133" w14:textId="77777777" w:rsidR="00343245" w:rsidRDefault="0082768F">
            <w:pPr>
              <w:widowControl w:val="0"/>
              <w:spacing w:after="0" w:line="240" w:lineRule="auto"/>
              <w:jc w:val="center"/>
            </w:pPr>
            <w:r>
              <w:rPr>
                <w:b/>
                <w:sz w:val="24"/>
                <w:szCs w:val="24"/>
              </w:rPr>
              <w:t>Initials</w:t>
            </w:r>
          </w:p>
        </w:tc>
      </w:tr>
      <w:tr w:rsidR="00343245" w14:paraId="30E5C126" w14:textId="77777777" w:rsidTr="00F2085B">
        <w:tc>
          <w:tcPr>
            <w:tcW w:w="0" w:type="auto"/>
            <w:tcMar>
              <w:top w:w="100" w:type="dxa"/>
              <w:left w:w="100" w:type="dxa"/>
              <w:bottom w:w="100" w:type="dxa"/>
              <w:right w:w="100" w:type="dxa"/>
            </w:tcMar>
          </w:tcPr>
          <w:p w14:paraId="4AF2C1C2" w14:textId="77777777" w:rsidR="00343245" w:rsidRDefault="0082768F">
            <w:pPr>
              <w:spacing w:after="0" w:line="240" w:lineRule="auto"/>
            </w:pPr>
            <w:r>
              <w:rPr>
                <w:color w:val="666666"/>
                <w:sz w:val="24"/>
                <w:szCs w:val="24"/>
              </w:rPr>
              <w:t>MM/DD/YYYY</w:t>
            </w:r>
          </w:p>
        </w:tc>
        <w:tc>
          <w:tcPr>
            <w:tcW w:w="0" w:type="auto"/>
            <w:tcMar>
              <w:top w:w="100" w:type="dxa"/>
              <w:left w:w="100" w:type="dxa"/>
              <w:bottom w:w="100" w:type="dxa"/>
              <w:right w:w="100" w:type="dxa"/>
            </w:tcMar>
          </w:tcPr>
          <w:p w14:paraId="5DFFFBFA" w14:textId="77777777" w:rsidR="00343245" w:rsidRDefault="0082768F">
            <w:pPr>
              <w:spacing w:after="0" w:line="240" w:lineRule="auto"/>
              <w:jc w:val="center"/>
            </w:pPr>
            <w:r>
              <w:rPr>
                <w:rFonts w:ascii="Arial Unicode MS" w:eastAsia="Arial Unicode MS" w:hAnsi="Arial Unicode MS" w:cs="Arial Unicode MS"/>
                <w:b/>
                <w:color w:val="999999"/>
                <w:sz w:val="24"/>
                <w:szCs w:val="24"/>
              </w:rPr>
              <w:t>✔</w:t>
            </w:r>
          </w:p>
        </w:tc>
        <w:tc>
          <w:tcPr>
            <w:tcW w:w="0" w:type="auto"/>
            <w:tcMar>
              <w:top w:w="100" w:type="dxa"/>
              <w:left w:w="100" w:type="dxa"/>
              <w:bottom w:w="100" w:type="dxa"/>
              <w:right w:w="100" w:type="dxa"/>
            </w:tcMar>
          </w:tcPr>
          <w:p w14:paraId="4072911E" w14:textId="77777777" w:rsidR="00343245" w:rsidRDefault="00343245">
            <w:pPr>
              <w:spacing w:after="0" w:line="240" w:lineRule="auto"/>
            </w:pPr>
          </w:p>
        </w:tc>
        <w:tc>
          <w:tcPr>
            <w:tcW w:w="0" w:type="auto"/>
            <w:tcMar>
              <w:top w:w="100" w:type="dxa"/>
              <w:left w:w="100" w:type="dxa"/>
              <w:bottom w:w="100" w:type="dxa"/>
              <w:right w:w="100" w:type="dxa"/>
            </w:tcMar>
          </w:tcPr>
          <w:p w14:paraId="063609F0" w14:textId="77777777" w:rsidR="00343245" w:rsidRDefault="00343245">
            <w:pPr>
              <w:spacing w:after="0" w:line="240" w:lineRule="auto"/>
            </w:pPr>
          </w:p>
        </w:tc>
        <w:tc>
          <w:tcPr>
            <w:tcW w:w="0" w:type="auto"/>
            <w:tcMar>
              <w:top w:w="100" w:type="dxa"/>
              <w:left w:w="100" w:type="dxa"/>
              <w:bottom w:w="100" w:type="dxa"/>
              <w:right w:w="100" w:type="dxa"/>
            </w:tcMar>
          </w:tcPr>
          <w:p w14:paraId="6227EE17" w14:textId="77777777" w:rsidR="00343245" w:rsidRPr="0082768F" w:rsidRDefault="0082768F">
            <w:pPr>
              <w:widowControl w:val="0"/>
              <w:spacing w:after="0" w:line="240" w:lineRule="auto"/>
              <w:rPr>
                <w:rFonts w:ascii="Brush Script MT" w:hAnsi="Brush Script MT"/>
                <w:sz w:val="40"/>
                <w:szCs w:val="40"/>
              </w:rPr>
            </w:pPr>
            <w:r w:rsidRPr="0082768F">
              <w:rPr>
                <w:rFonts w:ascii="Brush Script MT" w:eastAsia="Pacifico" w:hAnsi="Brush Script MT" w:cs="Pacifico"/>
                <w:b/>
                <w:color w:val="666666"/>
                <w:sz w:val="40"/>
                <w:szCs w:val="40"/>
              </w:rPr>
              <w:t>JH</w:t>
            </w:r>
          </w:p>
        </w:tc>
      </w:tr>
      <w:tr w:rsidR="00343245" w14:paraId="242F6D2C" w14:textId="77777777" w:rsidTr="00F2085B">
        <w:tc>
          <w:tcPr>
            <w:tcW w:w="0" w:type="auto"/>
            <w:tcMar>
              <w:top w:w="100" w:type="dxa"/>
              <w:left w:w="100" w:type="dxa"/>
              <w:bottom w:w="100" w:type="dxa"/>
              <w:right w:w="100" w:type="dxa"/>
            </w:tcMar>
          </w:tcPr>
          <w:p w14:paraId="792F8BA5" w14:textId="77777777" w:rsidR="00343245" w:rsidRDefault="0082768F">
            <w:pPr>
              <w:spacing w:after="0" w:line="240" w:lineRule="auto"/>
            </w:pPr>
            <w:r>
              <w:rPr>
                <w:color w:val="666666"/>
                <w:sz w:val="24"/>
                <w:szCs w:val="24"/>
              </w:rPr>
              <w:t>MM/DD/YYYY</w:t>
            </w:r>
          </w:p>
        </w:tc>
        <w:tc>
          <w:tcPr>
            <w:tcW w:w="0" w:type="auto"/>
            <w:tcMar>
              <w:top w:w="100" w:type="dxa"/>
              <w:left w:w="100" w:type="dxa"/>
              <w:bottom w:w="100" w:type="dxa"/>
              <w:right w:w="100" w:type="dxa"/>
            </w:tcMar>
          </w:tcPr>
          <w:p w14:paraId="300D25AA" w14:textId="77777777" w:rsidR="00343245" w:rsidRDefault="00343245">
            <w:pPr>
              <w:spacing w:after="0" w:line="240" w:lineRule="auto"/>
            </w:pPr>
          </w:p>
        </w:tc>
        <w:tc>
          <w:tcPr>
            <w:tcW w:w="0" w:type="auto"/>
            <w:tcMar>
              <w:top w:w="100" w:type="dxa"/>
              <w:left w:w="100" w:type="dxa"/>
              <w:bottom w:w="100" w:type="dxa"/>
              <w:right w:w="100" w:type="dxa"/>
            </w:tcMar>
          </w:tcPr>
          <w:p w14:paraId="036AB3D1" w14:textId="77777777" w:rsidR="00343245" w:rsidRDefault="0082768F">
            <w:pPr>
              <w:spacing w:after="0" w:line="240" w:lineRule="auto"/>
              <w:jc w:val="center"/>
            </w:pPr>
            <w:r>
              <w:rPr>
                <w:rFonts w:ascii="Arial Unicode MS" w:eastAsia="Arial Unicode MS" w:hAnsi="Arial Unicode MS" w:cs="Arial Unicode MS"/>
                <w:b/>
                <w:color w:val="666666"/>
                <w:sz w:val="24"/>
                <w:szCs w:val="24"/>
              </w:rPr>
              <w:t>✔</w:t>
            </w:r>
          </w:p>
        </w:tc>
        <w:tc>
          <w:tcPr>
            <w:tcW w:w="0" w:type="auto"/>
            <w:tcMar>
              <w:top w:w="100" w:type="dxa"/>
              <w:left w:w="100" w:type="dxa"/>
              <w:bottom w:w="100" w:type="dxa"/>
              <w:right w:w="100" w:type="dxa"/>
            </w:tcMar>
          </w:tcPr>
          <w:p w14:paraId="2F811039" w14:textId="77777777" w:rsidR="00343245" w:rsidRDefault="002710DD">
            <w:pPr>
              <w:spacing w:after="0" w:line="240" w:lineRule="auto"/>
            </w:pPr>
            <w:r>
              <w:rPr>
                <w:sz w:val="24"/>
                <w:szCs w:val="24"/>
              </w:rPr>
              <w:t>Vacuum sealed meats were</w:t>
            </w:r>
            <w:r w:rsidR="0082768F">
              <w:rPr>
                <w:sz w:val="24"/>
                <w:szCs w:val="24"/>
              </w:rPr>
              <w:t xml:space="preserve"> 45°F. All meats that were vacuum packaged were opened. Walk-in cooler repair man was called.</w:t>
            </w:r>
          </w:p>
        </w:tc>
        <w:tc>
          <w:tcPr>
            <w:tcW w:w="0" w:type="auto"/>
            <w:tcMar>
              <w:top w:w="100" w:type="dxa"/>
              <w:left w:w="100" w:type="dxa"/>
              <w:bottom w:w="100" w:type="dxa"/>
              <w:right w:w="100" w:type="dxa"/>
            </w:tcMar>
          </w:tcPr>
          <w:p w14:paraId="05583680" w14:textId="77777777" w:rsidR="00343245" w:rsidRPr="0082768F" w:rsidRDefault="0082768F">
            <w:pPr>
              <w:widowControl w:val="0"/>
              <w:spacing w:after="0" w:line="240" w:lineRule="auto"/>
              <w:rPr>
                <w:rFonts w:ascii="Brush Script MT" w:hAnsi="Brush Script MT"/>
                <w:sz w:val="40"/>
                <w:szCs w:val="40"/>
              </w:rPr>
            </w:pPr>
            <w:r w:rsidRPr="0082768F">
              <w:rPr>
                <w:rFonts w:ascii="Brush Script MT" w:eastAsia="Pacifico" w:hAnsi="Brush Script MT" w:cs="Pacifico"/>
                <w:b/>
                <w:color w:val="666666"/>
                <w:sz w:val="40"/>
                <w:szCs w:val="40"/>
              </w:rPr>
              <w:t>KC</w:t>
            </w:r>
          </w:p>
        </w:tc>
      </w:tr>
      <w:tr w:rsidR="00343245" w14:paraId="53FB40E4" w14:textId="77777777" w:rsidTr="00F2085B">
        <w:tc>
          <w:tcPr>
            <w:tcW w:w="0" w:type="auto"/>
            <w:tcMar>
              <w:top w:w="100" w:type="dxa"/>
              <w:left w:w="100" w:type="dxa"/>
              <w:bottom w:w="100" w:type="dxa"/>
              <w:right w:w="100" w:type="dxa"/>
            </w:tcMar>
          </w:tcPr>
          <w:p w14:paraId="4A7BEBF4" w14:textId="77777777" w:rsidR="00343245" w:rsidRDefault="00343245">
            <w:pPr>
              <w:spacing w:after="0" w:line="240" w:lineRule="auto"/>
            </w:pPr>
          </w:p>
        </w:tc>
        <w:tc>
          <w:tcPr>
            <w:tcW w:w="0" w:type="auto"/>
            <w:tcMar>
              <w:top w:w="100" w:type="dxa"/>
              <w:left w:w="100" w:type="dxa"/>
              <w:bottom w:w="100" w:type="dxa"/>
              <w:right w:w="100" w:type="dxa"/>
            </w:tcMar>
          </w:tcPr>
          <w:p w14:paraId="0F17C79C" w14:textId="77777777" w:rsidR="00343245" w:rsidRDefault="00343245">
            <w:pPr>
              <w:spacing w:after="0" w:line="240" w:lineRule="auto"/>
            </w:pPr>
          </w:p>
        </w:tc>
        <w:tc>
          <w:tcPr>
            <w:tcW w:w="0" w:type="auto"/>
            <w:tcMar>
              <w:top w:w="100" w:type="dxa"/>
              <w:left w:w="100" w:type="dxa"/>
              <w:bottom w:w="100" w:type="dxa"/>
              <w:right w:w="100" w:type="dxa"/>
            </w:tcMar>
          </w:tcPr>
          <w:p w14:paraId="1E516897" w14:textId="77777777" w:rsidR="00343245" w:rsidRDefault="00343245">
            <w:pPr>
              <w:spacing w:after="0" w:line="240" w:lineRule="auto"/>
            </w:pPr>
          </w:p>
        </w:tc>
        <w:tc>
          <w:tcPr>
            <w:tcW w:w="0" w:type="auto"/>
            <w:tcMar>
              <w:top w:w="100" w:type="dxa"/>
              <w:left w:w="100" w:type="dxa"/>
              <w:bottom w:w="100" w:type="dxa"/>
              <w:right w:w="100" w:type="dxa"/>
            </w:tcMar>
          </w:tcPr>
          <w:p w14:paraId="3426362F" w14:textId="77777777" w:rsidR="00343245" w:rsidRDefault="00343245">
            <w:pPr>
              <w:spacing w:after="0" w:line="240" w:lineRule="auto"/>
            </w:pPr>
          </w:p>
        </w:tc>
        <w:tc>
          <w:tcPr>
            <w:tcW w:w="0" w:type="auto"/>
            <w:tcMar>
              <w:top w:w="100" w:type="dxa"/>
              <w:left w:w="100" w:type="dxa"/>
              <w:bottom w:w="100" w:type="dxa"/>
              <w:right w:w="100" w:type="dxa"/>
            </w:tcMar>
          </w:tcPr>
          <w:p w14:paraId="38F96DEF" w14:textId="77777777" w:rsidR="00343245" w:rsidRDefault="00343245">
            <w:pPr>
              <w:widowControl w:val="0"/>
              <w:spacing w:after="0" w:line="240" w:lineRule="auto"/>
            </w:pPr>
          </w:p>
        </w:tc>
      </w:tr>
      <w:tr w:rsidR="00343245" w14:paraId="5BA8FE21" w14:textId="77777777" w:rsidTr="00F2085B">
        <w:tc>
          <w:tcPr>
            <w:tcW w:w="0" w:type="auto"/>
            <w:tcMar>
              <w:top w:w="100" w:type="dxa"/>
              <w:left w:w="100" w:type="dxa"/>
              <w:bottom w:w="100" w:type="dxa"/>
              <w:right w:w="100" w:type="dxa"/>
            </w:tcMar>
          </w:tcPr>
          <w:p w14:paraId="68F54736" w14:textId="77777777" w:rsidR="00343245" w:rsidRDefault="00343245">
            <w:pPr>
              <w:spacing w:after="0" w:line="240" w:lineRule="auto"/>
            </w:pPr>
          </w:p>
        </w:tc>
        <w:tc>
          <w:tcPr>
            <w:tcW w:w="0" w:type="auto"/>
            <w:tcMar>
              <w:top w:w="100" w:type="dxa"/>
              <w:left w:w="100" w:type="dxa"/>
              <w:bottom w:w="100" w:type="dxa"/>
              <w:right w:w="100" w:type="dxa"/>
            </w:tcMar>
          </w:tcPr>
          <w:p w14:paraId="24B9E166" w14:textId="77777777" w:rsidR="00343245" w:rsidRDefault="00343245">
            <w:pPr>
              <w:spacing w:after="0" w:line="240" w:lineRule="auto"/>
            </w:pPr>
          </w:p>
        </w:tc>
        <w:tc>
          <w:tcPr>
            <w:tcW w:w="0" w:type="auto"/>
            <w:tcMar>
              <w:top w:w="100" w:type="dxa"/>
              <w:left w:w="100" w:type="dxa"/>
              <w:bottom w:w="100" w:type="dxa"/>
              <w:right w:w="100" w:type="dxa"/>
            </w:tcMar>
          </w:tcPr>
          <w:p w14:paraId="0A08C66C" w14:textId="77777777" w:rsidR="00343245" w:rsidRDefault="00343245">
            <w:pPr>
              <w:spacing w:after="0" w:line="240" w:lineRule="auto"/>
            </w:pPr>
          </w:p>
        </w:tc>
        <w:tc>
          <w:tcPr>
            <w:tcW w:w="0" w:type="auto"/>
            <w:tcMar>
              <w:top w:w="100" w:type="dxa"/>
              <w:left w:w="100" w:type="dxa"/>
              <w:bottom w:w="100" w:type="dxa"/>
              <w:right w:w="100" w:type="dxa"/>
            </w:tcMar>
          </w:tcPr>
          <w:p w14:paraId="0DB0D1D6" w14:textId="77777777" w:rsidR="00343245" w:rsidRDefault="00343245">
            <w:pPr>
              <w:spacing w:after="0" w:line="240" w:lineRule="auto"/>
            </w:pPr>
          </w:p>
        </w:tc>
        <w:tc>
          <w:tcPr>
            <w:tcW w:w="0" w:type="auto"/>
            <w:tcMar>
              <w:top w:w="100" w:type="dxa"/>
              <w:left w:w="100" w:type="dxa"/>
              <w:bottom w:w="100" w:type="dxa"/>
              <w:right w:w="100" w:type="dxa"/>
            </w:tcMar>
          </w:tcPr>
          <w:p w14:paraId="536EC5D9" w14:textId="77777777" w:rsidR="00343245" w:rsidRDefault="00343245">
            <w:pPr>
              <w:widowControl w:val="0"/>
              <w:spacing w:after="0" w:line="240" w:lineRule="auto"/>
            </w:pPr>
          </w:p>
        </w:tc>
      </w:tr>
      <w:tr w:rsidR="00343245" w14:paraId="47A7AE42" w14:textId="77777777" w:rsidTr="00F2085B">
        <w:tc>
          <w:tcPr>
            <w:tcW w:w="0" w:type="auto"/>
            <w:tcMar>
              <w:top w:w="100" w:type="dxa"/>
              <w:left w:w="100" w:type="dxa"/>
              <w:bottom w:w="100" w:type="dxa"/>
              <w:right w:w="100" w:type="dxa"/>
            </w:tcMar>
          </w:tcPr>
          <w:p w14:paraId="7D2A3231" w14:textId="77777777" w:rsidR="00343245" w:rsidRDefault="00343245">
            <w:pPr>
              <w:spacing w:after="0" w:line="240" w:lineRule="auto"/>
            </w:pPr>
          </w:p>
        </w:tc>
        <w:tc>
          <w:tcPr>
            <w:tcW w:w="0" w:type="auto"/>
            <w:tcMar>
              <w:top w:w="100" w:type="dxa"/>
              <w:left w:w="100" w:type="dxa"/>
              <w:bottom w:w="100" w:type="dxa"/>
              <w:right w:w="100" w:type="dxa"/>
            </w:tcMar>
          </w:tcPr>
          <w:p w14:paraId="56D48BD1" w14:textId="77777777" w:rsidR="00343245" w:rsidRDefault="00343245">
            <w:pPr>
              <w:spacing w:after="0" w:line="240" w:lineRule="auto"/>
            </w:pPr>
          </w:p>
        </w:tc>
        <w:tc>
          <w:tcPr>
            <w:tcW w:w="0" w:type="auto"/>
            <w:tcMar>
              <w:top w:w="100" w:type="dxa"/>
              <w:left w:w="100" w:type="dxa"/>
              <w:bottom w:w="100" w:type="dxa"/>
              <w:right w:w="100" w:type="dxa"/>
            </w:tcMar>
          </w:tcPr>
          <w:p w14:paraId="3304C13F" w14:textId="77777777" w:rsidR="00343245" w:rsidRDefault="00343245">
            <w:pPr>
              <w:spacing w:after="0" w:line="240" w:lineRule="auto"/>
            </w:pPr>
          </w:p>
        </w:tc>
        <w:tc>
          <w:tcPr>
            <w:tcW w:w="0" w:type="auto"/>
            <w:tcMar>
              <w:top w:w="100" w:type="dxa"/>
              <w:left w:w="100" w:type="dxa"/>
              <w:bottom w:w="100" w:type="dxa"/>
              <w:right w:w="100" w:type="dxa"/>
            </w:tcMar>
          </w:tcPr>
          <w:p w14:paraId="58764C13" w14:textId="77777777" w:rsidR="00343245" w:rsidRDefault="00343245">
            <w:pPr>
              <w:spacing w:after="0" w:line="240" w:lineRule="auto"/>
            </w:pPr>
          </w:p>
        </w:tc>
        <w:tc>
          <w:tcPr>
            <w:tcW w:w="0" w:type="auto"/>
            <w:tcMar>
              <w:top w:w="100" w:type="dxa"/>
              <w:left w:w="100" w:type="dxa"/>
              <w:bottom w:w="100" w:type="dxa"/>
              <w:right w:w="100" w:type="dxa"/>
            </w:tcMar>
          </w:tcPr>
          <w:p w14:paraId="4D516BF7" w14:textId="77777777" w:rsidR="00343245" w:rsidRDefault="00343245">
            <w:pPr>
              <w:widowControl w:val="0"/>
              <w:spacing w:after="0" w:line="240" w:lineRule="auto"/>
            </w:pPr>
          </w:p>
        </w:tc>
      </w:tr>
      <w:tr w:rsidR="00343245" w14:paraId="6FC9B500" w14:textId="77777777" w:rsidTr="00F2085B">
        <w:tc>
          <w:tcPr>
            <w:tcW w:w="0" w:type="auto"/>
            <w:tcMar>
              <w:top w:w="100" w:type="dxa"/>
              <w:left w:w="100" w:type="dxa"/>
              <w:bottom w:w="100" w:type="dxa"/>
              <w:right w:w="100" w:type="dxa"/>
            </w:tcMar>
          </w:tcPr>
          <w:p w14:paraId="06D4F76A" w14:textId="77777777" w:rsidR="00343245" w:rsidRDefault="00343245">
            <w:pPr>
              <w:spacing w:after="0" w:line="240" w:lineRule="auto"/>
            </w:pPr>
          </w:p>
        </w:tc>
        <w:tc>
          <w:tcPr>
            <w:tcW w:w="0" w:type="auto"/>
            <w:tcMar>
              <w:top w:w="100" w:type="dxa"/>
              <w:left w:w="100" w:type="dxa"/>
              <w:bottom w:w="100" w:type="dxa"/>
              <w:right w:w="100" w:type="dxa"/>
            </w:tcMar>
          </w:tcPr>
          <w:p w14:paraId="33246464" w14:textId="77777777" w:rsidR="00343245" w:rsidRDefault="00343245">
            <w:pPr>
              <w:spacing w:after="0" w:line="240" w:lineRule="auto"/>
            </w:pPr>
          </w:p>
        </w:tc>
        <w:tc>
          <w:tcPr>
            <w:tcW w:w="0" w:type="auto"/>
            <w:tcMar>
              <w:top w:w="100" w:type="dxa"/>
              <w:left w:w="100" w:type="dxa"/>
              <w:bottom w:w="100" w:type="dxa"/>
              <w:right w:w="100" w:type="dxa"/>
            </w:tcMar>
          </w:tcPr>
          <w:p w14:paraId="162C23BA" w14:textId="77777777" w:rsidR="00343245" w:rsidRDefault="00343245">
            <w:pPr>
              <w:spacing w:after="0" w:line="240" w:lineRule="auto"/>
            </w:pPr>
          </w:p>
        </w:tc>
        <w:tc>
          <w:tcPr>
            <w:tcW w:w="0" w:type="auto"/>
            <w:tcMar>
              <w:top w:w="100" w:type="dxa"/>
              <w:left w:w="100" w:type="dxa"/>
              <w:bottom w:w="100" w:type="dxa"/>
              <w:right w:w="100" w:type="dxa"/>
            </w:tcMar>
          </w:tcPr>
          <w:p w14:paraId="3663506A" w14:textId="77777777" w:rsidR="00343245" w:rsidRDefault="00343245">
            <w:pPr>
              <w:spacing w:after="0" w:line="240" w:lineRule="auto"/>
            </w:pPr>
          </w:p>
        </w:tc>
        <w:tc>
          <w:tcPr>
            <w:tcW w:w="0" w:type="auto"/>
            <w:tcMar>
              <w:top w:w="100" w:type="dxa"/>
              <w:left w:w="100" w:type="dxa"/>
              <w:bottom w:w="100" w:type="dxa"/>
              <w:right w:w="100" w:type="dxa"/>
            </w:tcMar>
          </w:tcPr>
          <w:p w14:paraId="1B10D50B" w14:textId="77777777" w:rsidR="00343245" w:rsidRDefault="00343245">
            <w:pPr>
              <w:widowControl w:val="0"/>
              <w:spacing w:after="0" w:line="240" w:lineRule="auto"/>
            </w:pPr>
          </w:p>
        </w:tc>
      </w:tr>
      <w:tr w:rsidR="00343245" w14:paraId="389B9A4E" w14:textId="77777777" w:rsidTr="00F2085B">
        <w:tc>
          <w:tcPr>
            <w:tcW w:w="0" w:type="auto"/>
            <w:tcMar>
              <w:top w:w="100" w:type="dxa"/>
              <w:left w:w="100" w:type="dxa"/>
              <w:bottom w:w="100" w:type="dxa"/>
              <w:right w:w="100" w:type="dxa"/>
            </w:tcMar>
          </w:tcPr>
          <w:p w14:paraId="2831AF12" w14:textId="77777777" w:rsidR="00343245" w:rsidRDefault="00343245">
            <w:pPr>
              <w:spacing w:after="0" w:line="240" w:lineRule="auto"/>
            </w:pPr>
          </w:p>
        </w:tc>
        <w:tc>
          <w:tcPr>
            <w:tcW w:w="0" w:type="auto"/>
            <w:tcMar>
              <w:top w:w="100" w:type="dxa"/>
              <w:left w:w="100" w:type="dxa"/>
              <w:bottom w:w="100" w:type="dxa"/>
              <w:right w:w="100" w:type="dxa"/>
            </w:tcMar>
          </w:tcPr>
          <w:p w14:paraId="151618F0" w14:textId="77777777" w:rsidR="00343245" w:rsidRDefault="00343245">
            <w:pPr>
              <w:spacing w:after="0" w:line="240" w:lineRule="auto"/>
            </w:pPr>
          </w:p>
        </w:tc>
        <w:tc>
          <w:tcPr>
            <w:tcW w:w="0" w:type="auto"/>
            <w:tcMar>
              <w:top w:w="100" w:type="dxa"/>
              <w:left w:w="100" w:type="dxa"/>
              <w:bottom w:w="100" w:type="dxa"/>
              <w:right w:w="100" w:type="dxa"/>
            </w:tcMar>
          </w:tcPr>
          <w:p w14:paraId="0BC76909" w14:textId="77777777" w:rsidR="00343245" w:rsidRDefault="00343245">
            <w:pPr>
              <w:spacing w:after="0" w:line="240" w:lineRule="auto"/>
            </w:pPr>
          </w:p>
        </w:tc>
        <w:tc>
          <w:tcPr>
            <w:tcW w:w="0" w:type="auto"/>
            <w:tcMar>
              <w:top w:w="100" w:type="dxa"/>
              <w:left w:w="100" w:type="dxa"/>
              <w:bottom w:w="100" w:type="dxa"/>
              <w:right w:w="100" w:type="dxa"/>
            </w:tcMar>
          </w:tcPr>
          <w:p w14:paraId="7C153A6F" w14:textId="77777777" w:rsidR="00343245" w:rsidRDefault="00343245">
            <w:pPr>
              <w:spacing w:after="0" w:line="240" w:lineRule="auto"/>
            </w:pPr>
          </w:p>
        </w:tc>
        <w:tc>
          <w:tcPr>
            <w:tcW w:w="0" w:type="auto"/>
            <w:tcMar>
              <w:top w:w="100" w:type="dxa"/>
              <w:left w:w="100" w:type="dxa"/>
              <w:bottom w:w="100" w:type="dxa"/>
              <w:right w:w="100" w:type="dxa"/>
            </w:tcMar>
          </w:tcPr>
          <w:p w14:paraId="556FAF0E" w14:textId="77777777" w:rsidR="00343245" w:rsidRDefault="00343245">
            <w:pPr>
              <w:widowControl w:val="0"/>
              <w:spacing w:after="0" w:line="240" w:lineRule="auto"/>
            </w:pPr>
          </w:p>
        </w:tc>
      </w:tr>
      <w:tr w:rsidR="00343245" w14:paraId="4603B646" w14:textId="77777777" w:rsidTr="00F2085B">
        <w:tc>
          <w:tcPr>
            <w:tcW w:w="0" w:type="auto"/>
            <w:tcMar>
              <w:top w:w="100" w:type="dxa"/>
              <w:left w:w="100" w:type="dxa"/>
              <w:bottom w:w="100" w:type="dxa"/>
              <w:right w:w="100" w:type="dxa"/>
            </w:tcMar>
          </w:tcPr>
          <w:p w14:paraId="447B8398" w14:textId="77777777" w:rsidR="00343245" w:rsidRDefault="00343245">
            <w:pPr>
              <w:spacing w:after="0" w:line="240" w:lineRule="auto"/>
            </w:pPr>
          </w:p>
        </w:tc>
        <w:tc>
          <w:tcPr>
            <w:tcW w:w="0" w:type="auto"/>
            <w:tcMar>
              <w:top w:w="100" w:type="dxa"/>
              <w:left w:w="100" w:type="dxa"/>
              <w:bottom w:w="100" w:type="dxa"/>
              <w:right w:w="100" w:type="dxa"/>
            </w:tcMar>
          </w:tcPr>
          <w:p w14:paraId="51742F37" w14:textId="77777777" w:rsidR="00343245" w:rsidRDefault="00343245">
            <w:pPr>
              <w:spacing w:after="0" w:line="240" w:lineRule="auto"/>
            </w:pPr>
          </w:p>
        </w:tc>
        <w:tc>
          <w:tcPr>
            <w:tcW w:w="0" w:type="auto"/>
            <w:tcMar>
              <w:top w:w="100" w:type="dxa"/>
              <w:left w:w="100" w:type="dxa"/>
              <w:bottom w:w="100" w:type="dxa"/>
              <w:right w:w="100" w:type="dxa"/>
            </w:tcMar>
          </w:tcPr>
          <w:p w14:paraId="71443861" w14:textId="77777777" w:rsidR="00343245" w:rsidRDefault="00343245">
            <w:pPr>
              <w:spacing w:after="0" w:line="240" w:lineRule="auto"/>
            </w:pPr>
          </w:p>
        </w:tc>
        <w:tc>
          <w:tcPr>
            <w:tcW w:w="0" w:type="auto"/>
            <w:tcMar>
              <w:top w:w="100" w:type="dxa"/>
              <w:left w:w="100" w:type="dxa"/>
              <w:bottom w:w="100" w:type="dxa"/>
              <w:right w:w="100" w:type="dxa"/>
            </w:tcMar>
          </w:tcPr>
          <w:p w14:paraId="6133D48D" w14:textId="77777777" w:rsidR="00343245" w:rsidRDefault="00343245">
            <w:pPr>
              <w:spacing w:after="0" w:line="240" w:lineRule="auto"/>
            </w:pPr>
          </w:p>
        </w:tc>
        <w:tc>
          <w:tcPr>
            <w:tcW w:w="0" w:type="auto"/>
            <w:tcMar>
              <w:top w:w="100" w:type="dxa"/>
              <w:left w:w="100" w:type="dxa"/>
              <w:bottom w:w="100" w:type="dxa"/>
              <w:right w:w="100" w:type="dxa"/>
            </w:tcMar>
          </w:tcPr>
          <w:p w14:paraId="1C6E140B" w14:textId="77777777" w:rsidR="00343245" w:rsidRDefault="00343245">
            <w:pPr>
              <w:widowControl w:val="0"/>
              <w:spacing w:after="0" w:line="240" w:lineRule="auto"/>
            </w:pPr>
          </w:p>
        </w:tc>
      </w:tr>
      <w:tr w:rsidR="00343245" w14:paraId="51D12C30" w14:textId="77777777" w:rsidTr="00F2085B">
        <w:tc>
          <w:tcPr>
            <w:tcW w:w="0" w:type="auto"/>
            <w:tcMar>
              <w:top w:w="100" w:type="dxa"/>
              <w:left w:w="100" w:type="dxa"/>
              <w:bottom w:w="100" w:type="dxa"/>
              <w:right w:w="100" w:type="dxa"/>
            </w:tcMar>
          </w:tcPr>
          <w:p w14:paraId="177471D3" w14:textId="77777777" w:rsidR="00343245" w:rsidRDefault="00343245">
            <w:pPr>
              <w:spacing w:after="0" w:line="240" w:lineRule="auto"/>
            </w:pPr>
          </w:p>
        </w:tc>
        <w:tc>
          <w:tcPr>
            <w:tcW w:w="0" w:type="auto"/>
            <w:tcMar>
              <w:top w:w="100" w:type="dxa"/>
              <w:left w:w="100" w:type="dxa"/>
              <w:bottom w:w="100" w:type="dxa"/>
              <w:right w:w="100" w:type="dxa"/>
            </w:tcMar>
          </w:tcPr>
          <w:p w14:paraId="693F6FAF" w14:textId="77777777" w:rsidR="00343245" w:rsidRDefault="00343245">
            <w:pPr>
              <w:spacing w:after="0" w:line="240" w:lineRule="auto"/>
            </w:pPr>
          </w:p>
        </w:tc>
        <w:tc>
          <w:tcPr>
            <w:tcW w:w="0" w:type="auto"/>
            <w:tcMar>
              <w:top w:w="100" w:type="dxa"/>
              <w:left w:w="100" w:type="dxa"/>
              <w:bottom w:w="100" w:type="dxa"/>
              <w:right w:w="100" w:type="dxa"/>
            </w:tcMar>
          </w:tcPr>
          <w:p w14:paraId="41AC8A14" w14:textId="77777777" w:rsidR="00343245" w:rsidRDefault="00343245">
            <w:pPr>
              <w:spacing w:after="0" w:line="240" w:lineRule="auto"/>
            </w:pPr>
          </w:p>
        </w:tc>
        <w:tc>
          <w:tcPr>
            <w:tcW w:w="0" w:type="auto"/>
            <w:tcMar>
              <w:top w:w="100" w:type="dxa"/>
              <w:left w:w="100" w:type="dxa"/>
              <w:bottom w:w="100" w:type="dxa"/>
              <w:right w:w="100" w:type="dxa"/>
            </w:tcMar>
          </w:tcPr>
          <w:p w14:paraId="133A04A0" w14:textId="77777777" w:rsidR="00343245" w:rsidRDefault="00343245">
            <w:pPr>
              <w:spacing w:after="0" w:line="240" w:lineRule="auto"/>
            </w:pPr>
          </w:p>
        </w:tc>
        <w:tc>
          <w:tcPr>
            <w:tcW w:w="0" w:type="auto"/>
            <w:tcMar>
              <w:top w:w="100" w:type="dxa"/>
              <w:left w:w="100" w:type="dxa"/>
              <w:bottom w:w="100" w:type="dxa"/>
              <w:right w:w="100" w:type="dxa"/>
            </w:tcMar>
          </w:tcPr>
          <w:p w14:paraId="33D01C0F" w14:textId="77777777" w:rsidR="00343245" w:rsidRDefault="00343245">
            <w:pPr>
              <w:widowControl w:val="0"/>
              <w:spacing w:after="0" w:line="240" w:lineRule="auto"/>
            </w:pPr>
          </w:p>
        </w:tc>
      </w:tr>
      <w:tr w:rsidR="00343245" w14:paraId="18D978BB" w14:textId="77777777" w:rsidTr="00F2085B">
        <w:tc>
          <w:tcPr>
            <w:tcW w:w="0" w:type="auto"/>
            <w:tcMar>
              <w:top w:w="100" w:type="dxa"/>
              <w:left w:w="100" w:type="dxa"/>
              <w:bottom w:w="100" w:type="dxa"/>
              <w:right w:w="100" w:type="dxa"/>
            </w:tcMar>
          </w:tcPr>
          <w:p w14:paraId="609904E1" w14:textId="77777777" w:rsidR="00343245" w:rsidRDefault="00343245">
            <w:pPr>
              <w:spacing w:after="0" w:line="240" w:lineRule="auto"/>
            </w:pPr>
          </w:p>
        </w:tc>
        <w:tc>
          <w:tcPr>
            <w:tcW w:w="0" w:type="auto"/>
            <w:tcMar>
              <w:top w:w="100" w:type="dxa"/>
              <w:left w:w="100" w:type="dxa"/>
              <w:bottom w:w="100" w:type="dxa"/>
              <w:right w:w="100" w:type="dxa"/>
            </w:tcMar>
          </w:tcPr>
          <w:p w14:paraId="695D049A" w14:textId="77777777" w:rsidR="00343245" w:rsidRDefault="00343245">
            <w:pPr>
              <w:spacing w:after="0" w:line="240" w:lineRule="auto"/>
            </w:pPr>
          </w:p>
        </w:tc>
        <w:tc>
          <w:tcPr>
            <w:tcW w:w="0" w:type="auto"/>
            <w:tcMar>
              <w:top w:w="100" w:type="dxa"/>
              <w:left w:w="100" w:type="dxa"/>
              <w:bottom w:w="100" w:type="dxa"/>
              <w:right w:w="100" w:type="dxa"/>
            </w:tcMar>
          </w:tcPr>
          <w:p w14:paraId="3086721F" w14:textId="77777777" w:rsidR="00343245" w:rsidRDefault="00343245">
            <w:pPr>
              <w:spacing w:after="0" w:line="240" w:lineRule="auto"/>
            </w:pPr>
          </w:p>
        </w:tc>
        <w:tc>
          <w:tcPr>
            <w:tcW w:w="0" w:type="auto"/>
            <w:tcMar>
              <w:top w:w="100" w:type="dxa"/>
              <w:left w:w="100" w:type="dxa"/>
              <w:bottom w:w="100" w:type="dxa"/>
              <w:right w:w="100" w:type="dxa"/>
            </w:tcMar>
          </w:tcPr>
          <w:p w14:paraId="30D4D180" w14:textId="77777777" w:rsidR="00343245" w:rsidRDefault="00343245">
            <w:pPr>
              <w:spacing w:after="0" w:line="240" w:lineRule="auto"/>
            </w:pPr>
          </w:p>
        </w:tc>
        <w:tc>
          <w:tcPr>
            <w:tcW w:w="0" w:type="auto"/>
            <w:tcMar>
              <w:top w:w="100" w:type="dxa"/>
              <w:left w:w="100" w:type="dxa"/>
              <w:bottom w:w="100" w:type="dxa"/>
              <w:right w:w="100" w:type="dxa"/>
            </w:tcMar>
          </w:tcPr>
          <w:p w14:paraId="6F75E4DA" w14:textId="77777777" w:rsidR="00343245" w:rsidRDefault="00343245">
            <w:pPr>
              <w:widowControl w:val="0"/>
              <w:spacing w:after="0" w:line="240" w:lineRule="auto"/>
            </w:pPr>
          </w:p>
        </w:tc>
      </w:tr>
      <w:tr w:rsidR="00343245" w14:paraId="0F271147" w14:textId="77777777" w:rsidTr="00F2085B">
        <w:tc>
          <w:tcPr>
            <w:tcW w:w="0" w:type="auto"/>
            <w:tcMar>
              <w:top w:w="100" w:type="dxa"/>
              <w:left w:w="100" w:type="dxa"/>
              <w:bottom w:w="100" w:type="dxa"/>
              <w:right w:w="100" w:type="dxa"/>
            </w:tcMar>
          </w:tcPr>
          <w:p w14:paraId="69F96962" w14:textId="77777777" w:rsidR="00343245" w:rsidRDefault="00343245">
            <w:pPr>
              <w:spacing w:after="0" w:line="240" w:lineRule="auto"/>
            </w:pPr>
          </w:p>
        </w:tc>
        <w:tc>
          <w:tcPr>
            <w:tcW w:w="0" w:type="auto"/>
            <w:tcMar>
              <w:top w:w="100" w:type="dxa"/>
              <w:left w:w="100" w:type="dxa"/>
              <w:bottom w:w="100" w:type="dxa"/>
              <w:right w:w="100" w:type="dxa"/>
            </w:tcMar>
          </w:tcPr>
          <w:p w14:paraId="204CD16F" w14:textId="77777777" w:rsidR="00343245" w:rsidRDefault="00343245">
            <w:pPr>
              <w:spacing w:after="0" w:line="240" w:lineRule="auto"/>
            </w:pPr>
          </w:p>
        </w:tc>
        <w:tc>
          <w:tcPr>
            <w:tcW w:w="0" w:type="auto"/>
            <w:tcMar>
              <w:top w:w="100" w:type="dxa"/>
              <w:left w:w="100" w:type="dxa"/>
              <w:bottom w:w="100" w:type="dxa"/>
              <w:right w:w="100" w:type="dxa"/>
            </w:tcMar>
          </w:tcPr>
          <w:p w14:paraId="3E0B5A54" w14:textId="77777777" w:rsidR="00343245" w:rsidRDefault="00343245">
            <w:pPr>
              <w:spacing w:after="0" w:line="240" w:lineRule="auto"/>
            </w:pPr>
          </w:p>
        </w:tc>
        <w:tc>
          <w:tcPr>
            <w:tcW w:w="0" w:type="auto"/>
            <w:tcMar>
              <w:top w:w="100" w:type="dxa"/>
              <w:left w:w="100" w:type="dxa"/>
              <w:bottom w:w="100" w:type="dxa"/>
              <w:right w:w="100" w:type="dxa"/>
            </w:tcMar>
          </w:tcPr>
          <w:p w14:paraId="54951B89" w14:textId="77777777" w:rsidR="00343245" w:rsidRDefault="00343245">
            <w:pPr>
              <w:spacing w:after="0" w:line="240" w:lineRule="auto"/>
            </w:pPr>
          </w:p>
        </w:tc>
        <w:tc>
          <w:tcPr>
            <w:tcW w:w="0" w:type="auto"/>
            <w:tcMar>
              <w:top w:w="100" w:type="dxa"/>
              <w:left w:w="100" w:type="dxa"/>
              <w:bottom w:w="100" w:type="dxa"/>
              <w:right w:w="100" w:type="dxa"/>
            </w:tcMar>
          </w:tcPr>
          <w:p w14:paraId="774E3A7F" w14:textId="77777777" w:rsidR="00343245" w:rsidRDefault="00343245">
            <w:pPr>
              <w:widowControl w:val="0"/>
              <w:spacing w:after="0" w:line="240" w:lineRule="auto"/>
            </w:pPr>
          </w:p>
        </w:tc>
      </w:tr>
      <w:tr w:rsidR="00343245" w14:paraId="533BFDDD" w14:textId="77777777" w:rsidTr="00F2085B">
        <w:tc>
          <w:tcPr>
            <w:tcW w:w="0" w:type="auto"/>
            <w:tcMar>
              <w:top w:w="100" w:type="dxa"/>
              <w:left w:w="100" w:type="dxa"/>
              <w:bottom w:w="100" w:type="dxa"/>
              <w:right w:w="100" w:type="dxa"/>
            </w:tcMar>
          </w:tcPr>
          <w:p w14:paraId="68CE7D13" w14:textId="77777777" w:rsidR="00343245" w:rsidRDefault="00343245">
            <w:pPr>
              <w:spacing w:after="0" w:line="240" w:lineRule="auto"/>
            </w:pPr>
          </w:p>
        </w:tc>
        <w:tc>
          <w:tcPr>
            <w:tcW w:w="0" w:type="auto"/>
            <w:tcMar>
              <w:top w:w="100" w:type="dxa"/>
              <w:left w:w="100" w:type="dxa"/>
              <w:bottom w:w="100" w:type="dxa"/>
              <w:right w:w="100" w:type="dxa"/>
            </w:tcMar>
          </w:tcPr>
          <w:p w14:paraId="54A12927" w14:textId="77777777" w:rsidR="00343245" w:rsidRDefault="00343245">
            <w:pPr>
              <w:spacing w:after="0" w:line="240" w:lineRule="auto"/>
            </w:pPr>
          </w:p>
        </w:tc>
        <w:tc>
          <w:tcPr>
            <w:tcW w:w="0" w:type="auto"/>
            <w:tcMar>
              <w:top w:w="100" w:type="dxa"/>
              <w:left w:w="100" w:type="dxa"/>
              <w:bottom w:w="100" w:type="dxa"/>
              <w:right w:w="100" w:type="dxa"/>
            </w:tcMar>
          </w:tcPr>
          <w:p w14:paraId="45B4A28C" w14:textId="77777777" w:rsidR="00343245" w:rsidRDefault="00343245">
            <w:pPr>
              <w:spacing w:after="0" w:line="240" w:lineRule="auto"/>
            </w:pPr>
          </w:p>
        </w:tc>
        <w:tc>
          <w:tcPr>
            <w:tcW w:w="0" w:type="auto"/>
            <w:tcMar>
              <w:top w:w="100" w:type="dxa"/>
              <w:left w:w="100" w:type="dxa"/>
              <w:bottom w:w="100" w:type="dxa"/>
              <w:right w:w="100" w:type="dxa"/>
            </w:tcMar>
          </w:tcPr>
          <w:p w14:paraId="3DCCA57C" w14:textId="77777777" w:rsidR="00343245" w:rsidRDefault="00343245">
            <w:pPr>
              <w:spacing w:after="0" w:line="240" w:lineRule="auto"/>
            </w:pPr>
          </w:p>
        </w:tc>
        <w:tc>
          <w:tcPr>
            <w:tcW w:w="0" w:type="auto"/>
            <w:tcMar>
              <w:top w:w="100" w:type="dxa"/>
              <w:left w:w="100" w:type="dxa"/>
              <w:bottom w:w="100" w:type="dxa"/>
              <w:right w:w="100" w:type="dxa"/>
            </w:tcMar>
          </w:tcPr>
          <w:p w14:paraId="6EF54A9B" w14:textId="77777777" w:rsidR="00343245" w:rsidRDefault="00343245">
            <w:pPr>
              <w:widowControl w:val="0"/>
              <w:spacing w:after="0" w:line="240" w:lineRule="auto"/>
            </w:pPr>
          </w:p>
        </w:tc>
      </w:tr>
      <w:tr w:rsidR="00343245" w14:paraId="4490C7AE" w14:textId="77777777" w:rsidTr="00F2085B">
        <w:tc>
          <w:tcPr>
            <w:tcW w:w="0" w:type="auto"/>
            <w:tcMar>
              <w:top w:w="100" w:type="dxa"/>
              <w:left w:w="100" w:type="dxa"/>
              <w:bottom w:w="100" w:type="dxa"/>
              <w:right w:w="100" w:type="dxa"/>
            </w:tcMar>
          </w:tcPr>
          <w:p w14:paraId="3F86F44E" w14:textId="77777777" w:rsidR="00343245" w:rsidRDefault="00343245">
            <w:pPr>
              <w:spacing w:after="0" w:line="240" w:lineRule="auto"/>
            </w:pPr>
          </w:p>
        </w:tc>
        <w:tc>
          <w:tcPr>
            <w:tcW w:w="0" w:type="auto"/>
            <w:tcMar>
              <w:top w:w="100" w:type="dxa"/>
              <w:left w:w="100" w:type="dxa"/>
              <w:bottom w:w="100" w:type="dxa"/>
              <w:right w:w="100" w:type="dxa"/>
            </w:tcMar>
          </w:tcPr>
          <w:p w14:paraId="37573931" w14:textId="77777777" w:rsidR="00343245" w:rsidRDefault="00343245">
            <w:pPr>
              <w:spacing w:after="0" w:line="240" w:lineRule="auto"/>
            </w:pPr>
          </w:p>
        </w:tc>
        <w:tc>
          <w:tcPr>
            <w:tcW w:w="0" w:type="auto"/>
            <w:tcMar>
              <w:top w:w="100" w:type="dxa"/>
              <w:left w:w="100" w:type="dxa"/>
              <w:bottom w:w="100" w:type="dxa"/>
              <w:right w:w="100" w:type="dxa"/>
            </w:tcMar>
          </w:tcPr>
          <w:p w14:paraId="2839D303" w14:textId="77777777" w:rsidR="00343245" w:rsidRDefault="00343245">
            <w:pPr>
              <w:spacing w:after="0" w:line="240" w:lineRule="auto"/>
            </w:pPr>
          </w:p>
        </w:tc>
        <w:tc>
          <w:tcPr>
            <w:tcW w:w="0" w:type="auto"/>
            <w:tcMar>
              <w:top w:w="100" w:type="dxa"/>
              <w:left w:w="100" w:type="dxa"/>
              <w:bottom w:w="100" w:type="dxa"/>
              <w:right w:w="100" w:type="dxa"/>
            </w:tcMar>
          </w:tcPr>
          <w:p w14:paraId="4D60D522" w14:textId="77777777" w:rsidR="00343245" w:rsidRDefault="00343245">
            <w:pPr>
              <w:spacing w:after="0" w:line="240" w:lineRule="auto"/>
            </w:pPr>
          </w:p>
        </w:tc>
        <w:tc>
          <w:tcPr>
            <w:tcW w:w="0" w:type="auto"/>
            <w:tcMar>
              <w:top w:w="100" w:type="dxa"/>
              <w:left w:w="100" w:type="dxa"/>
              <w:bottom w:w="100" w:type="dxa"/>
              <w:right w:w="100" w:type="dxa"/>
            </w:tcMar>
          </w:tcPr>
          <w:p w14:paraId="16DD584A" w14:textId="77777777" w:rsidR="00343245" w:rsidRDefault="00343245">
            <w:pPr>
              <w:widowControl w:val="0"/>
              <w:spacing w:after="0" w:line="240" w:lineRule="auto"/>
            </w:pPr>
          </w:p>
        </w:tc>
      </w:tr>
      <w:tr w:rsidR="00343245" w14:paraId="2D102B40" w14:textId="77777777" w:rsidTr="00F2085B">
        <w:tc>
          <w:tcPr>
            <w:tcW w:w="0" w:type="auto"/>
            <w:tcMar>
              <w:top w:w="100" w:type="dxa"/>
              <w:left w:w="100" w:type="dxa"/>
              <w:bottom w:w="100" w:type="dxa"/>
              <w:right w:w="100" w:type="dxa"/>
            </w:tcMar>
          </w:tcPr>
          <w:p w14:paraId="01492BEA" w14:textId="77777777" w:rsidR="00343245" w:rsidRDefault="00343245">
            <w:pPr>
              <w:spacing w:after="0" w:line="240" w:lineRule="auto"/>
            </w:pPr>
          </w:p>
        </w:tc>
        <w:tc>
          <w:tcPr>
            <w:tcW w:w="0" w:type="auto"/>
            <w:tcMar>
              <w:top w:w="100" w:type="dxa"/>
              <w:left w:w="100" w:type="dxa"/>
              <w:bottom w:w="100" w:type="dxa"/>
              <w:right w:w="100" w:type="dxa"/>
            </w:tcMar>
          </w:tcPr>
          <w:p w14:paraId="6F267158" w14:textId="77777777" w:rsidR="00343245" w:rsidRDefault="00343245">
            <w:pPr>
              <w:spacing w:after="0" w:line="240" w:lineRule="auto"/>
            </w:pPr>
          </w:p>
        </w:tc>
        <w:tc>
          <w:tcPr>
            <w:tcW w:w="0" w:type="auto"/>
            <w:tcMar>
              <w:top w:w="100" w:type="dxa"/>
              <w:left w:w="100" w:type="dxa"/>
              <w:bottom w:w="100" w:type="dxa"/>
              <w:right w:w="100" w:type="dxa"/>
            </w:tcMar>
          </w:tcPr>
          <w:p w14:paraId="30D725CC" w14:textId="77777777" w:rsidR="00343245" w:rsidRDefault="00343245">
            <w:pPr>
              <w:spacing w:after="0" w:line="240" w:lineRule="auto"/>
            </w:pPr>
          </w:p>
        </w:tc>
        <w:tc>
          <w:tcPr>
            <w:tcW w:w="0" w:type="auto"/>
            <w:tcMar>
              <w:top w:w="100" w:type="dxa"/>
              <w:left w:w="100" w:type="dxa"/>
              <w:bottom w:w="100" w:type="dxa"/>
              <w:right w:w="100" w:type="dxa"/>
            </w:tcMar>
          </w:tcPr>
          <w:p w14:paraId="48D1C69F" w14:textId="77777777" w:rsidR="00343245" w:rsidRDefault="00343245">
            <w:pPr>
              <w:spacing w:after="0" w:line="240" w:lineRule="auto"/>
            </w:pPr>
            <w:bookmarkStart w:id="328" w:name="h.n4vs3k93ttf2" w:colFirst="0" w:colLast="0"/>
            <w:bookmarkEnd w:id="328"/>
          </w:p>
        </w:tc>
        <w:tc>
          <w:tcPr>
            <w:tcW w:w="0" w:type="auto"/>
            <w:tcMar>
              <w:top w:w="100" w:type="dxa"/>
              <w:left w:w="100" w:type="dxa"/>
              <w:bottom w:w="100" w:type="dxa"/>
              <w:right w:w="100" w:type="dxa"/>
            </w:tcMar>
          </w:tcPr>
          <w:p w14:paraId="32BD8E7D" w14:textId="77777777" w:rsidR="00343245" w:rsidRDefault="00343245">
            <w:pPr>
              <w:widowControl w:val="0"/>
              <w:spacing w:after="0" w:line="240" w:lineRule="auto"/>
            </w:pPr>
          </w:p>
        </w:tc>
      </w:tr>
      <w:tr w:rsidR="00343245" w14:paraId="2DCE2171" w14:textId="77777777" w:rsidTr="00F2085B">
        <w:tc>
          <w:tcPr>
            <w:tcW w:w="0" w:type="auto"/>
            <w:tcMar>
              <w:top w:w="100" w:type="dxa"/>
              <w:left w:w="100" w:type="dxa"/>
              <w:bottom w:w="100" w:type="dxa"/>
              <w:right w:w="100" w:type="dxa"/>
            </w:tcMar>
          </w:tcPr>
          <w:p w14:paraId="605807EC"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2C34C220"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7F0813D9"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73EE5DF2"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1A96FF55" w14:textId="77777777" w:rsidR="00343245" w:rsidRDefault="00343245">
            <w:pPr>
              <w:widowControl w:val="0"/>
              <w:spacing w:after="0" w:line="240" w:lineRule="auto"/>
            </w:pPr>
          </w:p>
        </w:tc>
      </w:tr>
      <w:tr w:rsidR="00343245" w14:paraId="0A30F953" w14:textId="77777777" w:rsidTr="00F2085B">
        <w:tc>
          <w:tcPr>
            <w:tcW w:w="0" w:type="auto"/>
            <w:tcMar>
              <w:top w:w="100" w:type="dxa"/>
              <w:left w:w="100" w:type="dxa"/>
              <w:bottom w:w="100" w:type="dxa"/>
              <w:right w:w="100" w:type="dxa"/>
            </w:tcMar>
          </w:tcPr>
          <w:p w14:paraId="57E5C36B"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2486B1C5"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5E5E9A7F"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6E59E25C"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094DD6AA" w14:textId="77777777" w:rsidR="00343245" w:rsidRDefault="00343245">
            <w:pPr>
              <w:widowControl w:val="0"/>
              <w:spacing w:after="0" w:line="240" w:lineRule="auto"/>
            </w:pPr>
          </w:p>
        </w:tc>
      </w:tr>
      <w:tr w:rsidR="00343245" w14:paraId="5323DE24" w14:textId="77777777" w:rsidTr="00F2085B">
        <w:tc>
          <w:tcPr>
            <w:tcW w:w="0" w:type="auto"/>
            <w:tcMar>
              <w:top w:w="100" w:type="dxa"/>
              <w:left w:w="100" w:type="dxa"/>
              <w:bottom w:w="100" w:type="dxa"/>
              <w:right w:w="100" w:type="dxa"/>
            </w:tcMar>
          </w:tcPr>
          <w:p w14:paraId="13D99629"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1D624E6E"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5F6799E4"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2487A80E"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0346EDF7" w14:textId="77777777" w:rsidR="00343245" w:rsidRDefault="00343245">
            <w:pPr>
              <w:widowControl w:val="0"/>
              <w:spacing w:after="0" w:line="240" w:lineRule="auto"/>
            </w:pPr>
          </w:p>
        </w:tc>
      </w:tr>
      <w:tr w:rsidR="00343245" w14:paraId="2AFC506F" w14:textId="77777777" w:rsidTr="00F2085B">
        <w:tc>
          <w:tcPr>
            <w:tcW w:w="0" w:type="auto"/>
            <w:tcMar>
              <w:top w:w="100" w:type="dxa"/>
              <w:left w:w="100" w:type="dxa"/>
              <w:bottom w:w="100" w:type="dxa"/>
              <w:right w:w="100" w:type="dxa"/>
            </w:tcMar>
          </w:tcPr>
          <w:p w14:paraId="220DFAE0"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0D5E2E28"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711D72A5"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11C4140A"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2A416CEC" w14:textId="77777777" w:rsidR="00343245" w:rsidRDefault="00343245">
            <w:pPr>
              <w:widowControl w:val="0"/>
              <w:spacing w:after="0" w:line="240" w:lineRule="auto"/>
            </w:pPr>
          </w:p>
        </w:tc>
      </w:tr>
      <w:tr w:rsidR="00343245" w14:paraId="2EBCD02A" w14:textId="77777777" w:rsidTr="00F2085B">
        <w:tc>
          <w:tcPr>
            <w:tcW w:w="0" w:type="auto"/>
            <w:tcMar>
              <w:top w:w="100" w:type="dxa"/>
              <w:left w:w="100" w:type="dxa"/>
              <w:bottom w:w="100" w:type="dxa"/>
              <w:right w:w="100" w:type="dxa"/>
            </w:tcMar>
          </w:tcPr>
          <w:p w14:paraId="2CA67CBB"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0A0BD393"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02C06661"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2A243EA7" w14:textId="77777777" w:rsidR="00343245" w:rsidRDefault="00343245">
            <w:pPr>
              <w:widowControl w:val="0"/>
              <w:spacing w:after="0" w:line="240" w:lineRule="auto"/>
            </w:pPr>
          </w:p>
        </w:tc>
        <w:tc>
          <w:tcPr>
            <w:tcW w:w="0" w:type="auto"/>
            <w:tcMar>
              <w:top w:w="100" w:type="dxa"/>
              <w:left w:w="100" w:type="dxa"/>
              <w:bottom w:w="100" w:type="dxa"/>
              <w:right w:w="100" w:type="dxa"/>
            </w:tcMar>
          </w:tcPr>
          <w:p w14:paraId="4B8454FA" w14:textId="77777777" w:rsidR="00343245" w:rsidRDefault="00343245">
            <w:pPr>
              <w:widowControl w:val="0"/>
              <w:spacing w:after="0" w:line="240" w:lineRule="auto"/>
            </w:pPr>
          </w:p>
        </w:tc>
      </w:tr>
    </w:tbl>
    <w:p w14:paraId="1C8AB0D4" w14:textId="77777777" w:rsidR="00343245" w:rsidRDefault="00805318">
      <w:bookmarkStart w:id="329" w:name="h.f8saqoykrj34" w:colFirst="0" w:colLast="0"/>
      <w:bookmarkEnd w:id="329"/>
      <w:r>
        <w:rPr>
          <w:b/>
          <w:sz w:val="24"/>
          <w:szCs w:val="24"/>
        </w:rPr>
        <w:lastRenderedPageBreak/>
        <w:t>Corrective Action</w:t>
      </w:r>
      <w:r w:rsidR="0082768F">
        <w:rPr>
          <w:b/>
          <w:sz w:val="24"/>
          <w:szCs w:val="24"/>
        </w:rPr>
        <w:t xml:space="preserve"> Log</w:t>
      </w:r>
    </w:p>
    <w:tbl>
      <w:tblPr>
        <w:tblStyle w:val="a5"/>
        <w:tblpPr w:leftFromText="180" w:rightFromText="180" w:vertAnchor="text" w:tblpXSpec="center" w:tblpY="1"/>
        <w:tblOverlap w:val="neve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2190"/>
        <w:gridCol w:w="5970"/>
        <w:gridCol w:w="885"/>
      </w:tblGrid>
      <w:tr w:rsidR="00343245" w14:paraId="77FD13A1" w14:textId="77777777" w:rsidTr="00191D00">
        <w:trPr>
          <w:jc w:val="center"/>
        </w:trPr>
        <w:tc>
          <w:tcPr>
            <w:tcW w:w="1035" w:type="dxa"/>
            <w:tcMar>
              <w:top w:w="100" w:type="dxa"/>
              <w:left w:w="100" w:type="dxa"/>
              <w:bottom w:w="100" w:type="dxa"/>
              <w:right w:w="100" w:type="dxa"/>
            </w:tcMar>
          </w:tcPr>
          <w:p w14:paraId="0FAE7921" w14:textId="77777777" w:rsidR="00343245" w:rsidRDefault="0082768F" w:rsidP="00191D00">
            <w:pPr>
              <w:widowControl w:val="0"/>
              <w:spacing w:after="0" w:line="240" w:lineRule="auto"/>
            </w:pPr>
            <w:r>
              <w:rPr>
                <w:b/>
                <w:sz w:val="24"/>
                <w:szCs w:val="24"/>
              </w:rPr>
              <w:t>Date</w:t>
            </w:r>
          </w:p>
        </w:tc>
        <w:tc>
          <w:tcPr>
            <w:tcW w:w="2190" w:type="dxa"/>
            <w:tcMar>
              <w:top w:w="100" w:type="dxa"/>
              <w:left w:w="100" w:type="dxa"/>
              <w:bottom w:w="100" w:type="dxa"/>
              <w:right w:w="100" w:type="dxa"/>
            </w:tcMar>
          </w:tcPr>
          <w:p w14:paraId="33699EBC" w14:textId="77777777" w:rsidR="00343245" w:rsidRDefault="0082768F" w:rsidP="00191D00">
            <w:pPr>
              <w:widowControl w:val="0"/>
              <w:spacing w:after="0" w:line="240" w:lineRule="auto"/>
            </w:pPr>
            <w:r>
              <w:rPr>
                <w:b/>
                <w:sz w:val="24"/>
                <w:szCs w:val="24"/>
              </w:rPr>
              <w:t>HACCP Plan Issue</w:t>
            </w:r>
          </w:p>
        </w:tc>
        <w:tc>
          <w:tcPr>
            <w:tcW w:w="5970" w:type="dxa"/>
            <w:tcMar>
              <w:top w:w="100" w:type="dxa"/>
              <w:left w:w="100" w:type="dxa"/>
              <w:bottom w:w="100" w:type="dxa"/>
              <w:right w:w="100" w:type="dxa"/>
            </w:tcMar>
          </w:tcPr>
          <w:p w14:paraId="75FB7187" w14:textId="77777777" w:rsidR="00343245" w:rsidRDefault="0082768F" w:rsidP="00191D00">
            <w:pPr>
              <w:widowControl w:val="0"/>
              <w:spacing w:after="0" w:line="240" w:lineRule="auto"/>
            </w:pPr>
            <w:r>
              <w:rPr>
                <w:b/>
                <w:sz w:val="24"/>
                <w:szCs w:val="24"/>
              </w:rPr>
              <w:t>Corrective Action Taken</w:t>
            </w:r>
          </w:p>
        </w:tc>
        <w:tc>
          <w:tcPr>
            <w:tcW w:w="885" w:type="dxa"/>
            <w:tcMar>
              <w:top w:w="100" w:type="dxa"/>
              <w:left w:w="100" w:type="dxa"/>
              <w:bottom w:w="100" w:type="dxa"/>
              <w:right w:w="100" w:type="dxa"/>
            </w:tcMar>
          </w:tcPr>
          <w:p w14:paraId="4A3F4313" w14:textId="77777777" w:rsidR="00343245" w:rsidRDefault="0082768F" w:rsidP="00191D00">
            <w:pPr>
              <w:widowControl w:val="0"/>
              <w:spacing w:after="0" w:line="240" w:lineRule="auto"/>
              <w:jc w:val="center"/>
            </w:pPr>
            <w:r>
              <w:rPr>
                <w:sz w:val="24"/>
                <w:szCs w:val="24"/>
              </w:rPr>
              <w:t>Initials</w:t>
            </w:r>
          </w:p>
        </w:tc>
      </w:tr>
      <w:tr w:rsidR="00343245" w14:paraId="7E3CA1F5" w14:textId="77777777" w:rsidTr="00191D00">
        <w:trPr>
          <w:jc w:val="center"/>
        </w:trPr>
        <w:tc>
          <w:tcPr>
            <w:tcW w:w="1035" w:type="dxa"/>
            <w:tcMar>
              <w:top w:w="100" w:type="dxa"/>
              <w:left w:w="100" w:type="dxa"/>
              <w:bottom w:w="100" w:type="dxa"/>
              <w:right w:w="100" w:type="dxa"/>
            </w:tcMar>
          </w:tcPr>
          <w:p w14:paraId="42E6FEA0" w14:textId="77777777" w:rsidR="00343245" w:rsidRDefault="0082768F" w:rsidP="00191D00">
            <w:pPr>
              <w:widowControl w:val="0"/>
              <w:spacing w:after="0" w:line="240" w:lineRule="auto"/>
            </w:pPr>
            <w:r>
              <w:rPr>
                <w:color w:val="666666"/>
                <w:sz w:val="24"/>
                <w:szCs w:val="24"/>
              </w:rPr>
              <w:t>MM/DD/YYYY</w:t>
            </w:r>
          </w:p>
        </w:tc>
        <w:tc>
          <w:tcPr>
            <w:tcW w:w="2190" w:type="dxa"/>
            <w:tcMar>
              <w:top w:w="100" w:type="dxa"/>
              <w:left w:w="100" w:type="dxa"/>
              <w:bottom w:w="100" w:type="dxa"/>
              <w:right w:w="100" w:type="dxa"/>
            </w:tcMar>
          </w:tcPr>
          <w:p w14:paraId="32C312C6" w14:textId="77777777" w:rsidR="00343245" w:rsidRDefault="0082768F" w:rsidP="00191D00">
            <w:pPr>
              <w:widowControl w:val="0"/>
              <w:spacing w:after="0" w:line="240" w:lineRule="auto"/>
            </w:pPr>
            <w:r>
              <w:rPr>
                <w:color w:val="666666"/>
                <w:sz w:val="24"/>
                <w:szCs w:val="24"/>
              </w:rPr>
              <w:t>Employee working vacuum sealer was not cleaning in between species of meat.</w:t>
            </w:r>
          </w:p>
        </w:tc>
        <w:tc>
          <w:tcPr>
            <w:tcW w:w="5970" w:type="dxa"/>
            <w:tcMar>
              <w:top w:w="100" w:type="dxa"/>
              <w:left w:w="100" w:type="dxa"/>
              <w:bottom w:w="100" w:type="dxa"/>
              <w:right w:w="100" w:type="dxa"/>
            </w:tcMar>
          </w:tcPr>
          <w:p w14:paraId="00B3F6D2" w14:textId="77777777" w:rsidR="00343245" w:rsidRDefault="0082768F" w:rsidP="00191D00">
            <w:pPr>
              <w:widowControl w:val="0"/>
              <w:spacing w:after="0" w:line="240" w:lineRule="auto"/>
            </w:pPr>
            <w:r>
              <w:rPr>
                <w:color w:val="666666"/>
                <w:sz w:val="24"/>
                <w:szCs w:val="24"/>
              </w:rPr>
              <w:t>Retrained employee to follow SOPs for proper cleaning and sanitization of equipment.</w:t>
            </w:r>
          </w:p>
        </w:tc>
        <w:tc>
          <w:tcPr>
            <w:tcW w:w="885" w:type="dxa"/>
            <w:tcMar>
              <w:top w:w="100" w:type="dxa"/>
              <w:left w:w="100" w:type="dxa"/>
              <w:bottom w:w="100" w:type="dxa"/>
              <w:right w:w="100" w:type="dxa"/>
            </w:tcMar>
          </w:tcPr>
          <w:p w14:paraId="1310954F" w14:textId="77777777" w:rsidR="00343245" w:rsidRPr="0082768F" w:rsidRDefault="0082768F" w:rsidP="00191D00">
            <w:pPr>
              <w:widowControl w:val="0"/>
              <w:spacing w:after="0" w:line="240" w:lineRule="auto"/>
              <w:rPr>
                <w:rFonts w:ascii="Brush Script MT" w:hAnsi="Brush Script MT"/>
                <w:sz w:val="40"/>
                <w:szCs w:val="40"/>
              </w:rPr>
            </w:pPr>
            <w:r w:rsidRPr="0082768F">
              <w:rPr>
                <w:rFonts w:ascii="Brush Script MT" w:eastAsia="Pacifico" w:hAnsi="Brush Script MT" w:cs="Pacifico"/>
                <w:b/>
                <w:color w:val="666666"/>
                <w:sz w:val="40"/>
                <w:szCs w:val="40"/>
              </w:rPr>
              <w:t>KC</w:t>
            </w:r>
          </w:p>
        </w:tc>
      </w:tr>
      <w:tr w:rsidR="00343245" w14:paraId="725959A8" w14:textId="77777777" w:rsidTr="00191D00">
        <w:trPr>
          <w:jc w:val="center"/>
        </w:trPr>
        <w:tc>
          <w:tcPr>
            <w:tcW w:w="1035" w:type="dxa"/>
            <w:tcMar>
              <w:top w:w="100" w:type="dxa"/>
              <w:left w:w="100" w:type="dxa"/>
              <w:bottom w:w="100" w:type="dxa"/>
              <w:right w:w="100" w:type="dxa"/>
            </w:tcMar>
          </w:tcPr>
          <w:p w14:paraId="771E2A6D"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5B4E87EA"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6EC100A2"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7D4244E1" w14:textId="77777777" w:rsidR="00343245" w:rsidRDefault="00343245" w:rsidP="00191D00">
            <w:pPr>
              <w:widowControl w:val="0"/>
              <w:spacing w:after="0" w:line="240" w:lineRule="auto"/>
            </w:pPr>
          </w:p>
        </w:tc>
      </w:tr>
      <w:tr w:rsidR="00343245" w14:paraId="7CAD4197" w14:textId="77777777" w:rsidTr="00191D00">
        <w:trPr>
          <w:jc w:val="center"/>
        </w:trPr>
        <w:tc>
          <w:tcPr>
            <w:tcW w:w="1035" w:type="dxa"/>
            <w:tcMar>
              <w:top w:w="100" w:type="dxa"/>
              <w:left w:w="100" w:type="dxa"/>
              <w:bottom w:w="100" w:type="dxa"/>
              <w:right w:w="100" w:type="dxa"/>
            </w:tcMar>
          </w:tcPr>
          <w:p w14:paraId="68D16DDA"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45702CB8"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7B707797"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24A8D983" w14:textId="77777777" w:rsidR="00343245" w:rsidRDefault="00343245" w:rsidP="00191D00">
            <w:pPr>
              <w:widowControl w:val="0"/>
              <w:spacing w:after="0" w:line="240" w:lineRule="auto"/>
            </w:pPr>
          </w:p>
        </w:tc>
      </w:tr>
      <w:tr w:rsidR="00343245" w14:paraId="2A8C735E" w14:textId="77777777" w:rsidTr="00191D00">
        <w:trPr>
          <w:jc w:val="center"/>
        </w:trPr>
        <w:tc>
          <w:tcPr>
            <w:tcW w:w="1035" w:type="dxa"/>
            <w:tcMar>
              <w:top w:w="100" w:type="dxa"/>
              <w:left w:w="100" w:type="dxa"/>
              <w:bottom w:w="100" w:type="dxa"/>
              <w:right w:w="100" w:type="dxa"/>
            </w:tcMar>
          </w:tcPr>
          <w:p w14:paraId="1DBA373E"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0BE602E5"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1209B59B"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1988A772" w14:textId="77777777" w:rsidR="00343245" w:rsidRDefault="00343245" w:rsidP="00191D00">
            <w:pPr>
              <w:widowControl w:val="0"/>
              <w:spacing w:after="0" w:line="240" w:lineRule="auto"/>
            </w:pPr>
          </w:p>
        </w:tc>
      </w:tr>
      <w:tr w:rsidR="00343245" w14:paraId="14AADABE" w14:textId="77777777" w:rsidTr="00191D00">
        <w:trPr>
          <w:jc w:val="center"/>
        </w:trPr>
        <w:tc>
          <w:tcPr>
            <w:tcW w:w="1035" w:type="dxa"/>
            <w:tcMar>
              <w:top w:w="100" w:type="dxa"/>
              <w:left w:w="100" w:type="dxa"/>
              <w:bottom w:w="100" w:type="dxa"/>
              <w:right w:w="100" w:type="dxa"/>
            </w:tcMar>
          </w:tcPr>
          <w:p w14:paraId="6932A467"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56D9F9A7"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034B6DA3"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7FB9C440" w14:textId="77777777" w:rsidR="00343245" w:rsidRDefault="00343245" w:rsidP="00191D00">
            <w:pPr>
              <w:widowControl w:val="0"/>
              <w:spacing w:after="0" w:line="240" w:lineRule="auto"/>
            </w:pPr>
          </w:p>
        </w:tc>
      </w:tr>
      <w:tr w:rsidR="00343245" w14:paraId="4E1B1697" w14:textId="77777777" w:rsidTr="00191D00">
        <w:trPr>
          <w:jc w:val="center"/>
        </w:trPr>
        <w:tc>
          <w:tcPr>
            <w:tcW w:w="1035" w:type="dxa"/>
            <w:tcMar>
              <w:top w:w="100" w:type="dxa"/>
              <w:left w:w="100" w:type="dxa"/>
              <w:bottom w:w="100" w:type="dxa"/>
              <w:right w:w="100" w:type="dxa"/>
            </w:tcMar>
          </w:tcPr>
          <w:p w14:paraId="79966F6E"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1B3DC8F2"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2C52BAAA"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7CCFE1EC" w14:textId="77777777" w:rsidR="00343245" w:rsidRDefault="00343245" w:rsidP="00191D00">
            <w:pPr>
              <w:widowControl w:val="0"/>
              <w:spacing w:after="0" w:line="240" w:lineRule="auto"/>
            </w:pPr>
          </w:p>
        </w:tc>
      </w:tr>
      <w:tr w:rsidR="00343245" w14:paraId="74FC9B06" w14:textId="77777777" w:rsidTr="00191D00">
        <w:trPr>
          <w:jc w:val="center"/>
        </w:trPr>
        <w:tc>
          <w:tcPr>
            <w:tcW w:w="1035" w:type="dxa"/>
            <w:tcMar>
              <w:top w:w="100" w:type="dxa"/>
              <w:left w:w="100" w:type="dxa"/>
              <w:bottom w:w="100" w:type="dxa"/>
              <w:right w:w="100" w:type="dxa"/>
            </w:tcMar>
          </w:tcPr>
          <w:p w14:paraId="003E8270"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791EC585"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2C8C806C"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25276FE6" w14:textId="77777777" w:rsidR="00343245" w:rsidRDefault="00343245" w:rsidP="00191D00">
            <w:pPr>
              <w:widowControl w:val="0"/>
              <w:spacing w:after="0" w:line="240" w:lineRule="auto"/>
            </w:pPr>
          </w:p>
        </w:tc>
      </w:tr>
      <w:tr w:rsidR="00343245" w14:paraId="3EFDF768" w14:textId="77777777" w:rsidTr="00191D00">
        <w:trPr>
          <w:jc w:val="center"/>
        </w:trPr>
        <w:tc>
          <w:tcPr>
            <w:tcW w:w="1035" w:type="dxa"/>
            <w:tcMar>
              <w:top w:w="100" w:type="dxa"/>
              <w:left w:w="100" w:type="dxa"/>
              <w:bottom w:w="100" w:type="dxa"/>
              <w:right w:w="100" w:type="dxa"/>
            </w:tcMar>
          </w:tcPr>
          <w:p w14:paraId="19D43888"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7D897CEA"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1E8A101A"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319868EC" w14:textId="77777777" w:rsidR="00343245" w:rsidRDefault="00343245" w:rsidP="00191D00">
            <w:pPr>
              <w:widowControl w:val="0"/>
              <w:spacing w:after="0" w:line="240" w:lineRule="auto"/>
            </w:pPr>
          </w:p>
        </w:tc>
      </w:tr>
      <w:tr w:rsidR="00343245" w14:paraId="6B91074A" w14:textId="77777777" w:rsidTr="00191D00">
        <w:trPr>
          <w:jc w:val="center"/>
        </w:trPr>
        <w:tc>
          <w:tcPr>
            <w:tcW w:w="1035" w:type="dxa"/>
            <w:tcMar>
              <w:top w:w="100" w:type="dxa"/>
              <w:left w:w="100" w:type="dxa"/>
              <w:bottom w:w="100" w:type="dxa"/>
              <w:right w:w="100" w:type="dxa"/>
            </w:tcMar>
          </w:tcPr>
          <w:p w14:paraId="30092A2C"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6AA3A835"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2378EB5F"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70EA677D" w14:textId="77777777" w:rsidR="00343245" w:rsidRDefault="00343245" w:rsidP="00191D00">
            <w:pPr>
              <w:widowControl w:val="0"/>
              <w:spacing w:after="0" w:line="240" w:lineRule="auto"/>
            </w:pPr>
          </w:p>
        </w:tc>
      </w:tr>
      <w:tr w:rsidR="00343245" w14:paraId="79C1E907" w14:textId="77777777" w:rsidTr="00191D00">
        <w:trPr>
          <w:jc w:val="center"/>
        </w:trPr>
        <w:tc>
          <w:tcPr>
            <w:tcW w:w="1035" w:type="dxa"/>
            <w:tcMar>
              <w:top w:w="100" w:type="dxa"/>
              <w:left w:w="100" w:type="dxa"/>
              <w:bottom w:w="100" w:type="dxa"/>
              <w:right w:w="100" w:type="dxa"/>
            </w:tcMar>
          </w:tcPr>
          <w:p w14:paraId="35D19CD7"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457AC0CB"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1142F9AD"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517111BA" w14:textId="77777777" w:rsidR="00343245" w:rsidRDefault="00343245" w:rsidP="00191D00">
            <w:pPr>
              <w:widowControl w:val="0"/>
              <w:spacing w:after="0" w:line="240" w:lineRule="auto"/>
            </w:pPr>
          </w:p>
        </w:tc>
      </w:tr>
      <w:tr w:rsidR="00343245" w14:paraId="28B8D637" w14:textId="77777777" w:rsidTr="00191D00">
        <w:trPr>
          <w:jc w:val="center"/>
        </w:trPr>
        <w:tc>
          <w:tcPr>
            <w:tcW w:w="1035" w:type="dxa"/>
            <w:tcMar>
              <w:top w:w="100" w:type="dxa"/>
              <w:left w:w="100" w:type="dxa"/>
              <w:bottom w:w="100" w:type="dxa"/>
              <w:right w:w="100" w:type="dxa"/>
            </w:tcMar>
          </w:tcPr>
          <w:p w14:paraId="1F15B74B"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1F257491"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7AF59A9D"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3B39853A" w14:textId="77777777" w:rsidR="00343245" w:rsidRDefault="00343245" w:rsidP="00191D00">
            <w:pPr>
              <w:widowControl w:val="0"/>
              <w:spacing w:after="0" w:line="240" w:lineRule="auto"/>
            </w:pPr>
          </w:p>
        </w:tc>
      </w:tr>
      <w:tr w:rsidR="00343245" w14:paraId="7500CAD2" w14:textId="77777777" w:rsidTr="00191D00">
        <w:trPr>
          <w:jc w:val="center"/>
        </w:trPr>
        <w:tc>
          <w:tcPr>
            <w:tcW w:w="1035" w:type="dxa"/>
            <w:tcMar>
              <w:top w:w="100" w:type="dxa"/>
              <w:left w:w="100" w:type="dxa"/>
              <w:bottom w:w="100" w:type="dxa"/>
              <w:right w:w="100" w:type="dxa"/>
            </w:tcMar>
          </w:tcPr>
          <w:p w14:paraId="55FED525"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2C43CC20"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3FFABFBE"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119AA6E1" w14:textId="77777777" w:rsidR="00343245" w:rsidRDefault="00343245" w:rsidP="00191D00">
            <w:pPr>
              <w:widowControl w:val="0"/>
              <w:spacing w:after="0" w:line="240" w:lineRule="auto"/>
            </w:pPr>
          </w:p>
        </w:tc>
      </w:tr>
      <w:tr w:rsidR="00343245" w14:paraId="0A998C38" w14:textId="77777777" w:rsidTr="00191D00">
        <w:trPr>
          <w:jc w:val="center"/>
        </w:trPr>
        <w:tc>
          <w:tcPr>
            <w:tcW w:w="1035" w:type="dxa"/>
            <w:tcMar>
              <w:top w:w="100" w:type="dxa"/>
              <w:left w:w="100" w:type="dxa"/>
              <w:bottom w:w="100" w:type="dxa"/>
              <w:right w:w="100" w:type="dxa"/>
            </w:tcMar>
          </w:tcPr>
          <w:p w14:paraId="3A71C643"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39CFC870"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73495131"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5EBCC334" w14:textId="77777777" w:rsidR="00343245" w:rsidRDefault="00343245" w:rsidP="00191D00">
            <w:pPr>
              <w:widowControl w:val="0"/>
              <w:spacing w:after="0" w:line="240" w:lineRule="auto"/>
            </w:pPr>
          </w:p>
        </w:tc>
      </w:tr>
      <w:tr w:rsidR="00343245" w14:paraId="304C548B" w14:textId="77777777" w:rsidTr="00191D00">
        <w:trPr>
          <w:jc w:val="center"/>
        </w:trPr>
        <w:tc>
          <w:tcPr>
            <w:tcW w:w="1035" w:type="dxa"/>
            <w:tcMar>
              <w:top w:w="100" w:type="dxa"/>
              <w:left w:w="100" w:type="dxa"/>
              <w:bottom w:w="100" w:type="dxa"/>
              <w:right w:w="100" w:type="dxa"/>
            </w:tcMar>
          </w:tcPr>
          <w:p w14:paraId="3FA4EA27"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34B7C1A5"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088CAADD"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1783A48C" w14:textId="77777777" w:rsidR="00343245" w:rsidRDefault="00343245" w:rsidP="00191D00">
            <w:pPr>
              <w:widowControl w:val="0"/>
              <w:spacing w:after="0" w:line="240" w:lineRule="auto"/>
            </w:pPr>
          </w:p>
        </w:tc>
      </w:tr>
      <w:tr w:rsidR="00343245" w14:paraId="3A3208E3" w14:textId="77777777" w:rsidTr="00191D00">
        <w:trPr>
          <w:jc w:val="center"/>
        </w:trPr>
        <w:tc>
          <w:tcPr>
            <w:tcW w:w="1035" w:type="dxa"/>
            <w:tcMar>
              <w:top w:w="100" w:type="dxa"/>
              <w:left w:w="100" w:type="dxa"/>
              <w:bottom w:w="100" w:type="dxa"/>
              <w:right w:w="100" w:type="dxa"/>
            </w:tcMar>
          </w:tcPr>
          <w:p w14:paraId="7B542F7C"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67AEA3D4"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31CFD88E"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0DB37F94" w14:textId="77777777" w:rsidR="00343245" w:rsidRDefault="00343245" w:rsidP="00191D00">
            <w:pPr>
              <w:widowControl w:val="0"/>
              <w:spacing w:after="0" w:line="240" w:lineRule="auto"/>
            </w:pPr>
          </w:p>
        </w:tc>
      </w:tr>
      <w:tr w:rsidR="00343245" w14:paraId="21AF9E9B" w14:textId="77777777" w:rsidTr="00191D00">
        <w:trPr>
          <w:jc w:val="center"/>
        </w:trPr>
        <w:tc>
          <w:tcPr>
            <w:tcW w:w="1035" w:type="dxa"/>
            <w:tcMar>
              <w:top w:w="100" w:type="dxa"/>
              <w:left w:w="100" w:type="dxa"/>
              <w:bottom w:w="100" w:type="dxa"/>
              <w:right w:w="100" w:type="dxa"/>
            </w:tcMar>
          </w:tcPr>
          <w:p w14:paraId="2C8BC82E"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098B4CC7"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400D2D62"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5492E031" w14:textId="77777777" w:rsidR="00343245" w:rsidRDefault="00343245" w:rsidP="00191D00">
            <w:pPr>
              <w:widowControl w:val="0"/>
              <w:spacing w:after="0" w:line="240" w:lineRule="auto"/>
            </w:pPr>
          </w:p>
        </w:tc>
      </w:tr>
      <w:tr w:rsidR="00343245" w14:paraId="0A6D70A7" w14:textId="77777777" w:rsidTr="00191D00">
        <w:trPr>
          <w:jc w:val="center"/>
        </w:trPr>
        <w:tc>
          <w:tcPr>
            <w:tcW w:w="1035" w:type="dxa"/>
            <w:tcMar>
              <w:top w:w="100" w:type="dxa"/>
              <w:left w:w="100" w:type="dxa"/>
              <w:bottom w:w="100" w:type="dxa"/>
              <w:right w:w="100" w:type="dxa"/>
            </w:tcMar>
          </w:tcPr>
          <w:p w14:paraId="69645BE0"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4A2589B9"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1D2166E2"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2574BC6D" w14:textId="77777777" w:rsidR="00343245" w:rsidRDefault="00343245" w:rsidP="00191D00">
            <w:pPr>
              <w:widowControl w:val="0"/>
              <w:spacing w:after="0" w:line="240" w:lineRule="auto"/>
            </w:pPr>
          </w:p>
        </w:tc>
      </w:tr>
      <w:tr w:rsidR="00343245" w14:paraId="07F7D92B" w14:textId="77777777" w:rsidTr="00191D00">
        <w:trPr>
          <w:jc w:val="center"/>
        </w:trPr>
        <w:tc>
          <w:tcPr>
            <w:tcW w:w="1035" w:type="dxa"/>
            <w:tcMar>
              <w:top w:w="100" w:type="dxa"/>
              <w:left w:w="100" w:type="dxa"/>
              <w:bottom w:w="100" w:type="dxa"/>
              <w:right w:w="100" w:type="dxa"/>
            </w:tcMar>
          </w:tcPr>
          <w:p w14:paraId="23875BFC"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1AE0978F"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35230797"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1BE70001" w14:textId="77777777" w:rsidR="00343245" w:rsidRDefault="00343245" w:rsidP="00191D00">
            <w:pPr>
              <w:widowControl w:val="0"/>
              <w:spacing w:after="0" w:line="240" w:lineRule="auto"/>
            </w:pPr>
          </w:p>
        </w:tc>
      </w:tr>
      <w:tr w:rsidR="00343245" w14:paraId="5D570AC2" w14:textId="77777777" w:rsidTr="00191D00">
        <w:trPr>
          <w:jc w:val="center"/>
        </w:trPr>
        <w:tc>
          <w:tcPr>
            <w:tcW w:w="1035" w:type="dxa"/>
            <w:tcMar>
              <w:top w:w="100" w:type="dxa"/>
              <w:left w:w="100" w:type="dxa"/>
              <w:bottom w:w="100" w:type="dxa"/>
              <w:right w:w="100" w:type="dxa"/>
            </w:tcMar>
          </w:tcPr>
          <w:p w14:paraId="4A52FFF1"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6D3198AA"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22BAA2FA"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6D0B15FA" w14:textId="77777777" w:rsidR="00343245" w:rsidRDefault="00343245" w:rsidP="00191D00">
            <w:pPr>
              <w:widowControl w:val="0"/>
              <w:spacing w:after="0" w:line="240" w:lineRule="auto"/>
            </w:pPr>
          </w:p>
        </w:tc>
      </w:tr>
      <w:tr w:rsidR="00343245" w14:paraId="71CFDAA3" w14:textId="77777777" w:rsidTr="00191D00">
        <w:trPr>
          <w:jc w:val="center"/>
        </w:trPr>
        <w:tc>
          <w:tcPr>
            <w:tcW w:w="1035" w:type="dxa"/>
            <w:tcMar>
              <w:top w:w="100" w:type="dxa"/>
              <w:left w:w="100" w:type="dxa"/>
              <w:bottom w:w="100" w:type="dxa"/>
              <w:right w:w="100" w:type="dxa"/>
            </w:tcMar>
          </w:tcPr>
          <w:p w14:paraId="6F44A6E4"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37C360AE"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5D60C3C2"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6442CD6E" w14:textId="77777777" w:rsidR="00343245" w:rsidRDefault="00343245" w:rsidP="00191D00">
            <w:pPr>
              <w:widowControl w:val="0"/>
              <w:spacing w:after="0" w:line="240" w:lineRule="auto"/>
            </w:pPr>
          </w:p>
        </w:tc>
      </w:tr>
      <w:tr w:rsidR="00343245" w14:paraId="2215FFC1" w14:textId="77777777" w:rsidTr="00191D00">
        <w:trPr>
          <w:jc w:val="center"/>
        </w:trPr>
        <w:tc>
          <w:tcPr>
            <w:tcW w:w="1035" w:type="dxa"/>
            <w:tcMar>
              <w:top w:w="100" w:type="dxa"/>
              <w:left w:w="100" w:type="dxa"/>
              <w:bottom w:w="100" w:type="dxa"/>
              <w:right w:w="100" w:type="dxa"/>
            </w:tcMar>
          </w:tcPr>
          <w:p w14:paraId="4E038BB6" w14:textId="77777777" w:rsidR="00343245" w:rsidRDefault="00343245" w:rsidP="00191D00">
            <w:pPr>
              <w:widowControl w:val="0"/>
              <w:spacing w:after="0" w:line="240" w:lineRule="auto"/>
            </w:pPr>
          </w:p>
        </w:tc>
        <w:tc>
          <w:tcPr>
            <w:tcW w:w="2190" w:type="dxa"/>
            <w:tcMar>
              <w:top w:w="100" w:type="dxa"/>
              <w:left w:w="100" w:type="dxa"/>
              <w:bottom w:w="100" w:type="dxa"/>
              <w:right w:w="100" w:type="dxa"/>
            </w:tcMar>
          </w:tcPr>
          <w:p w14:paraId="79139F8D" w14:textId="77777777" w:rsidR="00343245" w:rsidRDefault="00343245" w:rsidP="00191D00">
            <w:pPr>
              <w:widowControl w:val="0"/>
              <w:spacing w:after="0" w:line="240" w:lineRule="auto"/>
            </w:pPr>
          </w:p>
        </w:tc>
        <w:tc>
          <w:tcPr>
            <w:tcW w:w="5970" w:type="dxa"/>
            <w:tcMar>
              <w:top w:w="100" w:type="dxa"/>
              <w:left w:w="100" w:type="dxa"/>
              <w:bottom w:w="100" w:type="dxa"/>
              <w:right w:w="100" w:type="dxa"/>
            </w:tcMar>
          </w:tcPr>
          <w:p w14:paraId="00DCEDA5" w14:textId="77777777" w:rsidR="00343245" w:rsidRDefault="00343245" w:rsidP="00191D00">
            <w:pPr>
              <w:widowControl w:val="0"/>
              <w:spacing w:after="0" w:line="240" w:lineRule="auto"/>
            </w:pPr>
          </w:p>
        </w:tc>
        <w:tc>
          <w:tcPr>
            <w:tcW w:w="885" w:type="dxa"/>
            <w:tcMar>
              <w:top w:w="100" w:type="dxa"/>
              <w:left w:w="100" w:type="dxa"/>
              <w:bottom w:w="100" w:type="dxa"/>
              <w:right w:w="100" w:type="dxa"/>
            </w:tcMar>
          </w:tcPr>
          <w:p w14:paraId="36958B83" w14:textId="77777777" w:rsidR="00343245" w:rsidRDefault="00343245" w:rsidP="00191D00">
            <w:pPr>
              <w:widowControl w:val="0"/>
              <w:spacing w:after="0" w:line="240" w:lineRule="auto"/>
            </w:pPr>
          </w:p>
        </w:tc>
      </w:tr>
    </w:tbl>
    <w:p w14:paraId="410141EA" w14:textId="77777777" w:rsidR="00343245" w:rsidRDefault="0082768F">
      <w:r>
        <w:rPr>
          <w:b/>
          <w:sz w:val="24"/>
          <w:szCs w:val="24"/>
        </w:rPr>
        <w:lastRenderedPageBreak/>
        <w:t>Employee Training Log</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2975"/>
        <w:gridCol w:w="3840"/>
        <w:gridCol w:w="915"/>
      </w:tblGrid>
      <w:tr w:rsidR="00343245" w14:paraId="067724CB" w14:textId="77777777" w:rsidTr="0082768F">
        <w:tc>
          <w:tcPr>
            <w:tcW w:w="1630" w:type="dxa"/>
            <w:tcMar>
              <w:top w:w="100" w:type="dxa"/>
              <w:left w:w="100" w:type="dxa"/>
              <w:bottom w:w="100" w:type="dxa"/>
              <w:right w:w="100" w:type="dxa"/>
            </w:tcMar>
          </w:tcPr>
          <w:p w14:paraId="684A8DB0" w14:textId="77777777" w:rsidR="00343245" w:rsidRDefault="0082768F">
            <w:pPr>
              <w:spacing w:after="0" w:line="240" w:lineRule="auto"/>
            </w:pPr>
            <w:r>
              <w:rPr>
                <w:b/>
                <w:sz w:val="24"/>
                <w:szCs w:val="24"/>
              </w:rPr>
              <w:t>Date</w:t>
            </w:r>
          </w:p>
        </w:tc>
        <w:tc>
          <w:tcPr>
            <w:tcW w:w="2975" w:type="dxa"/>
            <w:tcMar>
              <w:top w:w="100" w:type="dxa"/>
              <w:left w:w="100" w:type="dxa"/>
              <w:bottom w:w="100" w:type="dxa"/>
              <w:right w:w="100" w:type="dxa"/>
            </w:tcMar>
          </w:tcPr>
          <w:p w14:paraId="0F2A976B" w14:textId="77777777" w:rsidR="00343245" w:rsidRDefault="0082768F">
            <w:pPr>
              <w:spacing w:after="0" w:line="240" w:lineRule="auto"/>
            </w:pPr>
            <w:r>
              <w:rPr>
                <w:b/>
                <w:sz w:val="24"/>
                <w:szCs w:val="24"/>
              </w:rPr>
              <w:t>Employee Name</w:t>
            </w:r>
          </w:p>
        </w:tc>
        <w:tc>
          <w:tcPr>
            <w:tcW w:w="3840" w:type="dxa"/>
            <w:tcMar>
              <w:top w:w="100" w:type="dxa"/>
              <w:left w:w="100" w:type="dxa"/>
              <w:bottom w:w="100" w:type="dxa"/>
              <w:right w:w="100" w:type="dxa"/>
            </w:tcMar>
          </w:tcPr>
          <w:p w14:paraId="6FFFAEB9" w14:textId="77777777" w:rsidR="00343245" w:rsidRDefault="0082768F">
            <w:pPr>
              <w:widowControl w:val="0"/>
              <w:spacing w:after="0" w:line="240" w:lineRule="auto"/>
            </w:pPr>
            <w:r>
              <w:rPr>
                <w:b/>
                <w:sz w:val="24"/>
                <w:szCs w:val="24"/>
              </w:rPr>
              <w:t>Trainer Name</w:t>
            </w:r>
          </w:p>
        </w:tc>
        <w:tc>
          <w:tcPr>
            <w:tcW w:w="915" w:type="dxa"/>
            <w:tcMar>
              <w:top w:w="100" w:type="dxa"/>
              <w:left w:w="100" w:type="dxa"/>
              <w:bottom w:w="100" w:type="dxa"/>
              <w:right w:w="100" w:type="dxa"/>
            </w:tcMar>
          </w:tcPr>
          <w:p w14:paraId="3EDEDAA8" w14:textId="77777777" w:rsidR="00343245" w:rsidRDefault="0082768F">
            <w:pPr>
              <w:widowControl w:val="0"/>
              <w:spacing w:after="0" w:line="240" w:lineRule="auto"/>
              <w:jc w:val="center"/>
            </w:pPr>
            <w:r>
              <w:rPr>
                <w:sz w:val="24"/>
                <w:szCs w:val="24"/>
              </w:rPr>
              <w:t>Initials</w:t>
            </w:r>
          </w:p>
        </w:tc>
      </w:tr>
      <w:tr w:rsidR="00343245" w14:paraId="6303549A" w14:textId="77777777" w:rsidTr="0082768F">
        <w:tc>
          <w:tcPr>
            <w:tcW w:w="1630" w:type="dxa"/>
            <w:tcMar>
              <w:top w:w="100" w:type="dxa"/>
              <w:left w:w="100" w:type="dxa"/>
              <w:bottom w:w="100" w:type="dxa"/>
              <w:right w:w="100" w:type="dxa"/>
            </w:tcMar>
          </w:tcPr>
          <w:p w14:paraId="23CB3758" w14:textId="77777777" w:rsidR="00343245" w:rsidRDefault="0082768F">
            <w:pPr>
              <w:spacing w:after="0" w:line="240" w:lineRule="auto"/>
            </w:pPr>
            <w:r>
              <w:rPr>
                <w:color w:val="666666"/>
                <w:sz w:val="24"/>
                <w:szCs w:val="24"/>
              </w:rPr>
              <w:t>MM/DD/YYYY</w:t>
            </w:r>
          </w:p>
        </w:tc>
        <w:tc>
          <w:tcPr>
            <w:tcW w:w="2975" w:type="dxa"/>
            <w:tcMar>
              <w:top w:w="100" w:type="dxa"/>
              <w:left w:w="100" w:type="dxa"/>
              <w:bottom w:w="100" w:type="dxa"/>
              <w:right w:w="100" w:type="dxa"/>
            </w:tcMar>
          </w:tcPr>
          <w:p w14:paraId="4616FC44" w14:textId="77777777" w:rsidR="00343245" w:rsidRDefault="0082768F">
            <w:pPr>
              <w:spacing w:after="0" w:line="240" w:lineRule="auto"/>
            </w:pPr>
            <w:r>
              <w:rPr>
                <w:color w:val="666666"/>
                <w:sz w:val="24"/>
                <w:szCs w:val="24"/>
              </w:rPr>
              <w:t>Jane Doe</w:t>
            </w:r>
          </w:p>
        </w:tc>
        <w:tc>
          <w:tcPr>
            <w:tcW w:w="3840" w:type="dxa"/>
            <w:tcMar>
              <w:top w:w="100" w:type="dxa"/>
              <w:left w:w="100" w:type="dxa"/>
              <w:bottom w:w="100" w:type="dxa"/>
              <w:right w:w="100" w:type="dxa"/>
            </w:tcMar>
          </w:tcPr>
          <w:p w14:paraId="7AD8999C" w14:textId="77777777" w:rsidR="00343245" w:rsidRDefault="0082768F">
            <w:pPr>
              <w:widowControl w:val="0"/>
              <w:spacing w:after="0" w:line="240" w:lineRule="auto"/>
            </w:pPr>
            <w:r>
              <w:rPr>
                <w:color w:val="666666"/>
                <w:sz w:val="24"/>
                <w:szCs w:val="24"/>
              </w:rPr>
              <w:t>John Smith, Executive Chef</w:t>
            </w:r>
          </w:p>
        </w:tc>
        <w:tc>
          <w:tcPr>
            <w:tcW w:w="915" w:type="dxa"/>
            <w:tcMar>
              <w:top w:w="100" w:type="dxa"/>
              <w:left w:w="100" w:type="dxa"/>
              <w:bottom w:w="100" w:type="dxa"/>
              <w:right w:w="100" w:type="dxa"/>
            </w:tcMar>
          </w:tcPr>
          <w:p w14:paraId="6289FEDD" w14:textId="77777777" w:rsidR="00343245" w:rsidRPr="0082768F" w:rsidRDefault="0082768F">
            <w:pPr>
              <w:widowControl w:val="0"/>
              <w:spacing w:after="0" w:line="240" w:lineRule="auto"/>
              <w:rPr>
                <w:rFonts w:ascii="Brush Script MT" w:hAnsi="Brush Script MT"/>
                <w:sz w:val="40"/>
                <w:szCs w:val="40"/>
              </w:rPr>
            </w:pPr>
            <w:r w:rsidRPr="0082768F">
              <w:rPr>
                <w:rFonts w:ascii="Brush Script MT" w:eastAsia="Pacifico" w:hAnsi="Brush Script MT" w:cs="Pacifico"/>
                <w:b/>
                <w:color w:val="666666"/>
                <w:sz w:val="40"/>
                <w:szCs w:val="40"/>
              </w:rPr>
              <w:t>JS</w:t>
            </w:r>
          </w:p>
        </w:tc>
      </w:tr>
      <w:tr w:rsidR="00343245" w14:paraId="1A926091" w14:textId="77777777" w:rsidTr="0082768F">
        <w:tc>
          <w:tcPr>
            <w:tcW w:w="1630" w:type="dxa"/>
            <w:tcMar>
              <w:top w:w="100" w:type="dxa"/>
              <w:left w:w="100" w:type="dxa"/>
              <w:bottom w:w="100" w:type="dxa"/>
              <w:right w:w="100" w:type="dxa"/>
            </w:tcMar>
          </w:tcPr>
          <w:p w14:paraId="11D17C81" w14:textId="77777777" w:rsidR="00343245" w:rsidRDefault="00343245">
            <w:pPr>
              <w:spacing w:after="0" w:line="240" w:lineRule="auto"/>
            </w:pPr>
          </w:p>
        </w:tc>
        <w:tc>
          <w:tcPr>
            <w:tcW w:w="2975" w:type="dxa"/>
            <w:tcMar>
              <w:top w:w="100" w:type="dxa"/>
              <w:left w:w="100" w:type="dxa"/>
              <w:bottom w:w="100" w:type="dxa"/>
              <w:right w:w="100" w:type="dxa"/>
            </w:tcMar>
          </w:tcPr>
          <w:p w14:paraId="2CA20B33" w14:textId="77777777" w:rsidR="00343245" w:rsidRDefault="00343245">
            <w:pPr>
              <w:spacing w:after="0" w:line="240" w:lineRule="auto"/>
            </w:pPr>
          </w:p>
        </w:tc>
        <w:tc>
          <w:tcPr>
            <w:tcW w:w="3840" w:type="dxa"/>
            <w:tcMar>
              <w:top w:w="100" w:type="dxa"/>
              <w:left w:w="100" w:type="dxa"/>
              <w:bottom w:w="100" w:type="dxa"/>
              <w:right w:w="100" w:type="dxa"/>
            </w:tcMar>
          </w:tcPr>
          <w:p w14:paraId="5F946F0E"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5C754985" w14:textId="77777777" w:rsidR="00343245" w:rsidRDefault="00343245">
            <w:pPr>
              <w:widowControl w:val="0"/>
              <w:spacing w:after="0" w:line="240" w:lineRule="auto"/>
            </w:pPr>
          </w:p>
        </w:tc>
      </w:tr>
      <w:tr w:rsidR="00343245" w14:paraId="401C73F4" w14:textId="77777777" w:rsidTr="0082768F">
        <w:tc>
          <w:tcPr>
            <w:tcW w:w="1630" w:type="dxa"/>
            <w:tcMar>
              <w:top w:w="100" w:type="dxa"/>
              <w:left w:w="100" w:type="dxa"/>
              <w:bottom w:w="100" w:type="dxa"/>
              <w:right w:w="100" w:type="dxa"/>
            </w:tcMar>
          </w:tcPr>
          <w:p w14:paraId="7C8F47B4" w14:textId="77777777" w:rsidR="00343245" w:rsidRDefault="00343245">
            <w:pPr>
              <w:spacing w:after="0" w:line="240" w:lineRule="auto"/>
            </w:pPr>
          </w:p>
        </w:tc>
        <w:tc>
          <w:tcPr>
            <w:tcW w:w="2975" w:type="dxa"/>
            <w:tcMar>
              <w:top w:w="100" w:type="dxa"/>
              <w:left w:w="100" w:type="dxa"/>
              <w:bottom w:w="100" w:type="dxa"/>
              <w:right w:w="100" w:type="dxa"/>
            </w:tcMar>
          </w:tcPr>
          <w:p w14:paraId="1FBECAF7" w14:textId="77777777" w:rsidR="00343245" w:rsidRDefault="00343245">
            <w:pPr>
              <w:spacing w:after="0" w:line="240" w:lineRule="auto"/>
            </w:pPr>
          </w:p>
        </w:tc>
        <w:tc>
          <w:tcPr>
            <w:tcW w:w="3840" w:type="dxa"/>
            <w:tcMar>
              <w:top w:w="100" w:type="dxa"/>
              <w:left w:w="100" w:type="dxa"/>
              <w:bottom w:w="100" w:type="dxa"/>
              <w:right w:w="100" w:type="dxa"/>
            </w:tcMar>
          </w:tcPr>
          <w:p w14:paraId="757D21E5"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5C8A48EC" w14:textId="77777777" w:rsidR="00343245" w:rsidRDefault="00343245">
            <w:pPr>
              <w:widowControl w:val="0"/>
              <w:spacing w:after="0" w:line="240" w:lineRule="auto"/>
            </w:pPr>
          </w:p>
        </w:tc>
      </w:tr>
      <w:tr w:rsidR="00343245" w14:paraId="43617AB9" w14:textId="77777777" w:rsidTr="0082768F">
        <w:tc>
          <w:tcPr>
            <w:tcW w:w="1630" w:type="dxa"/>
            <w:tcMar>
              <w:top w:w="100" w:type="dxa"/>
              <w:left w:w="100" w:type="dxa"/>
              <w:bottom w:w="100" w:type="dxa"/>
              <w:right w:w="100" w:type="dxa"/>
            </w:tcMar>
          </w:tcPr>
          <w:p w14:paraId="1E9938E6" w14:textId="77777777" w:rsidR="00343245" w:rsidRDefault="00343245">
            <w:pPr>
              <w:spacing w:after="0" w:line="240" w:lineRule="auto"/>
            </w:pPr>
          </w:p>
        </w:tc>
        <w:tc>
          <w:tcPr>
            <w:tcW w:w="2975" w:type="dxa"/>
            <w:tcMar>
              <w:top w:w="100" w:type="dxa"/>
              <w:left w:w="100" w:type="dxa"/>
              <w:bottom w:w="100" w:type="dxa"/>
              <w:right w:w="100" w:type="dxa"/>
            </w:tcMar>
          </w:tcPr>
          <w:p w14:paraId="7728A08D" w14:textId="77777777" w:rsidR="00343245" w:rsidRDefault="00343245">
            <w:pPr>
              <w:spacing w:after="0" w:line="240" w:lineRule="auto"/>
            </w:pPr>
          </w:p>
        </w:tc>
        <w:tc>
          <w:tcPr>
            <w:tcW w:w="3840" w:type="dxa"/>
            <w:tcMar>
              <w:top w:w="100" w:type="dxa"/>
              <w:left w:w="100" w:type="dxa"/>
              <w:bottom w:w="100" w:type="dxa"/>
              <w:right w:w="100" w:type="dxa"/>
            </w:tcMar>
          </w:tcPr>
          <w:p w14:paraId="6CA4289F"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70B74F13" w14:textId="77777777" w:rsidR="00343245" w:rsidRDefault="00343245">
            <w:pPr>
              <w:widowControl w:val="0"/>
              <w:spacing w:after="0" w:line="240" w:lineRule="auto"/>
            </w:pPr>
          </w:p>
        </w:tc>
      </w:tr>
      <w:tr w:rsidR="00343245" w14:paraId="60DCB313" w14:textId="77777777" w:rsidTr="0082768F">
        <w:tc>
          <w:tcPr>
            <w:tcW w:w="1630" w:type="dxa"/>
            <w:tcMar>
              <w:top w:w="100" w:type="dxa"/>
              <w:left w:w="100" w:type="dxa"/>
              <w:bottom w:w="100" w:type="dxa"/>
              <w:right w:w="100" w:type="dxa"/>
            </w:tcMar>
          </w:tcPr>
          <w:p w14:paraId="0DADD790" w14:textId="77777777" w:rsidR="00343245" w:rsidRDefault="00343245">
            <w:pPr>
              <w:spacing w:after="0" w:line="240" w:lineRule="auto"/>
            </w:pPr>
          </w:p>
        </w:tc>
        <w:tc>
          <w:tcPr>
            <w:tcW w:w="2975" w:type="dxa"/>
            <w:tcMar>
              <w:top w:w="100" w:type="dxa"/>
              <w:left w:w="100" w:type="dxa"/>
              <w:bottom w:w="100" w:type="dxa"/>
              <w:right w:w="100" w:type="dxa"/>
            </w:tcMar>
          </w:tcPr>
          <w:p w14:paraId="6133664F" w14:textId="77777777" w:rsidR="00343245" w:rsidRDefault="00343245">
            <w:pPr>
              <w:spacing w:after="0" w:line="240" w:lineRule="auto"/>
            </w:pPr>
          </w:p>
        </w:tc>
        <w:tc>
          <w:tcPr>
            <w:tcW w:w="3840" w:type="dxa"/>
            <w:tcMar>
              <w:top w:w="100" w:type="dxa"/>
              <w:left w:w="100" w:type="dxa"/>
              <w:bottom w:w="100" w:type="dxa"/>
              <w:right w:w="100" w:type="dxa"/>
            </w:tcMar>
          </w:tcPr>
          <w:p w14:paraId="0BE8CAFB"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7CBFB055" w14:textId="77777777" w:rsidR="00343245" w:rsidRDefault="00343245">
            <w:pPr>
              <w:widowControl w:val="0"/>
              <w:spacing w:after="0" w:line="240" w:lineRule="auto"/>
            </w:pPr>
          </w:p>
        </w:tc>
      </w:tr>
      <w:tr w:rsidR="00343245" w14:paraId="389F5D55" w14:textId="77777777" w:rsidTr="0082768F">
        <w:tc>
          <w:tcPr>
            <w:tcW w:w="1630" w:type="dxa"/>
            <w:tcMar>
              <w:top w:w="100" w:type="dxa"/>
              <w:left w:w="100" w:type="dxa"/>
              <w:bottom w:w="100" w:type="dxa"/>
              <w:right w:w="100" w:type="dxa"/>
            </w:tcMar>
          </w:tcPr>
          <w:p w14:paraId="0DCEC608" w14:textId="77777777" w:rsidR="00343245" w:rsidRDefault="00343245">
            <w:pPr>
              <w:spacing w:after="0" w:line="240" w:lineRule="auto"/>
            </w:pPr>
          </w:p>
        </w:tc>
        <w:tc>
          <w:tcPr>
            <w:tcW w:w="2975" w:type="dxa"/>
            <w:tcMar>
              <w:top w:w="100" w:type="dxa"/>
              <w:left w:w="100" w:type="dxa"/>
              <w:bottom w:w="100" w:type="dxa"/>
              <w:right w:w="100" w:type="dxa"/>
            </w:tcMar>
          </w:tcPr>
          <w:p w14:paraId="508FEA7C" w14:textId="77777777" w:rsidR="00343245" w:rsidRDefault="00343245">
            <w:pPr>
              <w:spacing w:after="0" w:line="240" w:lineRule="auto"/>
            </w:pPr>
          </w:p>
        </w:tc>
        <w:tc>
          <w:tcPr>
            <w:tcW w:w="3840" w:type="dxa"/>
            <w:tcMar>
              <w:top w:w="100" w:type="dxa"/>
              <w:left w:w="100" w:type="dxa"/>
              <w:bottom w:w="100" w:type="dxa"/>
              <w:right w:w="100" w:type="dxa"/>
            </w:tcMar>
          </w:tcPr>
          <w:p w14:paraId="3C237F1F"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38D0AD91" w14:textId="77777777" w:rsidR="00343245" w:rsidRDefault="00343245">
            <w:pPr>
              <w:widowControl w:val="0"/>
              <w:spacing w:after="0" w:line="240" w:lineRule="auto"/>
            </w:pPr>
          </w:p>
        </w:tc>
      </w:tr>
      <w:tr w:rsidR="00343245" w14:paraId="3AD0D46B" w14:textId="77777777" w:rsidTr="0082768F">
        <w:tc>
          <w:tcPr>
            <w:tcW w:w="1630" w:type="dxa"/>
            <w:tcMar>
              <w:top w:w="100" w:type="dxa"/>
              <w:left w:w="100" w:type="dxa"/>
              <w:bottom w:w="100" w:type="dxa"/>
              <w:right w:w="100" w:type="dxa"/>
            </w:tcMar>
          </w:tcPr>
          <w:p w14:paraId="54CC4E8F" w14:textId="77777777" w:rsidR="00343245" w:rsidRDefault="00343245">
            <w:pPr>
              <w:spacing w:after="0" w:line="240" w:lineRule="auto"/>
            </w:pPr>
          </w:p>
        </w:tc>
        <w:tc>
          <w:tcPr>
            <w:tcW w:w="2975" w:type="dxa"/>
            <w:tcMar>
              <w:top w:w="100" w:type="dxa"/>
              <w:left w:w="100" w:type="dxa"/>
              <w:bottom w:w="100" w:type="dxa"/>
              <w:right w:w="100" w:type="dxa"/>
            </w:tcMar>
          </w:tcPr>
          <w:p w14:paraId="3CEEA522" w14:textId="77777777" w:rsidR="00343245" w:rsidRDefault="00343245">
            <w:pPr>
              <w:spacing w:after="0" w:line="240" w:lineRule="auto"/>
            </w:pPr>
          </w:p>
        </w:tc>
        <w:tc>
          <w:tcPr>
            <w:tcW w:w="3840" w:type="dxa"/>
            <w:tcMar>
              <w:top w:w="100" w:type="dxa"/>
              <w:left w:w="100" w:type="dxa"/>
              <w:bottom w:w="100" w:type="dxa"/>
              <w:right w:w="100" w:type="dxa"/>
            </w:tcMar>
          </w:tcPr>
          <w:p w14:paraId="2A41D362"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3A571BC3" w14:textId="77777777" w:rsidR="00343245" w:rsidRDefault="00343245">
            <w:pPr>
              <w:widowControl w:val="0"/>
              <w:spacing w:after="0" w:line="240" w:lineRule="auto"/>
            </w:pPr>
          </w:p>
        </w:tc>
      </w:tr>
      <w:tr w:rsidR="00343245" w14:paraId="3A0868A7" w14:textId="77777777" w:rsidTr="0082768F">
        <w:tc>
          <w:tcPr>
            <w:tcW w:w="1630" w:type="dxa"/>
            <w:tcMar>
              <w:top w:w="100" w:type="dxa"/>
              <w:left w:w="100" w:type="dxa"/>
              <w:bottom w:w="100" w:type="dxa"/>
              <w:right w:w="100" w:type="dxa"/>
            </w:tcMar>
          </w:tcPr>
          <w:p w14:paraId="7871D8C5" w14:textId="77777777" w:rsidR="00343245" w:rsidRDefault="00343245">
            <w:pPr>
              <w:spacing w:after="0" w:line="240" w:lineRule="auto"/>
            </w:pPr>
          </w:p>
        </w:tc>
        <w:tc>
          <w:tcPr>
            <w:tcW w:w="2975" w:type="dxa"/>
            <w:tcMar>
              <w:top w:w="100" w:type="dxa"/>
              <w:left w:w="100" w:type="dxa"/>
              <w:bottom w:w="100" w:type="dxa"/>
              <w:right w:w="100" w:type="dxa"/>
            </w:tcMar>
          </w:tcPr>
          <w:p w14:paraId="4295FDD8" w14:textId="77777777" w:rsidR="00343245" w:rsidRDefault="00343245">
            <w:pPr>
              <w:spacing w:after="0" w:line="240" w:lineRule="auto"/>
            </w:pPr>
          </w:p>
        </w:tc>
        <w:tc>
          <w:tcPr>
            <w:tcW w:w="3840" w:type="dxa"/>
            <w:tcMar>
              <w:top w:w="100" w:type="dxa"/>
              <w:left w:w="100" w:type="dxa"/>
              <w:bottom w:w="100" w:type="dxa"/>
              <w:right w:w="100" w:type="dxa"/>
            </w:tcMar>
          </w:tcPr>
          <w:p w14:paraId="0F38201D"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7734A770" w14:textId="77777777" w:rsidR="00343245" w:rsidRDefault="00343245">
            <w:pPr>
              <w:widowControl w:val="0"/>
              <w:spacing w:after="0" w:line="240" w:lineRule="auto"/>
            </w:pPr>
          </w:p>
        </w:tc>
      </w:tr>
      <w:tr w:rsidR="00343245" w14:paraId="0FFB325C" w14:textId="77777777" w:rsidTr="0082768F">
        <w:tc>
          <w:tcPr>
            <w:tcW w:w="1630" w:type="dxa"/>
            <w:tcMar>
              <w:top w:w="100" w:type="dxa"/>
              <w:left w:w="100" w:type="dxa"/>
              <w:bottom w:w="100" w:type="dxa"/>
              <w:right w:w="100" w:type="dxa"/>
            </w:tcMar>
          </w:tcPr>
          <w:p w14:paraId="6FA396F9" w14:textId="77777777" w:rsidR="00343245" w:rsidRDefault="00343245">
            <w:pPr>
              <w:spacing w:after="0" w:line="240" w:lineRule="auto"/>
            </w:pPr>
          </w:p>
        </w:tc>
        <w:tc>
          <w:tcPr>
            <w:tcW w:w="2975" w:type="dxa"/>
            <w:tcMar>
              <w:top w:w="100" w:type="dxa"/>
              <w:left w:w="100" w:type="dxa"/>
              <w:bottom w:w="100" w:type="dxa"/>
              <w:right w:w="100" w:type="dxa"/>
            </w:tcMar>
          </w:tcPr>
          <w:p w14:paraId="71E3B328" w14:textId="77777777" w:rsidR="00343245" w:rsidRDefault="00343245">
            <w:pPr>
              <w:spacing w:after="0" w:line="240" w:lineRule="auto"/>
            </w:pPr>
          </w:p>
        </w:tc>
        <w:tc>
          <w:tcPr>
            <w:tcW w:w="3840" w:type="dxa"/>
            <w:tcMar>
              <w:top w:w="100" w:type="dxa"/>
              <w:left w:w="100" w:type="dxa"/>
              <w:bottom w:w="100" w:type="dxa"/>
              <w:right w:w="100" w:type="dxa"/>
            </w:tcMar>
          </w:tcPr>
          <w:p w14:paraId="475D0A87"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5769C6C4" w14:textId="77777777" w:rsidR="00343245" w:rsidRDefault="00343245">
            <w:pPr>
              <w:widowControl w:val="0"/>
              <w:spacing w:after="0" w:line="240" w:lineRule="auto"/>
            </w:pPr>
          </w:p>
        </w:tc>
      </w:tr>
      <w:tr w:rsidR="00343245" w14:paraId="2256A510" w14:textId="77777777" w:rsidTr="0082768F">
        <w:tc>
          <w:tcPr>
            <w:tcW w:w="1630" w:type="dxa"/>
            <w:tcMar>
              <w:top w:w="100" w:type="dxa"/>
              <w:left w:w="100" w:type="dxa"/>
              <w:bottom w:w="100" w:type="dxa"/>
              <w:right w:w="100" w:type="dxa"/>
            </w:tcMar>
          </w:tcPr>
          <w:p w14:paraId="32C7AF24" w14:textId="77777777" w:rsidR="00343245" w:rsidRDefault="00343245">
            <w:pPr>
              <w:spacing w:after="0" w:line="240" w:lineRule="auto"/>
            </w:pPr>
          </w:p>
        </w:tc>
        <w:tc>
          <w:tcPr>
            <w:tcW w:w="2975" w:type="dxa"/>
            <w:tcMar>
              <w:top w:w="100" w:type="dxa"/>
              <w:left w:w="100" w:type="dxa"/>
              <w:bottom w:w="100" w:type="dxa"/>
              <w:right w:w="100" w:type="dxa"/>
            </w:tcMar>
          </w:tcPr>
          <w:p w14:paraId="3196C900" w14:textId="77777777" w:rsidR="00343245" w:rsidRDefault="00343245">
            <w:pPr>
              <w:spacing w:after="0" w:line="240" w:lineRule="auto"/>
            </w:pPr>
          </w:p>
        </w:tc>
        <w:tc>
          <w:tcPr>
            <w:tcW w:w="3840" w:type="dxa"/>
            <w:tcMar>
              <w:top w:w="100" w:type="dxa"/>
              <w:left w:w="100" w:type="dxa"/>
              <w:bottom w:w="100" w:type="dxa"/>
              <w:right w:w="100" w:type="dxa"/>
            </w:tcMar>
          </w:tcPr>
          <w:p w14:paraId="00A9E570"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10D3A466" w14:textId="77777777" w:rsidR="00343245" w:rsidRDefault="00343245">
            <w:pPr>
              <w:widowControl w:val="0"/>
              <w:spacing w:after="0" w:line="240" w:lineRule="auto"/>
            </w:pPr>
          </w:p>
        </w:tc>
      </w:tr>
      <w:tr w:rsidR="00343245" w14:paraId="1A620141" w14:textId="77777777" w:rsidTr="0082768F">
        <w:tc>
          <w:tcPr>
            <w:tcW w:w="1630" w:type="dxa"/>
            <w:tcMar>
              <w:top w:w="100" w:type="dxa"/>
              <w:left w:w="100" w:type="dxa"/>
              <w:bottom w:w="100" w:type="dxa"/>
              <w:right w:w="100" w:type="dxa"/>
            </w:tcMar>
          </w:tcPr>
          <w:p w14:paraId="71072B24" w14:textId="77777777" w:rsidR="00343245" w:rsidRDefault="00343245">
            <w:pPr>
              <w:spacing w:after="0" w:line="240" w:lineRule="auto"/>
            </w:pPr>
          </w:p>
        </w:tc>
        <w:tc>
          <w:tcPr>
            <w:tcW w:w="2975" w:type="dxa"/>
            <w:tcMar>
              <w:top w:w="100" w:type="dxa"/>
              <w:left w:w="100" w:type="dxa"/>
              <w:bottom w:w="100" w:type="dxa"/>
              <w:right w:w="100" w:type="dxa"/>
            </w:tcMar>
          </w:tcPr>
          <w:p w14:paraId="3B0F01D9" w14:textId="77777777" w:rsidR="00343245" w:rsidRDefault="00343245">
            <w:pPr>
              <w:spacing w:after="0" w:line="240" w:lineRule="auto"/>
            </w:pPr>
          </w:p>
        </w:tc>
        <w:tc>
          <w:tcPr>
            <w:tcW w:w="3840" w:type="dxa"/>
            <w:tcMar>
              <w:top w:w="100" w:type="dxa"/>
              <w:left w:w="100" w:type="dxa"/>
              <w:bottom w:w="100" w:type="dxa"/>
              <w:right w:w="100" w:type="dxa"/>
            </w:tcMar>
          </w:tcPr>
          <w:p w14:paraId="49C6A425"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6493EFC3" w14:textId="77777777" w:rsidR="00343245" w:rsidRDefault="00343245">
            <w:pPr>
              <w:widowControl w:val="0"/>
              <w:spacing w:after="0" w:line="240" w:lineRule="auto"/>
            </w:pPr>
          </w:p>
        </w:tc>
      </w:tr>
      <w:tr w:rsidR="00343245" w14:paraId="0BED8CAA" w14:textId="77777777" w:rsidTr="0082768F">
        <w:tc>
          <w:tcPr>
            <w:tcW w:w="1630" w:type="dxa"/>
            <w:tcMar>
              <w:top w:w="100" w:type="dxa"/>
              <w:left w:w="100" w:type="dxa"/>
              <w:bottom w:w="100" w:type="dxa"/>
              <w:right w:w="100" w:type="dxa"/>
            </w:tcMar>
          </w:tcPr>
          <w:p w14:paraId="3CD6E64B" w14:textId="77777777" w:rsidR="00343245" w:rsidRDefault="00343245">
            <w:pPr>
              <w:spacing w:after="0" w:line="240" w:lineRule="auto"/>
            </w:pPr>
          </w:p>
        </w:tc>
        <w:tc>
          <w:tcPr>
            <w:tcW w:w="2975" w:type="dxa"/>
            <w:tcMar>
              <w:top w:w="100" w:type="dxa"/>
              <w:left w:w="100" w:type="dxa"/>
              <w:bottom w:w="100" w:type="dxa"/>
              <w:right w:w="100" w:type="dxa"/>
            </w:tcMar>
          </w:tcPr>
          <w:p w14:paraId="1B4D9042" w14:textId="77777777" w:rsidR="00343245" w:rsidRDefault="00343245">
            <w:pPr>
              <w:spacing w:after="0" w:line="240" w:lineRule="auto"/>
            </w:pPr>
          </w:p>
        </w:tc>
        <w:tc>
          <w:tcPr>
            <w:tcW w:w="3840" w:type="dxa"/>
            <w:tcMar>
              <w:top w:w="100" w:type="dxa"/>
              <w:left w:w="100" w:type="dxa"/>
              <w:bottom w:w="100" w:type="dxa"/>
              <w:right w:w="100" w:type="dxa"/>
            </w:tcMar>
          </w:tcPr>
          <w:p w14:paraId="09A3F29F"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719F6B8A" w14:textId="77777777" w:rsidR="00343245" w:rsidRDefault="00343245">
            <w:pPr>
              <w:widowControl w:val="0"/>
              <w:spacing w:after="0" w:line="240" w:lineRule="auto"/>
            </w:pPr>
          </w:p>
        </w:tc>
      </w:tr>
      <w:tr w:rsidR="00343245" w14:paraId="44304A34" w14:textId="77777777" w:rsidTr="0082768F">
        <w:tc>
          <w:tcPr>
            <w:tcW w:w="1630" w:type="dxa"/>
            <w:tcMar>
              <w:top w:w="100" w:type="dxa"/>
              <w:left w:w="100" w:type="dxa"/>
              <w:bottom w:w="100" w:type="dxa"/>
              <w:right w:w="100" w:type="dxa"/>
            </w:tcMar>
          </w:tcPr>
          <w:p w14:paraId="333A0F3B" w14:textId="77777777" w:rsidR="00343245" w:rsidRDefault="00343245">
            <w:pPr>
              <w:spacing w:after="0" w:line="240" w:lineRule="auto"/>
            </w:pPr>
          </w:p>
        </w:tc>
        <w:tc>
          <w:tcPr>
            <w:tcW w:w="2975" w:type="dxa"/>
            <w:tcMar>
              <w:top w:w="100" w:type="dxa"/>
              <w:left w:w="100" w:type="dxa"/>
              <w:bottom w:w="100" w:type="dxa"/>
              <w:right w:w="100" w:type="dxa"/>
            </w:tcMar>
          </w:tcPr>
          <w:p w14:paraId="55670A1F" w14:textId="77777777" w:rsidR="00343245" w:rsidRDefault="00343245">
            <w:pPr>
              <w:spacing w:after="0" w:line="240" w:lineRule="auto"/>
            </w:pPr>
          </w:p>
        </w:tc>
        <w:tc>
          <w:tcPr>
            <w:tcW w:w="3840" w:type="dxa"/>
            <w:tcMar>
              <w:top w:w="100" w:type="dxa"/>
              <w:left w:w="100" w:type="dxa"/>
              <w:bottom w:w="100" w:type="dxa"/>
              <w:right w:w="100" w:type="dxa"/>
            </w:tcMar>
          </w:tcPr>
          <w:p w14:paraId="6CFC303C"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21D359FF" w14:textId="77777777" w:rsidR="00343245" w:rsidRDefault="00343245">
            <w:pPr>
              <w:widowControl w:val="0"/>
              <w:spacing w:after="0" w:line="240" w:lineRule="auto"/>
            </w:pPr>
          </w:p>
        </w:tc>
      </w:tr>
      <w:tr w:rsidR="00343245" w14:paraId="0A345D02" w14:textId="77777777" w:rsidTr="0082768F">
        <w:tc>
          <w:tcPr>
            <w:tcW w:w="1630" w:type="dxa"/>
            <w:tcMar>
              <w:top w:w="100" w:type="dxa"/>
              <w:left w:w="100" w:type="dxa"/>
              <w:bottom w:w="100" w:type="dxa"/>
              <w:right w:w="100" w:type="dxa"/>
            </w:tcMar>
          </w:tcPr>
          <w:p w14:paraId="0B9B7A12" w14:textId="77777777" w:rsidR="00343245" w:rsidRDefault="00343245">
            <w:pPr>
              <w:spacing w:after="0" w:line="240" w:lineRule="auto"/>
            </w:pPr>
          </w:p>
        </w:tc>
        <w:tc>
          <w:tcPr>
            <w:tcW w:w="2975" w:type="dxa"/>
            <w:tcMar>
              <w:top w:w="100" w:type="dxa"/>
              <w:left w:w="100" w:type="dxa"/>
              <w:bottom w:w="100" w:type="dxa"/>
              <w:right w:w="100" w:type="dxa"/>
            </w:tcMar>
          </w:tcPr>
          <w:p w14:paraId="66A6BB76" w14:textId="77777777" w:rsidR="00343245" w:rsidRDefault="00343245">
            <w:pPr>
              <w:spacing w:after="0" w:line="240" w:lineRule="auto"/>
            </w:pPr>
          </w:p>
        </w:tc>
        <w:tc>
          <w:tcPr>
            <w:tcW w:w="3840" w:type="dxa"/>
            <w:tcMar>
              <w:top w:w="100" w:type="dxa"/>
              <w:left w:w="100" w:type="dxa"/>
              <w:bottom w:w="100" w:type="dxa"/>
              <w:right w:w="100" w:type="dxa"/>
            </w:tcMar>
          </w:tcPr>
          <w:p w14:paraId="25727D2E"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343902FC" w14:textId="77777777" w:rsidR="00343245" w:rsidRDefault="00343245">
            <w:pPr>
              <w:widowControl w:val="0"/>
              <w:spacing w:after="0" w:line="240" w:lineRule="auto"/>
            </w:pPr>
          </w:p>
        </w:tc>
      </w:tr>
      <w:tr w:rsidR="00343245" w14:paraId="7E400982" w14:textId="77777777" w:rsidTr="0082768F">
        <w:tc>
          <w:tcPr>
            <w:tcW w:w="1630" w:type="dxa"/>
            <w:tcMar>
              <w:top w:w="100" w:type="dxa"/>
              <w:left w:w="100" w:type="dxa"/>
              <w:bottom w:w="100" w:type="dxa"/>
              <w:right w:w="100" w:type="dxa"/>
            </w:tcMar>
          </w:tcPr>
          <w:p w14:paraId="15E0D8F1" w14:textId="77777777" w:rsidR="00343245" w:rsidRDefault="00343245">
            <w:pPr>
              <w:spacing w:after="0" w:line="240" w:lineRule="auto"/>
            </w:pPr>
          </w:p>
        </w:tc>
        <w:tc>
          <w:tcPr>
            <w:tcW w:w="2975" w:type="dxa"/>
            <w:tcMar>
              <w:top w:w="100" w:type="dxa"/>
              <w:left w:w="100" w:type="dxa"/>
              <w:bottom w:w="100" w:type="dxa"/>
              <w:right w:w="100" w:type="dxa"/>
            </w:tcMar>
          </w:tcPr>
          <w:p w14:paraId="6DEF4667" w14:textId="77777777" w:rsidR="00343245" w:rsidRDefault="00343245">
            <w:pPr>
              <w:spacing w:after="0" w:line="240" w:lineRule="auto"/>
            </w:pPr>
          </w:p>
        </w:tc>
        <w:tc>
          <w:tcPr>
            <w:tcW w:w="3840" w:type="dxa"/>
            <w:tcMar>
              <w:top w:w="100" w:type="dxa"/>
              <w:left w:w="100" w:type="dxa"/>
              <w:bottom w:w="100" w:type="dxa"/>
              <w:right w:w="100" w:type="dxa"/>
            </w:tcMar>
          </w:tcPr>
          <w:p w14:paraId="0F6CC7BF"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5B379445" w14:textId="77777777" w:rsidR="00343245" w:rsidRDefault="00343245">
            <w:pPr>
              <w:widowControl w:val="0"/>
              <w:spacing w:after="0" w:line="240" w:lineRule="auto"/>
            </w:pPr>
          </w:p>
        </w:tc>
      </w:tr>
      <w:tr w:rsidR="00343245" w14:paraId="4B88A926" w14:textId="77777777" w:rsidTr="0082768F">
        <w:tc>
          <w:tcPr>
            <w:tcW w:w="1630" w:type="dxa"/>
            <w:tcMar>
              <w:top w:w="100" w:type="dxa"/>
              <w:left w:w="100" w:type="dxa"/>
              <w:bottom w:w="100" w:type="dxa"/>
              <w:right w:w="100" w:type="dxa"/>
            </w:tcMar>
          </w:tcPr>
          <w:p w14:paraId="79B9B663" w14:textId="77777777" w:rsidR="00343245" w:rsidRDefault="00343245">
            <w:pPr>
              <w:spacing w:after="0" w:line="240" w:lineRule="auto"/>
            </w:pPr>
          </w:p>
        </w:tc>
        <w:tc>
          <w:tcPr>
            <w:tcW w:w="2975" w:type="dxa"/>
            <w:tcMar>
              <w:top w:w="100" w:type="dxa"/>
              <w:left w:w="100" w:type="dxa"/>
              <w:bottom w:w="100" w:type="dxa"/>
              <w:right w:w="100" w:type="dxa"/>
            </w:tcMar>
          </w:tcPr>
          <w:p w14:paraId="6496DF09" w14:textId="77777777" w:rsidR="00343245" w:rsidRDefault="00343245">
            <w:pPr>
              <w:spacing w:after="0" w:line="240" w:lineRule="auto"/>
            </w:pPr>
          </w:p>
        </w:tc>
        <w:tc>
          <w:tcPr>
            <w:tcW w:w="3840" w:type="dxa"/>
            <w:tcMar>
              <w:top w:w="100" w:type="dxa"/>
              <w:left w:w="100" w:type="dxa"/>
              <w:bottom w:w="100" w:type="dxa"/>
              <w:right w:w="100" w:type="dxa"/>
            </w:tcMar>
          </w:tcPr>
          <w:p w14:paraId="0AF74BD7"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4C253C57" w14:textId="77777777" w:rsidR="00343245" w:rsidRDefault="00343245">
            <w:pPr>
              <w:widowControl w:val="0"/>
              <w:spacing w:after="0" w:line="240" w:lineRule="auto"/>
            </w:pPr>
          </w:p>
        </w:tc>
      </w:tr>
      <w:tr w:rsidR="00343245" w14:paraId="1BAC257B" w14:textId="77777777" w:rsidTr="0082768F">
        <w:tc>
          <w:tcPr>
            <w:tcW w:w="1630" w:type="dxa"/>
            <w:tcMar>
              <w:top w:w="100" w:type="dxa"/>
              <w:left w:w="100" w:type="dxa"/>
              <w:bottom w:w="100" w:type="dxa"/>
              <w:right w:w="100" w:type="dxa"/>
            </w:tcMar>
          </w:tcPr>
          <w:p w14:paraId="54CE04F3" w14:textId="77777777" w:rsidR="00343245" w:rsidRDefault="00343245">
            <w:pPr>
              <w:spacing w:after="0" w:line="240" w:lineRule="auto"/>
            </w:pPr>
          </w:p>
        </w:tc>
        <w:tc>
          <w:tcPr>
            <w:tcW w:w="2975" w:type="dxa"/>
            <w:tcMar>
              <w:top w:w="100" w:type="dxa"/>
              <w:left w:w="100" w:type="dxa"/>
              <w:bottom w:w="100" w:type="dxa"/>
              <w:right w:w="100" w:type="dxa"/>
            </w:tcMar>
          </w:tcPr>
          <w:p w14:paraId="7EA0B890" w14:textId="77777777" w:rsidR="00343245" w:rsidRDefault="00343245">
            <w:pPr>
              <w:spacing w:after="0" w:line="240" w:lineRule="auto"/>
            </w:pPr>
            <w:bookmarkStart w:id="330" w:name="h.5xz3sx8fjgrq" w:colFirst="0" w:colLast="0"/>
            <w:bookmarkEnd w:id="330"/>
          </w:p>
        </w:tc>
        <w:tc>
          <w:tcPr>
            <w:tcW w:w="3840" w:type="dxa"/>
            <w:tcMar>
              <w:top w:w="100" w:type="dxa"/>
              <w:left w:w="100" w:type="dxa"/>
              <w:bottom w:w="100" w:type="dxa"/>
              <w:right w:w="100" w:type="dxa"/>
            </w:tcMar>
          </w:tcPr>
          <w:p w14:paraId="76D567CB"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73FBBDC5" w14:textId="77777777" w:rsidR="00343245" w:rsidRDefault="00343245">
            <w:pPr>
              <w:widowControl w:val="0"/>
              <w:spacing w:after="0" w:line="240" w:lineRule="auto"/>
            </w:pPr>
          </w:p>
        </w:tc>
      </w:tr>
      <w:tr w:rsidR="00343245" w14:paraId="321A735A" w14:textId="77777777" w:rsidTr="0082768F">
        <w:tc>
          <w:tcPr>
            <w:tcW w:w="1630" w:type="dxa"/>
            <w:tcMar>
              <w:top w:w="100" w:type="dxa"/>
              <w:left w:w="100" w:type="dxa"/>
              <w:bottom w:w="100" w:type="dxa"/>
              <w:right w:w="100" w:type="dxa"/>
            </w:tcMar>
          </w:tcPr>
          <w:p w14:paraId="36269D5A" w14:textId="77777777" w:rsidR="00343245" w:rsidRDefault="00343245">
            <w:pPr>
              <w:widowControl w:val="0"/>
              <w:spacing w:after="0" w:line="240" w:lineRule="auto"/>
            </w:pPr>
          </w:p>
        </w:tc>
        <w:tc>
          <w:tcPr>
            <w:tcW w:w="2975" w:type="dxa"/>
            <w:tcMar>
              <w:top w:w="100" w:type="dxa"/>
              <w:left w:w="100" w:type="dxa"/>
              <w:bottom w:w="100" w:type="dxa"/>
              <w:right w:w="100" w:type="dxa"/>
            </w:tcMar>
          </w:tcPr>
          <w:p w14:paraId="026F4BFB" w14:textId="77777777" w:rsidR="00343245" w:rsidRDefault="00343245">
            <w:pPr>
              <w:widowControl w:val="0"/>
              <w:spacing w:after="0" w:line="240" w:lineRule="auto"/>
            </w:pPr>
          </w:p>
        </w:tc>
        <w:tc>
          <w:tcPr>
            <w:tcW w:w="3840" w:type="dxa"/>
            <w:tcMar>
              <w:top w:w="100" w:type="dxa"/>
              <w:left w:w="100" w:type="dxa"/>
              <w:bottom w:w="100" w:type="dxa"/>
              <w:right w:w="100" w:type="dxa"/>
            </w:tcMar>
          </w:tcPr>
          <w:p w14:paraId="02C29E33"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7F3BBEFA" w14:textId="77777777" w:rsidR="00343245" w:rsidRDefault="00343245">
            <w:pPr>
              <w:widowControl w:val="0"/>
              <w:spacing w:after="0" w:line="240" w:lineRule="auto"/>
            </w:pPr>
          </w:p>
        </w:tc>
      </w:tr>
      <w:tr w:rsidR="00343245" w14:paraId="5FBB86CD" w14:textId="77777777" w:rsidTr="0082768F">
        <w:tc>
          <w:tcPr>
            <w:tcW w:w="1630" w:type="dxa"/>
            <w:tcMar>
              <w:top w:w="100" w:type="dxa"/>
              <w:left w:w="100" w:type="dxa"/>
              <w:bottom w:w="100" w:type="dxa"/>
              <w:right w:w="100" w:type="dxa"/>
            </w:tcMar>
          </w:tcPr>
          <w:p w14:paraId="3BC823AE" w14:textId="77777777" w:rsidR="00343245" w:rsidRDefault="00343245">
            <w:pPr>
              <w:widowControl w:val="0"/>
              <w:spacing w:after="0" w:line="240" w:lineRule="auto"/>
            </w:pPr>
          </w:p>
        </w:tc>
        <w:tc>
          <w:tcPr>
            <w:tcW w:w="2975" w:type="dxa"/>
            <w:tcMar>
              <w:top w:w="100" w:type="dxa"/>
              <w:left w:w="100" w:type="dxa"/>
              <w:bottom w:w="100" w:type="dxa"/>
              <w:right w:w="100" w:type="dxa"/>
            </w:tcMar>
          </w:tcPr>
          <w:p w14:paraId="080D97D7" w14:textId="77777777" w:rsidR="00343245" w:rsidRDefault="00343245">
            <w:pPr>
              <w:widowControl w:val="0"/>
              <w:spacing w:after="0" w:line="240" w:lineRule="auto"/>
            </w:pPr>
          </w:p>
        </w:tc>
        <w:tc>
          <w:tcPr>
            <w:tcW w:w="3840" w:type="dxa"/>
            <w:tcMar>
              <w:top w:w="100" w:type="dxa"/>
              <w:left w:w="100" w:type="dxa"/>
              <w:bottom w:w="100" w:type="dxa"/>
              <w:right w:w="100" w:type="dxa"/>
            </w:tcMar>
          </w:tcPr>
          <w:p w14:paraId="0C86CD7A"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2A8587E8" w14:textId="77777777" w:rsidR="00343245" w:rsidRDefault="00343245">
            <w:pPr>
              <w:widowControl w:val="0"/>
              <w:spacing w:after="0" w:line="240" w:lineRule="auto"/>
            </w:pPr>
          </w:p>
        </w:tc>
      </w:tr>
      <w:tr w:rsidR="00343245" w14:paraId="1968978F" w14:textId="77777777" w:rsidTr="0082768F">
        <w:tc>
          <w:tcPr>
            <w:tcW w:w="1630" w:type="dxa"/>
            <w:tcMar>
              <w:top w:w="100" w:type="dxa"/>
              <w:left w:w="100" w:type="dxa"/>
              <w:bottom w:w="100" w:type="dxa"/>
              <w:right w:w="100" w:type="dxa"/>
            </w:tcMar>
          </w:tcPr>
          <w:p w14:paraId="382F572A" w14:textId="77777777" w:rsidR="00343245" w:rsidRDefault="00343245">
            <w:pPr>
              <w:widowControl w:val="0"/>
              <w:spacing w:after="0" w:line="240" w:lineRule="auto"/>
            </w:pPr>
          </w:p>
        </w:tc>
        <w:tc>
          <w:tcPr>
            <w:tcW w:w="2975" w:type="dxa"/>
            <w:tcMar>
              <w:top w:w="100" w:type="dxa"/>
              <w:left w:w="100" w:type="dxa"/>
              <w:bottom w:w="100" w:type="dxa"/>
              <w:right w:w="100" w:type="dxa"/>
            </w:tcMar>
          </w:tcPr>
          <w:p w14:paraId="0B2FC74B" w14:textId="77777777" w:rsidR="00343245" w:rsidRDefault="00343245">
            <w:pPr>
              <w:widowControl w:val="0"/>
              <w:spacing w:after="0" w:line="240" w:lineRule="auto"/>
            </w:pPr>
          </w:p>
        </w:tc>
        <w:tc>
          <w:tcPr>
            <w:tcW w:w="3840" w:type="dxa"/>
            <w:tcMar>
              <w:top w:w="100" w:type="dxa"/>
              <w:left w:w="100" w:type="dxa"/>
              <w:bottom w:w="100" w:type="dxa"/>
              <w:right w:w="100" w:type="dxa"/>
            </w:tcMar>
          </w:tcPr>
          <w:p w14:paraId="42FD4457"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09338B03" w14:textId="77777777" w:rsidR="00343245" w:rsidRDefault="00343245">
            <w:pPr>
              <w:widowControl w:val="0"/>
              <w:spacing w:after="0" w:line="240" w:lineRule="auto"/>
            </w:pPr>
          </w:p>
        </w:tc>
      </w:tr>
      <w:tr w:rsidR="00343245" w14:paraId="33AED8BD" w14:textId="77777777" w:rsidTr="0082768F">
        <w:tc>
          <w:tcPr>
            <w:tcW w:w="1630" w:type="dxa"/>
            <w:tcMar>
              <w:top w:w="100" w:type="dxa"/>
              <w:left w:w="100" w:type="dxa"/>
              <w:bottom w:w="100" w:type="dxa"/>
              <w:right w:w="100" w:type="dxa"/>
            </w:tcMar>
          </w:tcPr>
          <w:p w14:paraId="5C8AF588" w14:textId="77777777" w:rsidR="00343245" w:rsidRDefault="00343245">
            <w:pPr>
              <w:widowControl w:val="0"/>
              <w:spacing w:after="0" w:line="240" w:lineRule="auto"/>
            </w:pPr>
          </w:p>
        </w:tc>
        <w:tc>
          <w:tcPr>
            <w:tcW w:w="2975" w:type="dxa"/>
            <w:tcMar>
              <w:top w:w="100" w:type="dxa"/>
              <w:left w:w="100" w:type="dxa"/>
              <w:bottom w:w="100" w:type="dxa"/>
              <w:right w:w="100" w:type="dxa"/>
            </w:tcMar>
          </w:tcPr>
          <w:p w14:paraId="59FA3F2B" w14:textId="77777777" w:rsidR="00343245" w:rsidRDefault="00343245">
            <w:pPr>
              <w:widowControl w:val="0"/>
              <w:spacing w:after="0" w:line="240" w:lineRule="auto"/>
            </w:pPr>
          </w:p>
        </w:tc>
        <w:tc>
          <w:tcPr>
            <w:tcW w:w="3840" w:type="dxa"/>
            <w:tcMar>
              <w:top w:w="100" w:type="dxa"/>
              <w:left w:w="100" w:type="dxa"/>
              <w:bottom w:w="100" w:type="dxa"/>
              <w:right w:w="100" w:type="dxa"/>
            </w:tcMar>
          </w:tcPr>
          <w:p w14:paraId="70562983"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34837F13" w14:textId="77777777" w:rsidR="00343245" w:rsidRDefault="00343245">
            <w:pPr>
              <w:widowControl w:val="0"/>
              <w:spacing w:after="0" w:line="240" w:lineRule="auto"/>
            </w:pPr>
          </w:p>
        </w:tc>
      </w:tr>
      <w:tr w:rsidR="00343245" w14:paraId="704DD228" w14:textId="77777777" w:rsidTr="0082768F">
        <w:tc>
          <w:tcPr>
            <w:tcW w:w="1630" w:type="dxa"/>
            <w:tcMar>
              <w:top w:w="100" w:type="dxa"/>
              <w:left w:w="100" w:type="dxa"/>
              <w:bottom w:w="100" w:type="dxa"/>
              <w:right w:w="100" w:type="dxa"/>
            </w:tcMar>
          </w:tcPr>
          <w:p w14:paraId="55BDA685" w14:textId="77777777" w:rsidR="00343245" w:rsidRDefault="00343245">
            <w:pPr>
              <w:widowControl w:val="0"/>
              <w:spacing w:after="0" w:line="240" w:lineRule="auto"/>
            </w:pPr>
          </w:p>
        </w:tc>
        <w:tc>
          <w:tcPr>
            <w:tcW w:w="2975" w:type="dxa"/>
            <w:tcMar>
              <w:top w:w="100" w:type="dxa"/>
              <w:left w:w="100" w:type="dxa"/>
              <w:bottom w:w="100" w:type="dxa"/>
              <w:right w:w="100" w:type="dxa"/>
            </w:tcMar>
          </w:tcPr>
          <w:p w14:paraId="67AA30AE" w14:textId="77777777" w:rsidR="00343245" w:rsidRDefault="00343245">
            <w:pPr>
              <w:widowControl w:val="0"/>
              <w:spacing w:after="0" w:line="240" w:lineRule="auto"/>
            </w:pPr>
          </w:p>
        </w:tc>
        <w:tc>
          <w:tcPr>
            <w:tcW w:w="3840" w:type="dxa"/>
            <w:tcMar>
              <w:top w:w="100" w:type="dxa"/>
              <w:left w:w="100" w:type="dxa"/>
              <w:bottom w:w="100" w:type="dxa"/>
              <w:right w:w="100" w:type="dxa"/>
            </w:tcMar>
          </w:tcPr>
          <w:p w14:paraId="071A606D" w14:textId="77777777" w:rsidR="00343245" w:rsidRDefault="00343245">
            <w:pPr>
              <w:widowControl w:val="0"/>
              <w:spacing w:after="0" w:line="240" w:lineRule="auto"/>
            </w:pPr>
          </w:p>
        </w:tc>
        <w:tc>
          <w:tcPr>
            <w:tcW w:w="915" w:type="dxa"/>
            <w:tcMar>
              <w:top w:w="100" w:type="dxa"/>
              <w:left w:w="100" w:type="dxa"/>
              <w:bottom w:w="100" w:type="dxa"/>
              <w:right w:w="100" w:type="dxa"/>
            </w:tcMar>
          </w:tcPr>
          <w:p w14:paraId="19F1E794" w14:textId="77777777" w:rsidR="00343245" w:rsidRDefault="00343245">
            <w:pPr>
              <w:widowControl w:val="0"/>
              <w:spacing w:after="0" w:line="240" w:lineRule="auto"/>
            </w:pPr>
          </w:p>
        </w:tc>
      </w:tr>
    </w:tbl>
    <w:p w14:paraId="74844DFA" w14:textId="77777777" w:rsidR="00C772AC" w:rsidRDefault="00C772AC">
      <w:bookmarkStart w:id="331" w:name="h.74w5vyug8ul1" w:colFirst="0" w:colLast="0"/>
      <w:bookmarkEnd w:id="331"/>
    </w:p>
    <w:p w14:paraId="12B05CFE" w14:textId="77777777" w:rsidR="00805318" w:rsidRDefault="00805318"/>
    <w:p w14:paraId="12EC48C7" w14:textId="77777777" w:rsidR="00343245" w:rsidRPr="00805318" w:rsidRDefault="00805318">
      <w:r>
        <w:rPr>
          <w:b/>
        </w:rPr>
        <w:lastRenderedPageBreak/>
        <w:t>Food Thermometer Specification</w:t>
      </w:r>
    </w:p>
    <w:p w14:paraId="0DB0BF3B" w14:textId="77777777" w:rsidR="00343245" w:rsidRDefault="0082768F">
      <w:pPr>
        <w:spacing w:line="240" w:lineRule="auto"/>
      </w:pPr>
      <w:bookmarkStart w:id="332" w:name="h.tn93d338ff5g" w:colFirst="0" w:colLast="0"/>
      <w:bookmarkEnd w:id="332"/>
      <w:r>
        <w:rPr>
          <w:noProof/>
        </w:rPr>
        <w:drawing>
          <wp:anchor distT="114300" distB="114300" distL="114300" distR="114300" simplePos="0" relativeHeight="251659264" behindDoc="1" locked="0" layoutInCell="0" hidden="0" allowOverlap="0" wp14:anchorId="4E51A1AE" wp14:editId="2CB46F26">
            <wp:simplePos x="0" y="0"/>
            <wp:positionH relativeFrom="margin">
              <wp:posOffset>76200</wp:posOffset>
            </wp:positionH>
            <wp:positionV relativeFrom="paragraph">
              <wp:posOffset>57150</wp:posOffset>
            </wp:positionV>
            <wp:extent cx="603250" cy="1557020"/>
            <wp:effectExtent l="0" t="0" r="6350" b="5080"/>
            <wp:wrapTight wrapText="bothSides">
              <wp:wrapPolygon edited="0">
                <wp:start x="0" y="0"/>
                <wp:lineTo x="0" y="21406"/>
                <wp:lineTo x="21145" y="21406"/>
                <wp:lineTo x="21145" y="0"/>
                <wp:lineTo x="0" y="0"/>
              </wp:wrapPolygon>
            </wp:wrapTight>
            <wp:docPr id="11"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0"/>
                    <a:srcRect/>
                    <a:stretch>
                      <a:fillRect/>
                    </a:stretch>
                  </pic:blipFill>
                  <pic:spPr>
                    <a:xfrm>
                      <a:off x="0" y="0"/>
                      <a:ext cx="603250" cy="1557020"/>
                    </a:xfrm>
                    <a:prstGeom prst="rect">
                      <a:avLst/>
                    </a:prstGeom>
                    <a:ln/>
                  </pic:spPr>
                </pic:pic>
              </a:graphicData>
            </a:graphic>
          </wp:anchor>
        </w:drawing>
      </w:r>
    </w:p>
    <w:p w14:paraId="50A4F21B" w14:textId="77777777" w:rsidR="00343245" w:rsidRDefault="00343245">
      <w:pPr>
        <w:spacing w:line="240" w:lineRule="auto"/>
      </w:pPr>
      <w:bookmarkStart w:id="333" w:name="h.5482unz5gju1" w:colFirst="0" w:colLast="0"/>
      <w:bookmarkEnd w:id="333"/>
    </w:p>
    <w:p w14:paraId="62E8CE13" w14:textId="77777777" w:rsidR="00343245" w:rsidRDefault="00343245">
      <w:pPr>
        <w:spacing w:line="240" w:lineRule="auto"/>
      </w:pPr>
      <w:bookmarkStart w:id="334" w:name="h.6hqpvp1osgis" w:colFirst="0" w:colLast="0"/>
      <w:bookmarkEnd w:id="334"/>
    </w:p>
    <w:p w14:paraId="183687B2" w14:textId="77777777" w:rsidR="0082768F" w:rsidRDefault="0082768F">
      <w:pPr>
        <w:spacing w:line="240" w:lineRule="auto"/>
      </w:pPr>
    </w:p>
    <w:p w14:paraId="7F007481" w14:textId="77777777" w:rsidR="0082768F" w:rsidRDefault="0082768F">
      <w:pPr>
        <w:spacing w:line="240" w:lineRule="auto"/>
      </w:pPr>
    </w:p>
    <w:p w14:paraId="4F826595" w14:textId="77777777" w:rsidR="0082768F" w:rsidRDefault="0082768F">
      <w:pPr>
        <w:spacing w:line="240" w:lineRule="auto"/>
      </w:pPr>
    </w:p>
    <w:p w14:paraId="587FF48C" w14:textId="77777777" w:rsidR="00343245" w:rsidRDefault="0082768F">
      <w:pPr>
        <w:spacing w:after="0" w:line="240" w:lineRule="auto"/>
      </w:pPr>
      <w:r>
        <w:rPr>
          <w:rFonts w:ascii="Arial" w:eastAsia="Arial" w:hAnsi="Arial" w:cs="Arial"/>
          <w:b/>
          <w:color w:val="C6790B"/>
          <w:sz w:val="16"/>
          <w:szCs w:val="16"/>
        </w:rPr>
        <w:t>Digital Pocket Test with Temperature Alarm</w:t>
      </w:r>
    </w:p>
    <w:p w14:paraId="3FD57C85" w14:textId="77777777" w:rsidR="00343245" w:rsidRDefault="0082768F">
      <w:pPr>
        <w:spacing w:after="0" w:line="240" w:lineRule="auto"/>
      </w:pPr>
      <w:r>
        <w:rPr>
          <w:rFonts w:ascii="Arial" w:eastAsia="Arial" w:hAnsi="Arial" w:cs="Arial"/>
          <w:i/>
          <w:color w:val="C6790B"/>
          <w:sz w:val="16"/>
          <w:szCs w:val="16"/>
        </w:rPr>
        <w:t>Model #: DFP450W</w:t>
      </w:r>
    </w:p>
    <w:p w14:paraId="7C16D61A" w14:textId="77777777" w:rsidR="00343245" w:rsidRDefault="0082768F">
      <w:pPr>
        <w:spacing w:line="240" w:lineRule="auto"/>
      </w:pPr>
      <w:r>
        <w:rPr>
          <w:rFonts w:ascii="Arial" w:eastAsia="Arial" w:hAnsi="Arial" w:cs="Arial"/>
          <w:color w:val="666666"/>
          <w:sz w:val="16"/>
          <w:szCs w:val="16"/>
        </w:rPr>
        <w:t>Our DFP450W Digital Pocket Test with adjustable Temperature Alarm was specifically designed for the harshest foodservice environments. The Instrument can be programmed to provide a visual alarm (blinking display) once the set temperature is reached. The initial default alarm temperature is 140oF (60oC). Potentially hazardous mercury thermometers are often used to check the extreme water temperature of commercial dish water. Eliminate the risk of a mercury spill; the DFP450W stores the maximum heat registered and is waterproof. Guaranteed Accurate for Life means there is no need of field adjusting of calibration settings and no risk of introducing error into the instrument.</w:t>
      </w:r>
    </w:p>
    <w:p w14:paraId="132090D8" w14:textId="77777777" w:rsidR="00343245" w:rsidRDefault="0082768F">
      <w:pPr>
        <w:spacing w:after="0" w:line="240" w:lineRule="auto"/>
      </w:pPr>
      <w:r>
        <w:rPr>
          <w:rFonts w:ascii="Arial" w:eastAsia="Arial" w:hAnsi="Arial" w:cs="Arial"/>
          <w:b/>
          <w:color w:val="666666"/>
          <w:sz w:val="16"/>
          <w:szCs w:val="16"/>
        </w:rPr>
        <w:t>Product Specifications</w:t>
      </w:r>
    </w:p>
    <w:tbl>
      <w:tblPr>
        <w:tblStyle w:val="a7"/>
        <w:tblW w:w="8895" w:type="dxa"/>
        <w:tblBorders>
          <w:top w:val="nil"/>
          <w:left w:val="nil"/>
          <w:bottom w:val="nil"/>
          <w:right w:val="nil"/>
          <w:insideH w:val="nil"/>
          <w:insideV w:val="nil"/>
        </w:tblBorders>
        <w:tblLayout w:type="fixed"/>
        <w:tblLook w:val="0600" w:firstRow="0" w:lastRow="0" w:firstColumn="0" w:lastColumn="0" w:noHBand="1" w:noVBand="1"/>
      </w:tblPr>
      <w:tblGrid>
        <w:gridCol w:w="2190"/>
        <w:gridCol w:w="6705"/>
      </w:tblGrid>
      <w:tr w:rsidR="00343245" w14:paraId="23A97AF3" w14:textId="77777777">
        <w:tc>
          <w:tcPr>
            <w:tcW w:w="2190" w:type="dxa"/>
            <w:tcBorders>
              <w:top w:val="nil"/>
              <w:left w:val="nil"/>
              <w:bottom w:val="nil"/>
              <w:right w:val="nil"/>
            </w:tcBorders>
            <w:tcMar>
              <w:left w:w="0" w:type="dxa"/>
              <w:right w:w="0" w:type="dxa"/>
            </w:tcMar>
          </w:tcPr>
          <w:p w14:paraId="6361696F" w14:textId="77777777" w:rsidR="00343245" w:rsidRDefault="00343245">
            <w:pPr>
              <w:spacing w:after="0" w:line="240" w:lineRule="auto"/>
            </w:pPr>
          </w:p>
        </w:tc>
        <w:tc>
          <w:tcPr>
            <w:tcW w:w="6705" w:type="dxa"/>
            <w:tcBorders>
              <w:top w:val="nil"/>
              <w:left w:val="nil"/>
              <w:bottom w:val="nil"/>
              <w:right w:val="nil"/>
            </w:tcBorders>
            <w:tcMar>
              <w:left w:w="0" w:type="dxa"/>
              <w:right w:w="0" w:type="dxa"/>
            </w:tcMar>
          </w:tcPr>
          <w:p w14:paraId="2B16C5A8" w14:textId="77777777" w:rsidR="00343245" w:rsidRDefault="00343245">
            <w:pPr>
              <w:spacing w:after="0" w:line="240" w:lineRule="auto"/>
            </w:pPr>
          </w:p>
        </w:tc>
      </w:tr>
      <w:tr w:rsidR="00343245" w14:paraId="2EDF7CB0"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37DE899B" w14:textId="77777777" w:rsidR="00343245" w:rsidRDefault="0082768F">
            <w:pPr>
              <w:spacing w:after="0" w:line="240" w:lineRule="auto"/>
            </w:pPr>
            <w:r>
              <w:rPr>
                <w:rFonts w:ascii="Arial" w:eastAsia="Arial" w:hAnsi="Arial" w:cs="Arial"/>
                <w:color w:val="666666"/>
                <w:sz w:val="16"/>
                <w:szCs w:val="16"/>
                <w:shd w:val="clear" w:color="auto" w:fill="D2E1F0"/>
              </w:rPr>
              <w:t>Auto Off</w:t>
            </w:r>
          </w:p>
        </w:tc>
        <w:tc>
          <w:tcPr>
            <w:tcW w:w="6705" w:type="dxa"/>
            <w:tcBorders>
              <w:top w:val="nil"/>
              <w:left w:val="nil"/>
              <w:bottom w:val="single" w:sz="6" w:space="0" w:color="D2E1F0"/>
              <w:right w:val="nil"/>
            </w:tcBorders>
            <w:tcMar>
              <w:top w:w="80" w:type="dxa"/>
              <w:left w:w="80" w:type="dxa"/>
              <w:bottom w:w="80" w:type="dxa"/>
              <w:right w:w="0" w:type="dxa"/>
            </w:tcMar>
          </w:tcPr>
          <w:p w14:paraId="6F51C42A" w14:textId="77777777" w:rsidR="00343245" w:rsidRDefault="0082768F">
            <w:pPr>
              <w:spacing w:after="0" w:line="240" w:lineRule="auto"/>
            </w:pPr>
            <w:r>
              <w:rPr>
                <w:rFonts w:ascii="Arial" w:eastAsia="Arial" w:hAnsi="Arial" w:cs="Arial"/>
                <w:color w:val="C6790B"/>
                <w:sz w:val="16"/>
                <w:szCs w:val="16"/>
              </w:rPr>
              <w:t>After 10 minutes of non use</w:t>
            </w:r>
          </w:p>
        </w:tc>
      </w:tr>
      <w:tr w:rsidR="00343245" w14:paraId="54E6252F"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4EBF4879" w14:textId="77777777" w:rsidR="00343245" w:rsidRDefault="0082768F">
            <w:pPr>
              <w:spacing w:after="0" w:line="240" w:lineRule="auto"/>
            </w:pPr>
            <w:r>
              <w:rPr>
                <w:rFonts w:ascii="Arial" w:eastAsia="Arial" w:hAnsi="Arial" w:cs="Arial"/>
                <w:color w:val="666666"/>
                <w:sz w:val="16"/>
                <w:szCs w:val="16"/>
                <w:shd w:val="clear" w:color="auto" w:fill="D2E1F0"/>
              </w:rPr>
              <w:t>F/C Switchable</w:t>
            </w:r>
          </w:p>
        </w:tc>
        <w:tc>
          <w:tcPr>
            <w:tcW w:w="6705" w:type="dxa"/>
            <w:tcBorders>
              <w:top w:val="nil"/>
              <w:left w:val="nil"/>
              <w:bottom w:val="single" w:sz="6" w:space="0" w:color="D2E1F0"/>
              <w:right w:val="nil"/>
            </w:tcBorders>
            <w:tcMar>
              <w:top w:w="80" w:type="dxa"/>
              <w:left w:w="80" w:type="dxa"/>
              <w:bottom w:w="80" w:type="dxa"/>
              <w:right w:w="0" w:type="dxa"/>
            </w:tcMar>
          </w:tcPr>
          <w:p w14:paraId="1B4C3050" w14:textId="77777777" w:rsidR="00343245" w:rsidRDefault="0082768F">
            <w:pPr>
              <w:spacing w:after="0" w:line="240" w:lineRule="auto"/>
            </w:pPr>
            <w:r>
              <w:rPr>
                <w:rFonts w:ascii="Arial" w:eastAsia="Arial" w:hAnsi="Arial" w:cs="Arial"/>
                <w:color w:val="C6790B"/>
                <w:sz w:val="16"/>
                <w:szCs w:val="16"/>
              </w:rPr>
              <w:t>Yes</w:t>
            </w:r>
          </w:p>
        </w:tc>
      </w:tr>
      <w:tr w:rsidR="00343245" w14:paraId="5E511ADE"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1C2D57CA" w14:textId="77777777" w:rsidR="00343245" w:rsidRDefault="0082768F">
            <w:pPr>
              <w:spacing w:after="0" w:line="240" w:lineRule="auto"/>
            </w:pPr>
            <w:r>
              <w:rPr>
                <w:rFonts w:ascii="Arial" w:eastAsia="Arial" w:hAnsi="Arial" w:cs="Arial"/>
                <w:color w:val="666666"/>
                <w:sz w:val="16"/>
                <w:szCs w:val="16"/>
                <w:shd w:val="clear" w:color="auto" w:fill="D2E1F0"/>
              </w:rPr>
              <w:t>Certifications</w:t>
            </w:r>
          </w:p>
        </w:tc>
        <w:tc>
          <w:tcPr>
            <w:tcW w:w="6705" w:type="dxa"/>
            <w:tcBorders>
              <w:top w:val="nil"/>
              <w:left w:val="nil"/>
              <w:bottom w:val="single" w:sz="6" w:space="0" w:color="D2E1F0"/>
              <w:right w:val="nil"/>
            </w:tcBorders>
            <w:tcMar>
              <w:top w:w="80" w:type="dxa"/>
              <w:left w:w="80" w:type="dxa"/>
              <w:bottom w:w="80" w:type="dxa"/>
              <w:right w:w="0" w:type="dxa"/>
            </w:tcMar>
          </w:tcPr>
          <w:p w14:paraId="128DA073" w14:textId="77777777" w:rsidR="00343245" w:rsidRDefault="0082768F">
            <w:pPr>
              <w:spacing w:after="0" w:line="240" w:lineRule="auto"/>
            </w:pPr>
            <w:r>
              <w:rPr>
                <w:rFonts w:ascii="Arial" w:eastAsia="Arial" w:hAnsi="Arial" w:cs="Arial"/>
                <w:color w:val="C6790B"/>
                <w:sz w:val="16"/>
                <w:szCs w:val="16"/>
              </w:rPr>
              <w:t>NSF, CE, WEEE, RoHS</w:t>
            </w:r>
          </w:p>
        </w:tc>
      </w:tr>
      <w:tr w:rsidR="00343245" w14:paraId="1F74DF4D"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68808E3D" w14:textId="77777777" w:rsidR="00343245" w:rsidRDefault="0082768F">
            <w:pPr>
              <w:spacing w:after="0" w:line="240" w:lineRule="auto"/>
            </w:pPr>
            <w:r>
              <w:rPr>
                <w:rFonts w:ascii="Arial" w:eastAsia="Arial" w:hAnsi="Arial" w:cs="Arial"/>
                <w:color w:val="666666"/>
                <w:sz w:val="16"/>
                <w:szCs w:val="16"/>
                <w:shd w:val="clear" w:color="auto" w:fill="D2E1F0"/>
              </w:rPr>
              <w:t>Warranty</w:t>
            </w:r>
          </w:p>
        </w:tc>
        <w:tc>
          <w:tcPr>
            <w:tcW w:w="6705" w:type="dxa"/>
            <w:tcBorders>
              <w:top w:val="nil"/>
              <w:left w:val="nil"/>
              <w:bottom w:val="single" w:sz="6" w:space="0" w:color="D2E1F0"/>
              <w:right w:val="nil"/>
            </w:tcBorders>
            <w:tcMar>
              <w:top w:w="80" w:type="dxa"/>
              <w:left w:w="80" w:type="dxa"/>
              <w:bottom w:w="80" w:type="dxa"/>
              <w:right w:w="0" w:type="dxa"/>
            </w:tcMar>
          </w:tcPr>
          <w:p w14:paraId="26DDA0F7" w14:textId="77777777" w:rsidR="00343245" w:rsidRDefault="0082768F">
            <w:pPr>
              <w:spacing w:after="0" w:line="240" w:lineRule="auto"/>
            </w:pPr>
            <w:r>
              <w:rPr>
                <w:rFonts w:ascii="Arial" w:eastAsia="Arial" w:hAnsi="Arial" w:cs="Arial"/>
                <w:color w:val="C6790B"/>
                <w:sz w:val="16"/>
                <w:szCs w:val="16"/>
              </w:rPr>
              <w:t>Lifetime warranty</w:t>
            </w:r>
          </w:p>
        </w:tc>
      </w:tr>
      <w:tr w:rsidR="00343245" w14:paraId="7C77AD88"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61A74FF5" w14:textId="77777777" w:rsidR="00343245" w:rsidRDefault="0082768F">
            <w:pPr>
              <w:spacing w:after="0" w:line="240" w:lineRule="auto"/>
            </w:pPr>
            <w:r>
              <w:rPr>
                <w:rFonts w:ascii="Arial" w:eastAsia="Arial" w:hAnsi="Arial" w:cs="Arial"/>
                <w:color w:val="666666"/>
                <w:sz w:val="16"/>
                <w:szCs w:val="16"/>
                <w:shd w:val="clear" w:color="auto" w:fill="D2E1F0"/>
              </w:rPr>
              <w:t>Response Time</w:t>
            </w:r>
          </w:p>
        </w:tc>
        <w:tc>
          <w:tcPr>
            <w:tcW w:w="6705" w:type="dxa"/>
            <w:tcBorders>
              <w:top w:val="nil"/>
              <w:left w:val="nil"/>
              <w:bottom w:val="single" w:sz="6" w:space="0" w:color="D2E1F0"/>
              <w:right w:val="nil"/>
            </w:tcBorders>
            <w:tcMar>
              <w:top w:w="80" w:type="dxa"/>
              <w:left w:w="80" w:type="dxa"/>
              <w:bottom w:w="80" w:type="dxa"/>
              <w:right w:w="0" w:type="dxa"/>
            </w:tcMar>
          </w:tcPr>
          <w:p w14:paraId="6AB352AD" w14:textId="77777777" w:rsidR="00343245" w:rsidRDefault="0082768F">
            <w:pPr>
              <w:spacing w:after="0" w:line="240" w:lineRule="auto"/>
            </w:pPr>
            <w:r>
              <w:rPr>
                <w:rFonts w:ascii="Arial" w:eastAsia="Arial" w:hAnsi="Arial" w:cs="Arial"/>
                <w:color w:val="C6790B"/>
                <w:sz w:val="16"/>
                <w:szCs w:val="16"/>
              </w:rPr>
              <w:t>Reduced tip for delicate products and quick (&lt;6 seconds) response time.</w:t>
            </w:r>
          </w:p>
        </w:tc>
      </w:tr>
      <w:tr w:rsidR="00343245" w14:paraId="24640CFA"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16492FD2" w14:textId="77777777" w:rsidR="00343245" w:rsidRDefault="0082768F">
            <w:pPr>
              <w:spacing w:after="0" w:line="240" w:lineRule="auto"/>
            </w:pPr>
            <w:r>
              <w:rPr>
                <w:rFonts w:ascii="Arial" w:eastAsia="Arial" w:hAnsi="Arial" w:cs="Arial"/>
                <w:color w:val="666666"/>
                <w:sz w:val="16"/>
                <w:szCs w:val="16"/>
                <w:shd w:val="clear" w:color="auto" w:fill="D2E1F0"/>
              </w:rPr>
              <w:t>Calibration</w:t>
            </w:r>
          </w:p>
        </w:tc>
        <w:tc>
          <w:tcPr>
            <w:tcW w:w="6705" w:type="dxa"/>
            <w:tcBorders>
              <w:top w:val="nil"/>
              <w:left w:val="nil"/>
              <w:bottom w:val="single" w:sz="6" w:space="0" w:color="D2E1F0"/>
              <w:right w:val="nil"/>
            </w:tcBorders>
            <w:tcMar>
              <w:top w:w="80" w:type="dxa"/>
              <w:left w:w="80" w:type="dxa"/>
              <w:bottom w:w="80" w:type="dxa"/>
              <w:right w:w="0" w:type="dxa"/>
            </w:tcMar>
          </w:tcPr>
          <w:p w14:paraId="10BC570B" w14:textId="77777777" w:rsidR="00343245" w:rsidRDefault="0082768F">
            <w:pPr>
              <w:spacing w:after="0" w:line="240" w:lineRule="auto"/>
            </w:pPr>
            <w:r>
              <w:rPr>
                <w:rFonts w:ascii="Arial" w:eastAsia="Arial" w:hAnsi="Arial" w:cs="Arial"/>
                <w:color w:val="C6790B"/>
                <w:sz w:val="16"/>
                <w:szCs w:val="16"/>
              </w:rPr>
              <w:t>Accurate for Life</w:t>
            </w:r>
          </w:p>
        </w:tc>
      </w:tr>
      <w:tr w:rsidR="00343245" w14:paraId="0554FC46"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2D528D57" w14:textId="77777777" w:rsidR="00343245" w:rsidRDefault="0082768F">
            <w:pPr>
              <w:spacing w:after="0" w:line="240" w:lineRule="auto"/>
            </w:pPr>
            <w:r>
              <w:rPr>
                <w:rFonts w:ascii="Arial" w:eastAsia="Arial" w:hAnsi="Arial" w:cs="Arial"/>
                <w:color w:val="666666"/>
                <w:sz w:val="16"/>
                <w:szCs w:val="16"/>
                <w:shd w:val="clear" w:color="auto" w:fill="D2E1F0"/>
              </w:rPr>
              <w:t>Features</w:t>
            </w:r>
          </w:p>
        </w:tc>
        <w:tc>
          <w:tcPr>
            <w:tcW w:w="6705" w:type="dxa"/>
            <w:tcBorders>
              <w:top w:val="nil"/>
              <w:left w:val="nil"/>
              <w:bottom w:val="single" w:sz="6" w:space="0" w:color="D2E1F0"/>
              <w:right w:val="nil"/>
            </w:tcBorders>
            <w:tcMar>
              <w:top w:w="80" w:type="dxa"/>
              <w:left w:w="80" w:type="dxa"/>
              <w:bottom w:w="80" w:type="dxa"/>
              <w:right w:w="0" w:type="dxa"/>
            </w:tcMar>
          </w:tcPr>
          <w:p w14:paraId="53051720" w14:textId="77777777" w:rsidR="00343245" w:rsidRDefault="0082768F">
            <w:pPr>
              <w:spacing w:after="0" w:line="240" w:lineRule="auto"/>
            </w:pPr>
            <w:r>
              <w:rPr>
                <w:rFonts w:ascii="Arial" w:eastAsia="Arial" w:hAnsi="Arial" w:cs="Arial"/>
                <w:color w:val="C6790B"/>
                <w:sz w:val="16"/>
                <w:szCs w:val="16"/>
              </w:rPr>
              <w:t>Maximum and Minimum Temperature Memory, plus Hold Mode</w:t>
            </w:r>
          </w:p>
        </w:tc>
      </w:tr>
      <w:tr w:rsidR="00343245" w14:paraId="1696AA93"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285EAE25" w14:textId="77777777" w:rsidR="00343245" w:rsidRDefault="0082768F">
            <w:pPr>
              <w:spacing w:after="0" w:line="240" w:lineRule="auto"/>
            </w:pPr>
            <w:r>
              <w:rPr>
                <w:rFonts w:ascii="Arial" w:eastAsia="Arial" w:hAnsi="Arial" w:cs="Arial"/>
                <w:color w:val="666666"/>
                <w:sz w:val="16"/>
                <w:szCs w:val="16"/>
                <w:shd w:val="clear" w:color="auto" w:fill="D2E1F0"/>
              </w:rPr>
              <w:t>Alarm</w:t>
            </w:r>
          </w:p>
        </w:tc>
        <w:tc>
          <w:tcPr>
            <w:tcW w:w="6705" w:type="dxa"/>
            <w:tcBorders>
              <w:top w:val="nil"/>
              <w:left w:val="nil"/>
              <w:bottom w:val="single" w:sz="6" w:space="0" w:color="D2E1F0"/>
              <w:right w:val="nil"/>
            </w:tcBorders>
            <w:tcMar>
              <w:top w:w="80" w:type="dxa"/>
              <w:left w:w="80" w:type="dxa"/>
              <w:bottom w:w="80" w:type="dxa"/>
              <w:right w:w="0" w:type="dxa"/>
            </w:tcMar>
          </w:tcPr>
          <w:p w14:paraId="534B9B6E" w14:textId="77777777" w:rsidR="00343245" w:rsidRDefault="0082768F">
            <w:pPr>
              <w:spacing w:after="0" w:line="240" w:lineRule="auto"/>
            </w:pPr>
            <w:r>
              <w:rPr>
                <w:rFonts w:ascii="Arial" w:eastAsia="Arial" w:hAnsi="Arial" w:cs="Arial"/>
                <w:color w:val="C6790B"/>
                <w:sz w:val="16"/>
                <w:szCs w:val="16"/>
              </w:rPr>
              <w:t>Adjustable Temperature Alarm</w:t>
            </w:r>
          </w:p>
        </w:tc>
      </w:tr>
      <w:tr w:rsidR="00343245" w14:paraId="66C9BB37"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2D1A7430" w14:textId="77777777" w:rsidR="00343245" w:rsidRDefault="0082768F">
            <w:pPr>
              <w:spacing w:after="0" w:line="240" w:lineRule="auto"/>
            </w:pPr>
            <w:r>
              <w:rPr>
                <w:rFonts w:ascii="Arial" w:eastAsia="Arial" w:hAnsi="Arial" w:cs="Arial"/>
                <w:color w:val="666666"/>
                <w:sz w:val="16"/>
                <w:szCs w:val="16"/>
                <w:shd w:val="clear" w:color="auto" w:fill="D2E1F0"/>
              </w:rPr>
              <w:t>Temperature Range</w:t>
            </w:r>
          </w:p>
        </w:tc>
        <w:tc>
          <w:tcPr>
            <w:tcW w:w="6705" w:type="dxa"/>
            <w:tcBorders>
              <w:top w:val="nil"/>
              <w:left w:val="nil"/>
              <w:bottom w:val="single" w:sz="6" w:space="0" w:color="D2E1F0"/>
              <w:right w:val="nil"/>
            </w:tcBorders>
            <w:tcMar>
              <w:top w:w="80" w:type="dxa"/>
              <w:left w:w="80" w:type="dxa"/>
              <w:bottom w:w="80" w:type="dxa"/>
              <w:right w:w="0" w:type="dxa"/>
            </w:tcMar>
          </w:tcPr>
          <w:p w14:paraId="6AE82469" w14:textId="77777777" w:rsidR="00343245" w:rsidRDefault="0082768F">
            <w:pPr>
              <w:spacing w:after="0" w:line="240" w:lineRule="auto"/>
            </w:pPr>
            <w:r>
              <w:rPr>
                <w:rFonts w:ascii="Arial" w:eastAsia="Arial" w:hAnsi="Arial" w:cs="Arial"/>
                <w:color w:val="C6790B"/>
                <w:sz w:val="16"/>
                <w:szCs w:val="16"/>
              </w:rPr>
              <w:t>-40° to 450°F (-40° to 232°C)</w:t>
            </w:r>
          </w:p>
        </w:tc>
      </w:tr>
      <w:tr w:rsidR="00343245" w14:paraId="3474E60D"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64201C8C" w14:textId="77777777" w:rsidR="00343245" w:rsidRDefault="0082768F">
            <w:pPr>
              <w:spacing w:after="0" w:line="240" w:lineRule="auto"/>
            </w:pPr>
            <w:r>
              <w:rPr>
                <w:rFonts w:ascii="Arial" w:eastAsia="Arial" w:hAnsi="Arial" w:cs="Arial"/>
                <w:color w:val="666666"/>
                <w:sz w:val="16"/>
                <w:szCs w:val="16"/>
                <w:shd w:val="clear" w:color="auto" w:fill="D2E1F0"/>
              </w:rPr>
              <w:t>Temperature Accuracy</w:t>
            </w:r>
          </w:p>
        </w:tc>
        <w:tc>
          <w:tcPr>
            <w:tcW w:w="6705" w:type="dxa"/>
            <w:tcBorders>
              <w:top w:val="nil"/>
              <w:left w:val="nil"/>
              <w:bottom w:val="single" w:sz="6" w:space="0" w:color="D2E1F0"/>
              <w:right w:val="nil"/>
            </w:tcBorders>
            <w:tcMar>
              <w:top w:w="80" w:type="dxa"/>
              <w:left w:w="80" w:type="dxa"/>
              <w:bottom w:w="80" w:type="dxa"/>
              <w:right w:w="0" w:type="dxa"/>
            </w:tcMar>
          </w:tcPr>
          <w:p w14:paraId="3EF41275" w14:textId="77777777" w:rsidR="00343245" w:rsidRDefault="0082768F">
            <w:pPr>
              <w:spacing w:after="0" w:line="240" w:lineRule="auto"/>
            </w:pPr>
            <w:r>
              <w:rPr>
                <w:rFonts w:ascii="Arial" w:eastAsia="Arial" w:hAnsi="Arial" w:cs="Arial"/>
                <w:color w:val="C6790B"/>
                <w:sz w:val="16"/>
                <w:szCs w:val="16"/>
              </w:rPr>
              <w:t>±2°F (1°C)</w:t>
            </w:r>
          </w:p>
        </w:tc>
      </w:tr>
      <w:tr w:rsidR="00343245" w14:paraId="0C98484A"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03AA4882" w14:textId="77777777" w:rsidR="00343245" w:rsidRDefault="0082768F">
            <w:pPr>
              <w:spacing w:after="0" w:line="240" w:lineRule="auto"/>
            </w:pPr>
            <w:r>
              <w:rPr>
                <w:rFonts w:ascii="Arial" w:eastAsia="Arial" w:hAnsi="Arial" w:cs="Arial"/>
                <w:color w:val="666666"/>
                <w:sz w:val="16"/>
                <w:szCs w:val="16"/>
                <w:shd w:val="clear" w:color="auto" w:fill="D2E1F0"/>
              </w:rPr>
              <w:t>Resolution</w:t>
            </w:r>
          </w:p>
        </w:tc>
        <w:tc>
          <w:tcPr>
            <w:tcW w:w="6705" w:type="dxa"/>
            <w:tcBorders>
              <w:top w:val="nil"/>
              <w:left w:val="nil"/>
              <w:bottom w:val="single" w:sz="6" w:space="0" w:color="D2E1F0"/>
              <w:right w:val="nil"/>
            </w:tcBorders>
            <w:tcMar>
              <w:top w:w="80" w:type="dxa"/>
              <w:left w:w="80" w:type="dxa"/>
              <w:bottom w:w="80" w:type="dxa"/>
              <w:right w:w="0" w:type="dxa"/>
            </w:tcMar>
          </w:tcPr>
          <w:p w14:paraId="36AC5727" w14:textId="77777777" w:rsidR="00343245" w:rsidRDefault="0082768F">
            <w:pPr>
              <w:spacing w:after="0" w:line="240" w:lineRule="auto"/>
            </w:pPr>
            <w:r>
              <w:rPr>
                <w:rFonts w:ascii="Arial" w:eastAsia="Arial" w:hAnsi="Arial" w:cs="Arial"/>
                <w:color w:val="C6790B"/>
                <w:sz w:val="16"/>
                <w:szCs w:val="16"/>
              </w:rPr>
              <w:t>0.1°</w:t>
            </w:r>
          </w:p>
        </w:tc>
      </w:tr>
      <w:tr w:rsidR="00343245" w14:paraId="522E8FDD"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4919FF8C" w14:textId="77777777" w:rsidR="00343245" w:rsidRDefault="0082768F">
            <w:pPr>
              <w:spacing w:after="0" w:line="240" w:lineRule="auto"/>
            </w:pPr>
            <w:r>
              <w:rPr>
                <w:rFonts w:ascii="Arial" w:eastAsia="Arial" w:hAnsi="Arial" w:cs="Arial"/>
                <w:color w:val="666666"/>
                <w:sz w:val="16"/>
                <w:szCs w:val="16"/>
                <w:shd w:val="clear" w:color="auto" w:fill="D2E1F0"/>
              </w:rPr>
              <w:t>LCD Height</w:t>
            </w:r>
          </w:p>
        </w:tc>
        <w:tc>
          <w:tcPr>
            <w:tcW w:w="6705" w:type="dxa"/>
            <w:tcBorders>
              <w:top w:val="nil"/>
              <w:left w:val="nil"/>
              <w:bottom w:val="single" w:sz="6" w:space="0" w:color="D2E1F0"/>
              <w:right w:val="nil"/>
            </w:tcBorders>
            <w:tcMar>
              <w:top w:w="80" w:type="dxa"/>
              <w:left w:w="80" w:type="dxa"/>
              <w:bottom w:w="80" w:type="dxa"/>
              <w:right w:w="0" w:type="dxa"/>
            </w:tcMar>
          </w:tcPr>
          <w:p w14:paraId="056D6E56" w14:textId="77777777" w:rsidR="00343245" w:rsidRDefault="0082768F">
            <w:pPr>
              <w:spacing w:after="0" w:line="240" w:lineRule="auto"/>
            </w:pPr>
            <w:r>
              <w:rPr>
                <w:rFonts w:ascii="Arial" w:eastAsia="Arial" w:hAnsi="Arial" w:cs="Arial"/>
                <w:color w:val="C6790B"/>
                <w:sz w:val="16"/>
                <w:szCs w:val="16"/>
              </w:rPr>
              <w:t>.25" (6.35cm)</w:t>
            </w:r>
          </w:p>
        </w:tc>
      </w:tr>
      <w:tr w:rsidR="00343245" w14:paraId="7532E3B5"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5F51FB15" w14:textId="77777777" w:rsidR="00343245" w:rsidRDefault="0082768F">
            <w:pPr>
              <w:spacing w:after="0" w:line="240" w:lineRule="auto"/>
            </w:pPr>
            <w:r>
              <w:rPr>
                <w:rFonts w:ascii="Arial" w:eastAsia="Arial" w:hAnsi="Arial" w:cs="Arial"/>
                <w:color w:val="666666"/>
                <w:sz w:val="16"/>
                <w:szCs w:val="16"/>
                <w:shd w:val="clear" w:color="auto" w:fill="D2E1F0"/>
              </w:rPr>
              <w:t>Waterproof Rating</w:t>
            </w:r>
          </w:p>
        </w:tc>
        <w:tc>
          <w:tcPr>
            <w:tcW w:w="6705" w:type="dxa"/>
            <w:tcBorders>
              <w:top w:val="nil"/>
              <w:left w:val="nil"/>
              <w:bottom w:val="single" w:sz="6" w:space="0" w:color="D2E1F0"/>
              <w:right w:val="nil"/>
            </w:tcBorders>
            <w:tcMar>
              <w:top w:w="80" w:type="dxa"/>
              <w:left w:w="80" w:type="dxa"/>
              <w:bottom w:w="80" w:type="dxa"/>
              <w:right w:w="0" w:type="dxa"/>
            </w:tcMar>
          </w:tcPr>
          <w:p w14:paraId="671A40C0" w14:textId="77777777" w:rsidR="00343245" w:rsidRDefault="0082768F">
            <w:pPr>
              <w:spacing w:after="0" w:line="240" w:lineRule="auto"/>
            </w:pPr>
            <w:r>
              <w:rPr>
                <w:rFonts w:ascii="Arial" w:eastAsia="Arial" w:hAnsi="Arial" w:cs="Arial"/>
                <w:color w:val="C6790B"/>
                <w:sz w:val="16"/>
                <w:szCs w:val="16"/>
              </w:rPr>
              <w:t>IPX7 Waterproof Rating - Dishwasher Safe</w:t>
            </w:r>
          </w:p>
        </w:tc>
      </w:tr>
      <w:tr w:rsidR="00343245" w14:paraId="71B6AC92"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3C568E6A" w14:textId="77777777" w:rsidR="00343245" w:rsidRDefault="0082768F">
            <w:pPr>
              <w:spacing w:after="0" w:line="240" w:lineRule="auto"/>
            </w:pPr>
            <w:r>
              <w:rPr>
                <w:rFonts w:ascii="Arial" w:eastAsia="Arial" w:hAnsi="Arial" w:cs="Arial"/>
                <w:color w:val="666666"/>
                <w:sz w:val="16"/>
                <w:szCs w:val="16"/>
                <w:shd w:val="clear" w:color="auto" w:fill="D2E1F0"/>
              </w:rPr>
              <w:t>Housing Material</w:t>
            </w:r>
          </w:p>
        </w:tc>
        <w:tc>
          <w:tcPr>
            <w:tcW w:w="6705" w:type="dxa"/>
            <w:tcBorders>
              <w:top w:val="nil"/>
              <w:left w:val="nil"/>
              <w:bottom w:val="single" w:sz="6" w:space="0" w:color="D2E1F0"/>
              <w:right w:val="nil"/>
            </w:tcBorders>
            <w:tcMar>
              <w:top w:w="80" w:type="dxa"/>
              <w:left w:w="80" w:type="dxa"/>
              <w:bottom w:w="80" w:type="dxa"/>
              <w:right w:w="0" w:type="dxa"/>
            </w:tcMar>
          </w:tcPr>
          <w:p w14:paraId="5FA2557E" w14:textId="77777777" w:rsidR="00343245" w:rsidRDefault="0082768F">
            <w:pPr>
              <w:spacing w:after="0" w:line="240" w:lineRule="auto"/>
            </w:pPr>
            <w:r>
              <w:rPr>
                <w:rFonts w:ascii="Arial" w:eastAsia="Arial" w:hAnsi="Arial" w:cs="Arial"/>
                <w:color w:val="C6790B"/>
                <w:sz w:val="16"/>
                <w:szCs w:val="16"/>
              </w:rPr>
              <w:t>Anti-microbial additive</w:t>
            </w:r>
          </w:p>
        </w:tc>
      </w:tr>
      <w:tr w:rsidR="00343245" w14:paraId="69018DB9"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0807492A" w14:textId="77777777" w:rsidR="00343245" w:rsidRDefault="0082768F">
            <w:pPr>
              <w:spacing w:after="0" w:line="240" w:lineRule="auto"/>
            </w:pPr>
            <w:r>
              <w:rPr>
                <w:rFonts w:ascii="Arial" w:eastAsia="Arial" w:hAnsi="Arial" w:cs="Arial"/>
                <w:color w:val="666666"/>
                <w:sz w:val="16"/>
                <w:szCs w:val="16"/>
                <w:shd w:val="clear" w:color="auto" w:fill="D2E1F0"/>
              </w:rPr>
              <w:t>Sensor Type</w:t>
            </w:r>
          </w:p>
        </w:tc>
        <w:tc>
          <w:tcPr>
            <w:tcW w:w="6705" w:type="dxa"/>
            <w:tcBorders>
              <w:top w:val="nil"/>
              <w:left w:val="nil"/>
              <w:bottom w:val="single" w:sz="6" w:space="0" w:color="D2E1F0"/>
              <w:right w:val="nil"/>
            </w:tcBorders>
            <w:tcMar>
              <w:top w:w="80" w:type="dxa"/>
              <w:left w:w="80" w:type="dxa"/>
              <w:bottom w:w="80" w:type="dxa"/>
              <w:right w:w="0" w:type="dxa"/>
            </w:tcMar>
          </w:tcPr>
          <w:p w14:paraId="1A8E87EF" w14:textId="77777777" w:rsidR="00343245" w:rsidRDefault="0082768F">
            <w:pPr>
              <w:spacing w:after="0" w:line="240" w:lineRule="auto"/>
            </w:pPr>
            <w:r>
              <w:rPr>
                <w:rFonts w:ascii="Arial" w:eastAsia="Arial" w:hAnsi="Arial" w:cs="Arial"/>
                <w:color w:val="C6790B"/>
                <w:sz w:val="16"/>
                <w:szCs w:val="16"/>
              </w:rPr>
              <w:t>Thermistor</w:t>
            </w:r>
          </w:p>
        </w:tc>
      </w:tr>
      <w:tr w:rsidR="00343245" w14:paraId="0E5D9BD9"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7BA6F15B" w14:textId="77777777" w:rsidR="00343245" w:rsidRDefault="0082768F">
            <w:pPr>
              <w:spacing w:after="0" w:line="240" w:lineRule="auto"/>
            </w:pPr>
            <w:r>
              <w:rPr>
                <w:rFonts w:ascii="Arial" w:eastAsia="Arial" w:hAnsi="Arial" w:cs="Arial"/>
                <w:color w:val="666666"/>
                <w:sz w:val="16"/>
                <w:szCs w:val="16"/>
                <w:shd w:val="clear" w:color="auto" w:fill="D2E1F0"/>
              </w:rPr>
              <w:t>Shaft Length</w:t>
            </w:r>
          </w:p>
        </w:tc>
        <w:tc>
          <w:tcPr>
            <w:tcW w:w="6705" w:type="dxa"/>
            <w:tcBorders>
              <w:top w:val="nil"/>
              <w:left w:val="nil"/>
              <w:bottom w:val="single" w:sz="6" w:space="0" w:color="D2E1F0"/>
              <w:right w:val="nil"/>
            </w:tcBorders>
            <w:tcMar>
              <w:top w:w="80" w:type="dxa"/>
              <w:left w:w="80" w:type="dxa"/>
              <w:bottom w:w="80" w:type="dxa"/>
              <w:right w:w="0" w:type="dxa"/>
            </w:tcMar>
          </w:tcPr>
          <w:p w14:paraId="4E8639A0" w14:textId="77777777" w:rsidR="00343245" w:rsidRDefault="0082768F">
            <w:pPr>
              <w:spacing w:after="0" w:line="240" w:lineRule="auto"/>
            </w:pPr>
            <w:r>
              <w:rPr>
                <w:rFonts w:ascii="Arial" w:eastAsia="Arial" w:hAnsi="Arial" w:cs="Arial"/>
                <w:color w:val="C6790B"/>
                <w:sz w:val="16"/>
                <w:szCs w:val="16"/>
              </w:rPr>
              <w:t>4.75" (121mm), .75" (19mm) tip</w:t>
            </w:r>
          </w:p>
        </w:tc>
      </w:tr>
      <w:tr w:rsidR="00343245" w14:paraId="67B5D385"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38309CD0" w14:textId="77777777" w:rsidR="00343245" w:rsidRDefault="0082768F">
            <w:pPr>
              <w:spacing w:after="0" w:line="240" w:lineRule="auto"/>
            </w:pPr>
            <w:r>
              <w:rPr>
                <w:rFonts w:ascii="Arial" w:eastAsia="Arial" w:hAnsi="Arial" w:cs="Arial"/>
                <w:color w:val="666666"/>
                <w:sz w:val="16"/>
                <w:szCs w:val="16"/>
                <w:shd w:val="clear" w:color="auto" w:fill="D2E1F0"/>
              </w:rPr>
              <w:t>Shaft Diameter</w:t>
            </w:r>
          </w:p>
        </w:tc>
        <w:tc>
          <w:tcPr>
            <w:tcW w:w="6705" w:type="dxa"/>
            <w:tcBorders>
              <w:top w:val="nil"/>
              <w:left w:val="nil"/>
              <w:bottom w:val="single" w:sz="6" w:space="0" w:color="D2E1F0"/>
              <w:right w:val="nil"/>
            </w:tcBorders>
            <w:tcMar>
              <w:top w:w="80" w:type="dxa"/>
              <w:left w:w="80" w:type="dxa"/>
              <w:bottom w:w="80" w:type="dxa"/>
              <w:right w:w="0" w:type="dxa"/>
            </w:tcMar>
          </w:tcPr>
          <w:p w14:paraId="3BFCAE41" w14:textId="77777777" w:rsidR="00343245" w:rsidRDefault="0082768F">
            <w:pPr>
              <w:spacing w:after="0" w:line="240" w:lineRule="auto"/>
            </w:pPr>
            <w:r>
              <w:rPr>
                <w:rFonts w:ascii="Arial" w:eastAsia="Arial" w:hAnsi="Arial" w:cs="Arial"/>
                <w:color w:val="C6790B"/>
                <w:sz w:val="16"/>
                <w:szCs w:val="16"/>
              </w:rPr>
              <w:t>0.046" (1.19 mm) at Sensor</w:t>
            </w:r>
          </w:p>
        </w:tc>
      </w:tr>
      <w:tr w:rsidR="00343245" w14:paraId="36FE3F4A"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45808256" w14:textId="77777777" w:rsidR="00343245" w:rsidRDefault="0082768F">
            <w:pPr>
              <w:spacing w:after="0" w:line="240" w:lineRule="auto"/>
            </w:pPr>
            <w:r>
              <w:rPr>
                <w:rFonts w:ascii="Arial" w:eastAsia="Arial" w:hAnsi="Arial" w:cs="Arial"/>
                <w:color w:val="666666"/>
                <w:sz w:val="16"/>
                <w:szCs w:val="16"/>
                <w:shd w:val="clear" w:color="auto" w:fill="D2E1F0"/>
              </w:rPr>
              <w:t>Battery Type</w:t>
            </w:r>
          </w:p>
        </w:tc>
        <w:tc>
          <w:tcPr>
            <w:tcW w:w="6705" w:type="dxa"/>
            <w:tcBorders>
              <w:top w:val="nil"/>
              <w:left w:val="nil"/>
              <w:bottom w:val="single" w:sz="6" w:space="0" w:color="D2E1F0"/>
              <w:right w:val="nil"/>
            </w:tcBorders>
            <w:tcMar>
              <w:top w:w="80" w:type="dxa"/>
              <w:left w:w="80" w:type="dxa"/>
              <w:bottom w:w="80" w:type="dxa"/>
              <w:right w:w="0" w:type="dxa"/>
            </w:tcMar>
          </w:tcPr>
          <w:p w14:paraId="6E150218" w14:textId="77777777" w:rsidR="00343245" w:rsidRDefault="0082768F">
            <w:pPr>
              <w:spacing w:after="0" w:line="240" w:lineRule="auto"/>
            </w:pPr>
            <w:r>
              <w:rPr>
                <w:rFonts w:ascii="Arial" w:eastAsia="Arial" w:hAnsi="Arial" w:cs="Arial"/>
                <w:color w:val="C6790B"/>
                <w:sz w:val="16"/>
                <w:szCs w:val="16"/>
              </w:rPr>
              <w:t>1.5v LR44</w:t>
            </w:r>
          </w:p>
        </w:tc>
      </w:tr>
      <w:tr w:rsidR="00343245" w14:paraId="109D8EFB"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52CEDB5D" w14:textId="77777777" w:rsidR="00343245" w:rsidRDefault="0082768F">
            <w:pPr>
              <w:spacing w:after="0" w:line="240" w:lineRule="auto"/>
            </w:pPr>
            <w:r>
              <w:rPr>
                <w:rFonts w:ascii="Arial" w:eastAsia="Arial" w:hAnsi="Arial" w:cs="Arial"/>
                <w:color w:val="666666"/>
                <w:sz w:val="16"/>
                <w:szCs w:val="16"/>
                <w:shd w:val="clear" w:color="auto" w:fill="D2E1F0"/>
              </w:rPr>
              <w:t>Battery Life</w:t>
            </w:r>
          </w:p>
        </w:tc>
        <w:tc>
          <w:tcPr>
            <w:tcW w:w="6705" w:type="dxa"/>
            <w:tcBorders>
              <w:top w:val="nil"/>
              <w:left w:val="nil"/>
              <w:bottom w:val="single" w:sz="6" w:space="0" w:color="D2E1F0"/>
              <w:right w:val="nil"/>
            </w:tcBorders>
            <w:tcMar>
              <w:top w:w="80" w:type="dxa"/>
              <w:left w:w="80" w:type="dxa"/>
              <w:bottom w:w="80" w:type="dxa"/>
              <w:right w:w="0" w:type="dxa"/>
            </w:tcMar>
          </w:tcPr>
          <w:p w14:paraId="64C264B0" w14:textId="77777777" w:rsidR="00343245" w:rsidRDefault="0082768F">
            <w:pPr>
              <w:spacing w:after="0" w:line="240" w:lineRule="auto"/>
            </w:pPr>
            <w:r>
              <w:rPr>
                <w:rFonts w:ascii="Arial" w:eastAsia="Arial" w:hAnsi="Arial" w:cs="Arial"/>
                <w:color w:val="C6790B"/>
                <w:sz w:val="16"/>
                <w:szCs w:val="16"/>
              </w:rPr>
              <w:t>500 hrs</w:t>
            </w:r>
          </w:p>
        </w:tc>
      </w:tr>
      <w:tr w:rsidR="00343245" w14:paraId="23CE7BBC"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0782DAE6" w14:textId="77777777" w:rsidR="00343245" w:rsidRDefault="0082768F">
            <w:pPr>
              <w:spacing w:after="0" w:line="240" w:lineRule="auto"/>
            </w:pPr>
            <w:r>
              <w:rPr>
                <w:rFonts w:ascii="Arial" w:eastAsia="Arial" w:hAnsi="Arial" w:cs="Arial"/>
                <w:color w:val="666666"/>
                <w:sz w:val="16"/>
                <w:szCs w:val="16"/>
                <w:shd w:val="clear" w:color="auto" w:fill="D2E1F0"/>
              </w:rPr>
              <w:t>Weight</w:t>
            </w:r>
          </w:p>
        </w:tc>
        <w:tc>
          <w:tcPr>
            <w:tcW w:w="6705" w:type="dxa"/>
            <w:tcBorders>
              <w:top w:val="nil"/>
              <w:left w:val="nil"/>
              <w:bottom w:val="single" w:sz="6" w:space="0" w:color="D2E1F0"/>
              <w:right w:val="nil"/>
            </w:tcBorders>
            <w:tcMar>
              <w:top w:w="80" w:type="dxa"/>
              <w:left w:w="80" w:type="dxa"/>
              <w:bottom w:w="80" w:type="dxa"/>
              <w:right w:w="0" w:type="dxa"/>
            </w:tcMar>
          </w:tcPr>
          <w:p w14:paraId="4214675F" w14:textId="77777777" w:rsidR="00343245" w:rsidRDefault="0082768F">
            <w:pPr>
              <w:spacing w:after="0" w:line="240" w:lineRule="auto"/>
            </w:pPr>
            <w:r>
              <w:rPr>
                <w:rFonts w:ascii="Arial" w:eastAsia="Arial" w:hAnsi="Arial" w:cs="Arial"/>
                <w:color w:val="C6790B"/>
                <w:sz w:val="16"/>
                <w:szCs w:val="16"/>
              </w:rPr>
              <w:t>0.7 oz</w:t>
            </w:r>
          </w:p>
        </w:tc>
      </w:tr>
      <w:tr w:rsidR="00343245" w14:paraId="3C169327" w14:textId="77777777">
        <w:tc>
          <w:tcPr>
            <w:tcW w:w="2190" w:type="dxa"/>
            <w:tcBorders>
              <w:top w:val="nil"/>
              <w:left w:val="nil"/>
              <w:bottom w:val="single" w:sz="6" w:space="0" w:color="3399CC"/>
              <w:right w:val="nil"/>
            </w:tcBorders>
            <w:shd w:val="clear" w:color="auto" w:fill="D2E1F0"/>
            <w:tcMar>
              <w:top w:w="80" w:type="dxa"/>
              <w:left w:w="80" w:type="dxa"/>
              <w:bottom w:w="80" w:type="dxa"/>
              <w:right w:w="0" w:type="dxa"/>
            </w:tcMar>
          </w:tcPr>
          <w:p w14:paraId="436D9511" w14:textId="77777777" w:rsidR="00343245" w:rsidRDefault="0082768F">
            <w:pPr>
              <w:spacing w:after="0" w:line="240" w:lineRule="auto"/>
            </w:pPr>
            <w:r>
              <w:rPr>
                <w:rFonts w:ascii="Arial" w:eastAsia="Arial" w:hAnsi="Arial" w:cs="Arial"/>
                <w:color w:val="666666"/>
                <w:sz w:val="16"/>
                <w:szCs w:val="16"/>
                <w:shd w:val="clear" w:color="auto" w:fill="D2E1F0"/>
              </w:rPr>
              <w:t>Dimensions</w:t>
            </w:r>
          </w:p>
        </w:tc>
        <w:tc>
          <w:tcPr>
            <w:tcW w:w="6705" w:type="dxa"/>
            <w:tcBorders>
              <w:top w:val="nil"/>
              <w:left w:val="nil"/>
              <w:bottom w:val="single" w:sz="6" w:space="0" w:color="D2E1F0"/>
              <w:right w:val="nil"/>
            </w:tcBorders>
            <w:tcMar>
              <w:top w:w="80" w:type="dxa"/>
              <w:left w:w="80" w:type="dxa"/>
              <w:bottom w:w="80" w:type="dxa"/>
              <w:right w:w="0" w:type="dxa"/>
            </w:tcMar>
          </w:tcPr>
          <w:p w14:paraId="5DFC88BD" w14:textId="77777777" w:rsidR="00343245" w:rsidRDefault="0082768F">
            <w:pPr>
              <w:spacing w:after="0" w:line="240" w:lineRule="auto"/>
            </w:pPr>
            <w:r>
              <w:rPr>
                <w:rFonts w:ascii="Arial" w:eastAsia="Arial" w:hAnsi="Arial" w:cs="Arial"/>
                <w:color w:val="C6790B"/>
                <w:sz w:val="16"/>
                <w:szCs w:val="16"/>
              </w:rPr>
              <w:t>1 5/16" x 3/4" x 6 1/4" (33.3 mm x 19 mm x 158.8 mm) (w/sheath)</w:t>
            </w:r>
          </w:p>
        </w:tc>
      </w:tr>
    </w:tbl>
    <w:p w14:paraId="49180680" w14:textId="77777777" w:rsidR="00343245" w:rsidRDefault="00343245">
      <w:pPr>
        <w:pStyle w:val="Heading1"/>
        <w:keepNext w:val="0"/>
        <w:keepLines w:val="0"/>
        <w:spacing w:before="0" w:after="220" w:line="99" w:lineRule="auto"/>
        <w:contextualSpacing w:val="0"/>
      </w:pPr>
      <w:bookmarkStart w:id="335" w:name="h.hyepgiu13gse" w:colFirst="0" w:colLast="0"/>
      <w:bookmarkEnd w:id="335"/>
    </w:p>
    <w:p w14:paraId="39BE3358" w14:textId="77777777" w:rsidR="00343245" w:rsidRPr="0082768F" w:rsidRDefault="0082768F" w:rsidP="0082768F">
      <w:pPr>
        <w:spacing w:line="407" w:lineRule="auto"/>
        <w:ind w:right="300"/>
        <w:rPr>
          <w:b/>
        </w:rPr>
      </w:pPr>
      <w:r w:rsidRPr="0082768F">
        <w:rPr>
          <w:b/>
          <w:noProof/>
        </w:rPr>
        <w:lastRenderedPageBreak/>
        <w:drawing>
          <wp:anchor distT="114300" distB="114300" distL="114300" distR="114300" simplePos="0" relativeHeight="251660288" behindDoc="1" locked="0" layoutInCell="0" hidden="0" allowOverlap="0" wp14:anchorId="2118BD9A" wp14:editId="4D2E8AA5">
            <wp:simplePos x="0" y="0"/>
            <wp:positionH relativeFrom="margin">
              <wp:posOffset>-19050</wp:posOffset>
            </wp:positionH>
            <wp:positionV relativeFrom="paragraph">
              <wp:posOffset>333375</wp:posOffset>
            </wp:positionV>
            <wp:extent cx="1371600" cy="1371600"/>
            <wp:effectExtent l="0" t="0" r="0" b="0"/>
            <wp:wrapTight wrapText="bothSides">
              <wp:wrapPolygon edited="0">
                <wp:start x="0" y="0"/>
                <wp:lineTo x="0" y="21300"/>
                <wp:lineTo x="21300" y="21300"/>
                <wp:lineTo x="21300" y="0"/>
                <wp:lineTo x="0" y="0"/>
              </wp:wrapPolygon>
            </wp:wrapTight>
            <wp:docPr id="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1"/>
                    <a:srcRect/>
                    <a:stretch>
                      <a:fillRect/>
                    </a:stretch>
                  </pic:blipFill>
                  <pic:spPr>
                    <a:xfrm>
                      <a:off x="0" y="0"/>
                      <a:ext cx="1371600" cy="1371600"/>
                    </a:xfrm>
                    <a:prstGeom prst="rect">
                      <a:avLst/>
                    </a:prstGeom>
                    <a:ln/>
                  </pic:spPr>
                </pic:pic>
              </a:graphicData>
            </a:graphic>
          </wp:anchor>
        </w:drawing>
      </w:r>
      <w:r w:rsidRPr="0082768F">
        <w:rPr>
          <w:b/>
        </w:rPr>
        <w:t>Ambient Air Thermometer</w:t>
      </w:r>
    </w:p>
    <w:p w14:paraId="50C47E73" w14:textId="77777777" w:rsidR="00343245" w:rsidRDefault="00343245">
      <w:pPr>
        <w:spacing w:line="407" w:lineRule="auto"/>
      </w:pPr>
      <w:bookmarkStart w:id="336" w:name="h.ly0wrevek2d6" w:colFirst="0" w:colLast="0"/>
      <w:bookmarkEnd w:id="336"/>
    </w:p>
    <w:p w14:paraId="1D33E68F" w14:textId="77777777" w:rsidR="00343245" w:rsidRDefault="00343245">
      <w:pPr>
        <w:spacing w:line="240" w:lineRule="auto"/>
      </w:pPr>
      <w:bookmarkStart w:id="337" w:name="h.8qq2pp4ambc6" w:colFirst="0" w:colLast="0"/>
      <w:bookmarkEnd w:id="337"/>
    </w:p>
    <w:p w14:paraId="6B20BB30" w14:textId="77777777" w:rsidR="0082768F" w:rsidRDefault="0082768F">
      <w:pPr>
        <w:spacing w:after="0" w:line="240" w:lineRule="auto"/>
        <w:rPr>
          <w:rFonts w:ascii="Arial" w:eastAsia="Arial" w:hAnsi="Arial" w:cs="Arial"/>
          <w:b/>
          <w:color w:val="C6790B"/>
          <w:sz w:val="18"/>
          <w:szCs w:val="18"/>
        </w:rPr>
      </w:pPr>
    </w:p>
    <w:p w14:paraId="61BA05F7" w14:textId="77777777" w:rsidR="0082768F" w:rsidRDefault="0082768F">
      <w:pPr>
        <w:spacing w:after="0" w:line="240" w:lineRule="auto"/>
        <w:rPr>
          <w:rFonts w:ascii="Arial" w:eastAsia="Arial" w:hAnsi="Arial" w:cs="Arial"/>
          <w:b/>
          <w:color w:val="C6790B"/>
          <w:sz w:val="18"/>
          <w:szCs w:val="18"/>
        </w:rPr>
      </w:pPr>
    </w:p>
    <w:p w14:paraId="3883B35E" w14:textId="77777777" w:rsidR="0082768F" w:rsidRDefault="0082768F">
      <w:pPr>
        <w:spacing w:after="0" w:line="240" w:lineRule="auto"/>
        <w:rPr>
          <w:rFonts w:ascii="Arial" w:eastAsia="Arial" w:hAnsi="Arial" w:cs="Arial"/>
          <w:b/>
          <w:color w:val="C6790B"/>
          <w:sz w:val="18"/>
          <w:szCs w:val="18"/>
        </w:rPr>
      </w:pPr>
    </w:p>
    <w:p w14:paraId="2F84E06F" w14:textId="77777777" w:rsidR="0082768F" w:rsidRDefault="0082768F">
      <w:pPr>
        <w:spacing w:after="0" w:line="240" w:lineRule="auto"/>
        <w:rPr>
          <w:rFonts w:ascii="Arial" w:eastAsia="Arial" w:hAnsi="Arial" w:cs="Arial"/>
          <w:b/>
          <w:color w:val="C6790B"/>
          <w:sz w:val="18"/>
          <w:szCs w:val="18"/>
        </w:rPr>
      </w:pPr>
    </w:p>
    <w:p w14:paraId="17A2E083" w14:textId="77777777" w:rsidR="0082768F" w:rsidRDefault="0082768F">
      <w:pPr>
        <w:spacing w:after="0" w:line="240" w:lineRule="auto"/>
        <w:rPr>
          <w:rFonts w:ascii="Arial" w:eastAsia="Arial" w:hAnsi="Arial" w:cs="Arial"/>
          <w:b/>
          <w:color w:val="C6790B"/>
          <w:sz w:val="18"/>
          <w:szCs w:val="18"/>
        </w:rPr>
      </w:pPr>
    </w:p>
    <w:p w14:paraId="5E8BC16D" w14:textId="77777777" w:rsidR="00343245" w:rsidRDefault="0082768F">
      <w:pPr>
        <w:spacing w:after="0" w:line="240" w:lineRule="auto"/>
      </w:pPr>
      <w:r>
        <w:rPr>
          <w:rFonts w:ascii="Arial" w:eastAsia="Arial" w:hAnsi="Arial" w:cs="Arial"/>
          <w:b/>
          <w:color w:val="C6790B"/>
          <w:sz w:val="18"/>
          <w:szCs w:val="18"/>
        </w:rPr>
        <w:t>HACCP Manager Kit</w:t>
      </w:r>
    </w:p>
    <w:p w14:paraId="32886983" w14:textId="77777777" w:rsidR="00343245" w:rsidRDefault="0082768F">
      <w:pPr>
        <w:spacing w:after="0" w:line="240" w:lineRule="auto"/>
      </w:pPr>
      <w:r>
        <w:rPr>
          <w:rFonts w:ascii="Arial" w:eastAsia="Arial" w:hAnsi="Arial" w:cs="Arial"/>
          <w:i/>
          <w:color w:val="C6790B"/>
          <w:sz w:val="18"/>
          <w:szCs w:val="18"/>
        </w:rPr>
        <w:t>Model #: 93710</w:t>
      </w:r>
    </w:p>
    <w:p w14:paraId="3644842F" w14:textId="77777777" w:rsidR="00343245" w:rsidRDefault="0082768F">
      <w:pPr>
        <w:spacing w:line="240" w:lineRule="auto"/>
      </w:pPr>
      <w:r>
        <w:rPr>
          <w:rFonts w:ascii="Arial" w:eastAsia="Arial" w:hAnsi="Arial" w:cs="Arial"/>
          <w:color w:val="666666"/>
          <w:sz w:val="18"/>
          <w:szCs w:val="18"/>
        </w:rPr>
        <w:t>The HACCP Manager Kit provides the software, hardware and PC interface for the collecting, reporting, analyzing and storing of product temperature records and checklist documentation. The Handheld is a data-collecting instrument designed to simplify the gathering of temperatures and the documentation of corrective actions as well as managing standard checklist processes. The database software allows for customizing up to 300 menu items and the Handheld can store up to 3000 temperature readings, 1500 checklist records (150 questions).</w:t>
      </w:r>
    </w:p>
    <w:p w14:paraId="7D8FBE63" w14:textId="77777777" w:rsidR="00343245" w:rsidRDefault="0082768F">
      <w:pPr>
        <w:spacing w:after="0" w:line="240" w:lineRule="auto"/>
      </w:pPr>
      <w:r>
        <w:rPr>
          <w:rFonts w:ascii="Arial" w:eastAsia="Arial" w:hAnsi="Arial" w:cs="Arial"/>
          <w:b/>
          <w:color w:val="666666"/>
          <w:sz w:val="18"/>
          <w:szCs w:val="18"/>
        </w:rPr>
        <w:t>Product Specifications</w:t>
      </w:r>
    </w:p>
    <w:tbl>
      <w:tblPr>
        <w:tblStyle w:val="a8"/>
        <w:tblW w:w="8895" w:type="dxa"/>
        <w:tblBorders>
          <w:top w:val="nil"/>
          <w:left w:val="nil"/>
          <w:bottom w:val="nil"/>
          <w:right w:val="nil"/>
          <w:insideH w:val="nil"/>
          <w:insideV w:val="nil"/>
        </w:tblBorders>
        <w:tblLayout w:type="fixed"/>
        <w:tblLook w:val="0600" w:firstRow="0" w:lastRow="0" w:firstColumn="0" w:lastColumn="0" w:noHBand="1" w:noVBand="1"/>
      </w:tblPr>
      <w:tblGrid>
        <w:gridCol w:w="2175"/>
        <w:gridCol w:w="6720"/>
      </w:tblGrid>
      <w:tr w:rsidR="00343245" w14:paraId="5CCA6064" w14:textId="77777777">
        <w:tc>
          <w:tcPr>
            <w:tcW w:w="2175" w:type="dxa"/>
            <w:tcBorders>
              <w:top w:val="nil"/>
              <w:left w:val="nil"/>
              <w:bottom w:val="nil"/>
              <w:right w:val="nil"/>
            </w:tcBorders>
            <w:tcMar>
              <w:left w:w="0" w:type="dxa"/>
              <w:right w:w="0" w:type="dxa"/>
            </w:tcMar>
          </w:tcPr>
          <w:p w14:paraId="0E87C877" w14:textId="77777777" w:rsidR="00343245" w:rsidRDefault="00343245">
            <w:pPr>
              <w:spacing w:after="0" w:line="407" w:lineRule="auto"/>
            </w:pPr>
          </w:p>
        </w:tc>
        <w:tc>
          <w:tcPr>
            <w:tcW w:w="6720" w:type="dxa"/>
            <w:tcBorders>
              <w:top w:val="nil"/>
              <w:left w:val="nil"/>
              <w:bottom w:val="nil"/>
              <w:right w:val="nil"/>
            </w:tcBorders>
            <w:tcMar>
              <w:left w:w="0" w:type="dxa"/>
              <w:right w:w="0" w:type="dxa"/>
            </w:tcMar>
          </w:tcPr>
          <w:p w14:paraId="0A22314F" w14:textId="77777777" w:rsidR="00343245" w:rsidRDefault="00343245">
            <w:pPr>
              <w:spacing w:after="0" w:line="407" w:lineRule="auto"/>
            </w:pPr>
          </w:p>
        </w:tc>
      </w:tr>
      <w:tr w:rsidR="00343245" w14:paraId="45FDA06B"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5AE0BB1C" w14:textId="77777777" w:rsidR="00343245" w:rsidRDefault="0082768F">
            <w:pPr>
              <w:spacing w:after="0" w:line="407" w:lineRule="auto"/>
            </w:pPr>
            <w:r>
              <w:rPr>
                <w:rFonts w:ascii="Arial" w:eastAsia="Arial" w:hAnsi="Arial" w:cs="Arial"/>
                <w:color w:val="666666"/>
                <w:sz w:val="18"/>
                <w:szCs w:val="18"/>
                <w:shd w:val="clear" w:color="auto" w:fill="D2E1F0"/>
              </w:rPr>
              <w:t>Kit Includes</w:t>
            </w:r>
          </w:p>
        </w:tc>
        <w:tc>
          <w:tcPr>
            <w:tcW w:w="6720" w:type="dxa"/>
            <w:tcBorders>
              <w:top w:val="nil"/>
              <w:left w:val="nil"/>
              <w:bottom w:val="single" w:sz="6" w:space="0" w:color="D2E1F0"/>
              <w:right w:val="nil"/>
            </w:tcBorders>
            <w:tcMar>
              <w:top w:w="80" w:type="dxa"/>
              <w:left w:w="80" w:type="dxa"/>
              <w:bottom w:w="80" w:type="dxa"/>
              <w:right w:w="0" w:type="dxa"/>
            </w:tcMar>
          </w:tcPr>
          <w:p w14:paraId="7A7718C1" w14:textId="77777777" w:rsidR="00343245" w:rsidRDefault="0082768F">
            <w:pPr>
              <w:spacing w:after="0" w:line="407" w:lineRule="auto"/>
            </w:pPr>
            <w:r>
              <w:rPr>
                <w:rFonts w:ascii="Arial" w:eastAsia="Arial" w:hAnsi="Arial" w:cs="Arial"/>
                <w:color w:val="C6790B"/>
                <w:sz w:val="18"/>
                <w:szCs w:val="18"/>
              </w:rPr>
              <w:t>Handheld (37100), MicroNeedle Probe (50209-K), Battery Charger (9382), USB Cable (9383), Software CD-ROM (9384), Soft Carrying P</w:t>
            </w:r>
          </w:p>
        </w:tc>
      </w:tr>
      <w:tr w:rsidR="00343245" w14:paraId="5A09D887"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2E000FE6" w14:textId="77777777" w:rsidR="00343245" w:rsidRDefault="0082768F">
            <w:pPr>
              <w:spacing w:after="0" w:line="407" w:lineRule="auto"/>
            </w:pPr>
            <w:r>
              <w:rPr>
                <w:rFonts w:ascii="Arial" w:eastAsia="Arial" w:hAnsi="Arial" w:cs="Arial"/>
                <w:color w:val="666666"/>
                <w:sz w:val="18"/>
                <w:szCs w:val="18"/>
                <w:shd w:val="clear" w:color="auto" w:fill="D2E1F0"/>
              </w:rPr>
              <w:t>Certifications</w:t>
            </w:r>
          </w:p>
        </w:tc>
        <w:tc>
          <w:tcPr>
            <w:tcW w:w="6720" w:type="dxa"/>
            <w:tcBorders>
              <w:top w:val="nil"/>
              <w:left w:val="nil"/>
              <w:bottom w:val="single" w:sz="6" w:space="0" w:color="D2E1F0"/>
              <w:right w:val="nil"/>
            </w:tcBorders>
            <w:tcMar>
              <w:top w:w="80" w:type="dxa"/>
              <w:left w:w="80" w:type="dxa"/>
              <w:bottom w:w="80" w:type="dxa"/>
              <w:right w:w="0" w:type="dxa"/>
            </w:tcMar>
          </w:tcPr>
          <w:p w14:paraId="536EBB07" w14:textId="77777777" w:rsidR="00343245" w:rsidRDefault="0082768F">
            <w:pPr>
              <w:spacing w:after="0" w:line="407" w:lineRule="auto"/>
            </w:pPr>
            <w:r>
              <w:rPr>
                <w:rFonts w:ascii="Arial" w:eastAsia="Arial" w:hAnsi="Arial" w:cs="Arial"/>
                <w:color w:val="C6790B"/>
                <w:sz w:val="18"/>
                <w:szCs w:val="18"/>
              </w:rPr>
              <w:t>CE, WEEE, RoHS, Traceable to standards of NIST</w:t>
            </w:r>
          </w:p>
        </w:tc>
      </w:tr>
      <w:tr w:rsidR="00343245" w14:paraId="495E1F08"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46C49CD7" w14:textId="77777777" w:rsidR="00343245" w:rsidRDefault="0082768F">
            <w:pPr>
              <w:spacing w:after="0" w:line="407" w:lineRule="auto"/>
            </w:pPr>
            <w:r>
              <w:rPr>
                <w:rFonts w:ascii="Arial" w:eastAsia="Arial" w:hAnsi="Arial" w:cs="Arial"/>
                <w:color w:val="666666"/>
                <w:sz w:val="18"/>
                <w:szCs w:val="18"/>
                <w:shd w:val="clear" w:color="auto" w:fill="D2E1F0"/>
              </w:rPr>
              <w:t>Total System Accuracty</w:t>
            </w:r>
          </w:p>
        </w:tc>
        <w:tc>
          <w:tcPr>
            <w:tcW w:w="6720" w:type="dxa"/>
            <w:tcBorders>
              <w:top w:val="nil"/>
              <w:left w:val="nil"/>
              <w:bottom w:val="single" w:sz="6" w:space="0" w:color="D2E1F0"/>
              <w:right w:val="nil"/>
            </w:tcBorders>
            <w:tcMar>
              <w:top w:w="80" w:type="dxa"/>
              <w:left w:w="80" w:type="dxa"/>
              <w:bottom w:w="80" w:type="dxa"/>
              <w:right w:w="0" w:type="dxa"/>
            </w:tcMar>
          </w:tcPr>
          <w:p w14:paraId="7FC1D039" w14:textId="77777777" w:rsidR="00343245" w:rsidRDefault="0082768F">
            <w:pPr>
              <w:spacing w:after="0" w:line="407" w:lineRule="auto"/>
            </w:pPr>
            <w:r>
              <w:rPr>
                <w:rFonts w:ascii="Arial" w:eastAsia="Arial" w:hAnsi="Arial" w:cs="Arial"/>
                <w:color w:val="C6790B"/>
                <w:sz w:val="18"/>
                <w:szCs w:val="18"/>
              </w:rPr>
              <w:t>±2°F (±1°C) Handheld and 50209-K MicroNeedle Probe (when validated in a properly constructed ice bath)</w:t>
            </w:r>
          </w:p>
        </w:tc>
      </w:tr>
      <w:tr w:rsidR="00343245" w14:paraId="7606D915"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3AD9475B" w14:textId="77777777" w:rsidR="00343245" w:rsidRDefault="0082768F">
            <w:pPr>
              <w:spacing w:after="0" w:line="407" w:lineRule="auto"/>
            </w:pPr>
            <w:r>
              <w:rPr>
                <w:rFonts w:ascii="Arial" w:eastAsia="Arial" w:hAnsi="Arial" w:cs="Arial"/>
                <w:color w:val="666666"/>
                <w:sz w:val="18"/>
                <w:szCs w:val="18"/>
                <w:shd w:val="clear" w:color="auto" w:fill="D2E1F0"/>
              </w:rPr>
              <w:t>Accuracy</w:t>
            </w:r>
          </w:p>
        </w:tc>
        <w:tc>
          <w:tcPr>
            <w:tcW w:w="6720" w:type="dxa"/>
            <w:tcBorders>
              <w:top w:val="nil"/>
              <w:left w:val="nil"/>
              <w:bottom w:val="single" w:sz="6" w:space="0" w:color="D2E1F0"/>
              <w:right w:val="nil"/>
            </w:tcBorders>
            <w:tcMar>
              <w:top w:w="80" w:type="dxa"/>
              <w:left w:w="80" w:type="dxa"/>
              <w:bottom w:w="80" w:type="dxa"/>
              <w:right w:w="0" w:type="dxa"/>
            </w:tcMar>
          </w:tcPr>
          <w:p w14:paraId="3C93328B" w14:textId="77777777" w:rsidR="00343245" w:rsidRDefault="0082768F">
            <w:pPr>
              <w:spacing w:after="0" w:line="407" w:lineRule="auto"/>
            </w:pPr>
            <w:r>
              <w:rPr>
                <w:rFonts w:ascii="Arial" w:eastAsia="Arial" w:hAnsi="Arial" w:cs="Arial"/>
                <w:color w:val="C6790B"/>
                <w:sz w:val="18"/>
                <w:szCs w:val="18"/>
              </w:rPr>
              <w:t>±1°F (±0.5°C) or ±0.2% of reading</w:t>
            </w:r>
          </w:p>
        </w:tc>
      </w:tr>
      <w:tr w:rsidR="00343245" w14:paraId="752FC761"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7FC2EB9E" w14:textId="77777777" w:rsidR="00343245" w:rsidRDefault="0082768F">
            <w:pPr>
              <w:spacing w:after="0" w:line="407" w:lineRule="auto"/>
            </w:pPr>
            <w:r>
              <w:rPr>
                <w:rFonts w:ascii="Arial" w:eastAsia="Arial" w:hAnsi="Arial" w:cs="Arial"/>
                <w:color w:val="666666"/>
                <w:sz w:val="18"/>
                <w:szCs w:val="18"/>
                <w:shd w:val="clear" w:color="auto" w:fill="D2E1F0"/>
              </w:rPr>
              <w:t>Response Time</w:t>
            </w:r>
          </w:p>
        </w:tc>
        <w:tc>
          <w:tcPr>
            <w:tcW w:w="6720" w:type="dxa"/>
            <w:tcBorders>
              <w:top w:val="nil"/>
              <w:left w:val="nil"/>
              <w:bottom w:val="single" w:sz="6" w:space="0" w:color="D2E1F0"/>
              <w:right w:val="nil"/>
            </w:tcBorders>
            <w:tcMar>
              <w:top w:w="80" w:type="dxa"/>
              <w:left w:w="80" w:type="dxa"/>
              <w:bottom w:w="80" w:type="dxa"/>
              <w:right w:w="0" w:type="dxa"/>
            </w:tcMar>
          </w:tcPr>
          <w:p w14:paraId="73D6094D" w14:textId="77777777" w:rsidR="00343245" w:rsidRDefault="0082768F">
            <w:pPr>
              <w:spacing w:after="0" w:line="407" w:lineRule="auto"/>
            </w:pPr>
            <w:r>
              <w:rPr>
                <w:rFonts w:ascii="Arial" w:eastAsia="Arial" w:hAnsi="Arial" w:cs="Arial"/>
                <w:color w:val="C6790B"/>
                <w:sz w:val="18"/>
                <w:szCs w:val="18"/>
              </w:rPr>
              <w:t>1 second (liquid)</w:t>
            </w:r>
          </w:p>
        </w:tc>
      </w:tr>
      <w:tr w:rsidR="00343245" w14:paraId="6F572426"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4500D08B" w14:textId="77777777" w:rsidR="00343245" w:rsidRDefault="0082768F">
            <w:pPr>
              <w:spacing w:after="0" w:line="407" w:lineRule="auto"/>
            </w:pPr>
            <w:r>
              <w:rPr>
                <w:rFonts w:ascii="Arial" w:eastAsia="Arial" w:hAnsi="Arial" w:cs="Arial"/>
                <w:color w:val="666666"/>
                <w:sz w:val="18"/>
                <w:szCs w:val="18"/>
                <w:shd w:val="clear" w:color="auto" w:fill="D2E1F0"/>
              </w:rPr>
              <w:t>Ambient Operating Range:</w:t>
            </w:r>
          </w:p>
        </w:tc>
        <w:tc>
          <w:tcPr>
            <w:tcW w:w="6720" w:type="dxa"/>
            <w:tcBorders>
              <w:top w:val="nil"/>
              <w:left w:val="nil"/>
              <w:bottom w:val="single" w:sz="6" w:space="0" w:color="D2E1F0"/>
              <w:right w:val="nil"/>
            </w:tcBorders>
            <w:tcMar>
              <w:top w:w="80" w:type="dxa"/>
              <w:left w:w="80" w:type="dxa"/>
              <w:bottom w:w="80" w:type="dxa"/>
              <w:right w:w="0" w:type="dxa"/>
            </w:tcMar>
          </w:tcPr>
          <w:p w14:paraId="4B4D4B86" w14:textId="77777777" w:rsidR="00343245" w:rsidRDefault="0082768F">
            <w:pPr>
              <w:spacing w:after="0" w:line="407" w:lineRule="auto"/>
            </w:pPr>
            <w:r>
              <w:rPr>
                <w:rFonts w:ascii="Arial" w:eastAsia="Arial" w:hAnsi="Arial" w:cs="Arial"/>
                <w:color w:val="C6790B"/>
                <w:sz w:val="18"/>
                <w:szCs w:val="18"/>
              </w:rPr>
              <w:t>32° to 122°F (0° to 50°C)</w:t>
            </w:r>
          </w:p>
        </w:tc>
      </w:tr>
      <w:tr w:rsidR="00343245" w14:paraId="42CFBDCC"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7D12C927" w14:textId="77777777" w:rsidR="00343245" w:rsidRDefault="0082768F">
            <w:pPr>
              <w:spacing w:after="0" w:line="407" w:lineRule="auto"/>
            </w:pPr>
            <w:r>
              <w:rPr>
                <w:rFonts w:ascii="Arial" w:eastAsia="Arial" w:hAnsi="Arial" w:cs="Arial"/>
                <w:color w:val="666666"/>
                <w:sz w:val="18"/>
                <w:szCs w:val="18"/>
                <w:shd w:val="clear" w:color="auto" w:fill="D2E1F0"/>
              </w:rPr>
              <w:t>Housing</w:t>
            </w:r>
          </w:p>
        </w:tc>
        <w:tc>
          <w:tcPr>
            <w:tcW w:w="6720" w:type="dxa"/>
            <w:tcBorders>
              <w:top w:val="nil"/>
              <w:left w:val="nil"/>
              <w:bottom w:val="single" w:sz="6" w:space="0" w:color="D2E1F0"/>
              <w:right w:val="nil"/>
            </w:tcBorders>
            <w:tcMar>
              <w:top w:w="80" w:type="dxa"/>
              <w:left w:w="80" w:type="dxa"/>
              <w:bottom w:w="80" w:type="dxa"/>
              <w:right w:w="0" w:type="dxa"/>
            </w:tcMar>
          </w:tcPr>
          <w:p w14:paraId="54BBC70A" w14:textId="77777777" w:rsidR="00343245" w:rsidRDefault="0082768F">
            <w:pPr>
              <w:spacing w:after="0" w:line="407" w:lineRule="auto"/>
            </w:pPr>
            <w:r>
              <w:rPr>
                <w:rFonts w:ascii="Arial" w:eastAsia="Arial" w:hAnsi="Arial" w:cs="Arial"/>
                <w:color w:val="C6790B"/>
                <w:sz w:val="18"/>
                <w:szCs w:val="18"/>
              </w:rPr>
              <w:t>ABS Plastic with rubber boot with probe storage slot</w:t>
            </w:r>
          </w:p>
        </w:tc>
      </w:tr>
      <w:tr w:rsidR="00343245" w14:paraId="7336DE7F"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36B11BEB" w14:textId="77777777" w:rsidR="00343245" w:rsidRDefault="0082768F">
            <w:pPr>
              <w:spacing w:after="0" w:line="407" w:lineRule="auto"/>
            </w:pPr>
            <w:r>
              <w:rPr>
                <w:rFonts w:ascii="Arial" w:eastAsia="Arial" w:hAnsi="Arial" w:cs="Arial"/>
                <w:color w:val="666666"/>
                <w:sz w:val="18"/>
                <w:szCs w:val="18"/>
                <w:shd w:val="clear" w:color="auto" w:fill="D2E1F0"/>
              </w:rPr>
              <w:t>Temperature Range</w:t>
            </w:r>
          </w:p>
        </w:tc>
        <w:tc>
          <w:tcPr>
            <w:tcW w:w="6720" w:type="dxa"/>
            <w:tcBorders>
              <w:top w:val="nil"/>
              <w:left w:val="nil"/>
              <w:bottom w:val="single" w:sz="6" w:space="0" w:color="D2E1F0"/>
              <w:right w:val="nil"/>
            </w:tcBorders>
            <w:tcMar>
              <w:top w:w="80" w:type="dxa"/>
              <w:left w:w="80" w:type="dxa"/>
              <w:bottom w:w="80" w:type="dxa"/>
              <w:right w:w="0" w:type="dxa"/>
            </w:tcMar>
          </w:tcPr>
          <w:p w14:paraId="4388D3EC" w14:textId="77777777" w:rsidR="00343245" w:rsidRDefault="0082768F">
            <w:pPr>
              <w:spacing w:after="0" w:line="407" w:lineRule="auto"/>
            </w:pPr>
            <w:r>
              <w:rPr>
                <w:rFonts w:ascii="Arial" w:eastAsia="Arial" w:hAnsi="Arial" w:cs="Arial"/>
                <w:color w:val="C6790B"/>
                <w:sz w:val="18"/>
                <w:szCs w:val="18"/>
              </w:rPr>
              <w:t>-100° to 500°F (-73° to 260°C) w/50209-K Probe</w:t>
            </w:r>
          </w:p>
        </w:tc>
      </w:tr>
      <w:tr w:rsidR="00343245" w14:paraId="4801FC24"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1B029F35" w14:textId="77777777" w:rsidR="00343245" w:rsidRDefault="0082768F">
            <w:pPr>
              <w:spacing w:after="0" w:line="407" w:lineRule="auto"/>
            </w:pPr>
            <w:r>
              <w:rPr>
                <w:rFonts w:ascii="Arial" w:eastAsia="Arial" w:hAnsi="Arial" w:cs="Arial"/>
                <w:color w:val="666666"/>
                <w:sz w:val="18"/>
                <w:szCs w:val="18"/>
                <w:shd w:val="clear" w:color="auto" w:fill="D2E1F0"/>
              </w:rPr>
              <w:t>Warranty</w:t>
            </w:r>
          </w:p>
        </w:tc>
        <w:tc>
          <w:tcPr>
            <w:tcW w:w="6720" w:type="dxa"/>
            <w:tcBorders>
              <w:top w:val="nil"/>
              <w:left w:val="nil"/>
              <w:bottom w:val="single" w:sz="6" w:space="0" w:color="D2E1F0"/>
              <w:right w:val="nil"/>
            </w:tcBorders>
            <w:tcMar>
              <w:top w:w="80" w:type="dxa"/>
              <w:left w:w="80" w:type="dxa"/>
              <w:bottom w:w="80" w:type="dxa"/>
              <w:right w:w="0" w:type="dxa"/>
            </w:tcMar>
          </w:tcPr>
          <w:p w14:paraId="4EA26B7A" w14:textId="77777777" w:rsidR="00343245" w:rsidRDefault="0082768F">
            <w:pPr>
              <w:spacing w:after="0" w:line="407" w:lineRule="auto"/>
            </w:pPr>
            <w:r>
              <w:rPr>
                <w:rFonts w:ascii="Arial" w:eastAsia="Arial" w:hAnsi="Arial" w:cs="Arial"/>
                <w:color w:val="C6790B"/>
                <w:sz w:val="18"/>
                <w:szCs w:val="18"/>
              </w:rPr>
              <w:t>Five-year instrument warranty, One year probe. One year rechargeable battery</w:t>
            </w:r>
          </w:p>
        </w:tc>
      </w:tr>
      <w:tr w:rsidR="00343245" w14:paraId="52F14BD1"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0F32BC3C" w14:textId="77777777" w:rsidR="00343245" w:rsidRDefault="0082768F">
            <w:pPr>
              <w:spacing w:after="0" w:line="407" w:lineRule="auto"/>
            </w:pPr>
            <w:r>
              <w:rPr>
                <w:rFonts w:ascii="Arial" w:eastAsia="Arial" w:hAnsi="Arial" w:cs="Arial"/>
                <w:color w:val="666666"/>
                <w:sz w:val="18"/>
                <w:szCs w:val="18"/>
                <w:shd w:val="clear" w:color="auto" w:fill="D2E1F0"/>
              </w:rPr>
              <w:t>Battery</w:t>
            </w:r>
          </w:p>
        </w:tc>
        <w:tc>
          <w:tcPr>
            <w:tcW w:w="6720" w:type="dxa"/>
            <w:tcBorders>
              <w:top w:val="nil"/>
              <w:left w:val="nil"/>
              <w:bottom w:val="single" w:sz="6" w:space="0" w:color="D2E1F0"/>
              <w:right w:val="nil"/>
            </w:tcBorders>
            <w:tcMar>
              <w:top w:w="80" w:type="dxa"/>
              <w:left w:w="80" w:type="dxa"/>
              <w:bottom w:w="80" w:type="dxa"/>
              <w:right w:w="0" w:type="dxa"/>
            </w:tcMar>
          </w:tcPr>
          <w:p w14:paraId="286C0464" w14:textId="77777777" w:rsidR="00343245" w:rsidRDefault="0082768F">
            <w:pPr>
              <w:spacing w:after="0" w:line="407" w:lineRule="auto"/>
            </w:pPr>
            <w:r>
              <w:rPr>
                <w:rFonts w:ascii="Arial" w:eastAsia="Arial" w:hAnsi="Arial" w:cs="Arial"/>
                <w:color w:val="C6790B"/>
                <w:sz w:val="18"/>
                <w:szCs w:val="18"/>
              </w:rPr>
              <w:t>Rechargeable lithium ion battery (8 hr.)</w:t>
            </w:r>
          </w:p>
        </w:tc>
      </w:tr>
      <w:tr w:rsidR="00343245" w14:paraId="64D52AE6"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0DF66273" w14:textId="77777777" w:rsidR="00343245" w:rsidRDefault="0082768F">
            <w:pPr>
              <w:spacing w:after="0" w:line="407" w:lineRule="auto"/>
            </w:pPr>
            <w:r>
              <w:rPr>
                <w:rFonts w:ascii="Arial" w:eastAsia="Arial" w:hAnsi="Arial" w:cs="Arial"/>
                <w:color w:val="666666"/>
                <w:sz w:val="18"/>
                <w:szCs w:val="18"/>
                <w:shd w:val="clear" w:color="auto" w:fill="D2E1F0"/>
              </w:rPr>
              <w:t>Waterproof Rating</w:t>
            </w:r>
          </w:p>
        </w:tc>
        <w:tc>
          <w:tcPr>
            <w:tcW w:w="6720" w:type="dxa"/>
            <w:tcBorders>
              <w:top w:val="nil"/>
              <w:left w:val="nil"/>
              <w:bottom w:val="single" w:sz="6" w:space="0" w:color="D2E1F0"/>
              <w:right w:val="nil"/>
            </w:tcBorders>
            <w:tcMar>
              <w:top w:w="80" w:type="dxa"/>
              <w:left w:w="80" w:type="dxa"/>
              <w:bottom w:w="80" w:type="dxa"/>
              <w:right w:w="0" w:type="dxa"/>
            </w:tcMar>
          </w:tcPr>
          <w:p w14:paraId="402BA13B" w14:textId="77777777" w:rsidR="00343245" w:rsidRDefault="0082768F">
            <w:pPr>
              <w:spacing w:after="0" w:line="407" w:lineRule="auto"/>
            </w:pPr>
            <w:r>
              <w:rPr>
                <w:rFonts w:ascii="Arial" w:eastAsia="Arial" w:hAnsi="Arial" w:cs="Arial"/>
                <w:color w:val="C6790B"/>
                <w:sz w:val="18"/>
                <w:szCs w:val="18"/>
              </w:rPr>
              <w:t>Water resistant</w:t>
            </w:r>
          </w:p>
        </w:tc>
      </w:tr>
      <w:tr w:rsidR="00343245" w14:paraId="31C5B9D8" w14:textId="77777777">
        <w:tc>
          <w:tcPr>
            <w:tcW w:w="2175" w:type="dxa"/>
            <w:tcBorders>
              <w:top w:val="nil"/>
              <w:left w:val="nil"/>
              <w:bottom w:val="single" w:sz="6" w:space="0" w:color="3399CC"/>
              <w:right w:val="nil"/>
            </w:tcBorders>
            <w:shd w:val="clear" w:color="auto" w:fill="D2E1F0"/>
            <w:tcMar>
              <w:top w:w="80" w:type="dxa"/>
              <w:left w:w="80" w:type="dxa"/>
              <w:bottom w:w="80" w:type="dxa"/>
              <w:right w:w="0" w:type="dxa"/>
            </w:tcMar>
          </w:tcPr>
          <w:p w14:paraId="60DBAAEB" w14:textId="77777777" w:rsidR="00343245" w:rsidRDefault="0082768F">
            <w:pPr>
              <w:spacing w:after="0" w:line="407" w:lineRule="auto"/>
            </w:pPr>
            <w:r>
              <w:rPr>
                <w:rFonts w:ascii="Arial" w:eastAsia="Arial" w:hAnsi="Arial" w:cs="Arial"/>
                <w:color w:val="666666"/>
                <w:sz w:val="18"/>
                <w:szCs w:val="18"/>
                <w:shd w:val="clear" w:color="auto" w:fill="D2E1F0"/>
              </w:rPr>
              <w:t>Checklist Feature</w:t>
            </w:r>
          </w:p>
        </w:tc>
        <w:tc>
          <w:tcPr>
            <w:tcW w:w="6720" w:type="dxa"/>
            <w:tcBorders>
              <w:top w:val="nil"/>
              <w:left w:val="nil"/>
              <w:bottom w:val="single" w:sz="6" w:space="0" w:color="D2E1F0"/>
              <w:right w:val="nil"/>
            </w:tcBorders>
            <w:tcMar>
              <w:top w:w="80" w:type="dxa"/>
              <w:left w:w="80" w:type="dxa"/>
              <w:bottom w:w="80" w:type="dxa"/>
              <w:right w:w="0" w:type="dxa"/>
            </w:tcMar>
          </w:tcPr>
          <w:p w14:paraId="6638F2C1" w14:textId="77777777" w:rsidR="00343245" w:rsidRDefault="0082768F">
            <w:pPr>
              <w:spacing w:after="0" w:line="407" w:lineRule="auto"/>
            </w:pPr>
            <w:bookmarkStart w:id="338" w:name="h.2stjinjtr73p" w:colFirst="0" w:colLast="0"/>
            <w:bookmarkEnd w:id="338"/>
            <w:r>
              <w:rPr>
                <w:rFonts w:ascii="Arial" w:eastAsia="Arial" w:hAnsi="Arial" w:cs="Arial"/>
                <w:color w:val="C6790B"/>
                <w:sz w:val="18"/>
                <w:szCs w:val="18"/>
              </w:rPr>
              <w:t>Stores 1500 checklist records (150 questions)</w:t>
            </w:r>
          </w:p>
        </w:tc>
      </w:tr>
    </w:tbl>
    <w:p w14:paraId="0977643F" w14:textId="77777777" w:rsidR="0082768F" w:rsidRDefault="0082768F">
      <w:pPr>
        <w:spacing w:after="220" w:line="240" w:lineRule="auto"/>
        <w:rPr>
          <w:b/>
          <w:sz w:val="24"/>
          <w:szCs w:val="24"/>
        </w:rPr>
      </w:pPr>
      <w:bookmarkStart w:id="339" w:name="h.ayxilr1te75j" w:colFirst="0" w:colLast="0"/>
      <w:bookmarkEnd w:id="339"/>
    </w:p>
    <w:p w14:paraId="444D7105" w14:textId="77777777" w:rsidR="00343245" w:rsidRDefault="0082768F">
      <w:pPr>
        <w:spacing w:after="220" w:line="240" w:lineRule="auto"/>
      </w:pPr>
      <w:r>
        <w:rPr>
          <w:b/>
          <w:sz w:val="24"/>
          <w:szCs w:val="24"/>
        </w:rPr>
        <w:lastRenderedPageBreak/>
        <w:t>Vacuum Sealer-</w:t>
      </w:r>
      <w:r>
        <w:rPr>
          <w:b/>
          <w:color w:val="3B3D3B"/>
          <w:sz w:val="24"/>
          <w:szCs w:val="24"/>
          <w:highlight w:val="white"/>
        </w:rPr>
        <w:t>The Vacmaster  packaging machine</w:t>
      </w:r>
    </w:p>
    <w:p w14:paraId="69F5A621" w14:textId="77777777" w:rsidR="00343245" w:rsidRDefault="0082768F">
      <w:pPr>
        <w:spacing w:after="220" w:line="240" w:lineRule="auto"/>
      </w:pPr>
      <w:r>
        <w:rPr>
          <w:noProof/>
        </w:rPr>
        <w:drawing>
          <wp:anchor distT="114300" distB="114300" distL="114300" distR="114300" simplePos="0" relativeHeight="251661312" behindDoc="1" locked="0" layoutInCell="0" hidden="0" allowOverlap="0" wp14:anchorId="0D89C3A5" wp14:editId="79235366">
            <wp:simplePos x="0" y="0"/>
            <wp:positionH relativeFrom="margin">
              <wp:posOffset>-219075</wp:posOffset>
            </wp:positionH>
            <wp:positionV relativeFrom="paragraph">
              <wp:posOffset>-1905</wp:posOffset>
            </wp:positionV>
            <wp:extent cx="2814320" cy="2814320"/>
            <wp:effectExtent l="0" t="0" r="5080" b="5080"/>
            <wp:wrapTight wrapText="bothSides">
              <wp:wrapPolygon edited="0">
                <wp:start x="0" y="0"/>
                <wp:lineTo x="0" y="21493"/>
                <wp:lineTo x="21493" y="21493"/>
                <wp:lineTo x="21493" y="0"/>
                <wp:lineTo x="0" y="0"/>
              </wp:wrapPolygon>
            </wp:wrapTight>
            <wp:docPr id="9" name="image19.jpg" descr="377290.jpg"/>
            <wp:cNvGraphicFramePr/>
            <a:graphic xmlns:a="http://schemas.openxmlformats.org/drawingml/2006/main">
              <a:graphicData uri="http://schemas.openxmlformats.org/drawingml/2006/picture">
                <pic:pic xmlns:pic="http://schemas.openxmlformats.org/drawingml/2006/picture">
                  <pic:nvPicPr>
                    <pic:cNvPr id="0" name="image19.jpg" descr="377290.jpg"/>
                    <pic:cNvPicPr preferRelativeResize="0"/>
                  </pic:nvPicPr>
                  <pic:blipFill>
                    <a:blip r:embed="rId22"/>
                    <a:srcRect/>
                    <a:stretch>
                      <a:fillRect/>
                    </a:stretch>
                  </pic:blipFill>
                  <pic:spPr>
                    <a:xfrm>
                      <a:off x="0" y="0"/>
                      <a:ext cx="2814320" cy="2814320"/>
                    </a:xfrm>
                    <a:prstGeom prst="rect">
                      <a:avLst/>
                    </a:prstGeom>
                    <a:ln/>
                  </pic:spPr>
                </pic:pic>
              </a:graphicData>
            </a:graphic>
          </wp:anchor>
        </w:drawing>
      </w:r>
    </w:p>
    <w:p w14:paraId="0FF32D9D" w14:textId="77777777" w:rsidR="00343245" w:rsidRDefault="00343245">
      <w:pPr>
        <w:spacing w:after="240" w:line="240" w:lineRule="auto"/>
      </w:pPr>
      <w:bookmarkStart w:id="340" w:name="h.lkwrjmzibrqc" w:colFirst="0" w:colLast="0"/>
      <w:bookmarkEnd w:id="340"/>
    </w:p>
    <w:p w14:paraId="7F29898B" w14:textId="77777777" w:rsidR="00343245" w:rsidRDefault="00343245">
      <w:pPr>
        <w:spacing w:after="240" w:line="240" w:lineRule="auto"/>
      </w:pPr>
      <w:bookmarkStart w:id="341" w:name="h.d2727xfv1v" w:colFirst="0" w:colLast="0"/>
      <w:bookmarkEnd w:id="341"/>
    </w:p>
    <w:p w14:paraId="778E8B75" w14:textId="77777777" w:rsidR="00343245" w:rsidRDefault="00343245">
      <w:pPr>
        <w:spacing w:after="240" w:line="240" w:lineRule="auto"/>
      </w:pPr>
      <w:bookmarkStart w:id="342" w:name="h.l5g3fjlypwcy" w:colFirst="0" w:colLast="0"/>
      <w:bookmarkEnd w:id="342"/>
    </w:p>
    <w:p w14:paraId="32891259" w14:textId="77777777" w:rsidR="00343245" w:rsidRDefault="00343245">
      <w:pPr>
        <w:spacing w:after="240" w:line="240" w:lineRule="auto"/>
      </w:pPr>
      <w:bookmarkStart w:id="343" w:name="h.9facw8htdsq9" w:colFirst="0" w:colLast="0"/>
      <w:bookmarkEnd w:id="343"/>
    </w:p>
    <w:p w14:paraId="4F91AA23" w14:textId="77777777" w:rsidR="00343245" w:rsidRDefault="00343245">
      <w:pPr>
        <w:spacing w:after="240" w:line="240" w:lineRule="auto"/>
      </w:pPr>
      <w:bookmarkStart w:id="344" w:name="h.qxuoz8hwb3m0" w:colFirst="0" w:colLast="0"/>
      <w:bookmarkEnd w:id="344"/>
    </w:p>
    <w:p w14:paraId="2238D756" w14:textId="77777777" w:rsidR="00343245" w:rsidRDefault="00343245">
      <w:pPr>
        <w:spacing w:after="240" w:line="240" w:lineRule="auto"/>
      </w:pPr>
      <w:bookmarkStart w:id="345" w:name="h.9myhyhn391oh" w:colFirst="0" w:colLast="0"/>
      <w:bookmarkEnd w:id="345"/>
    </w:p>
    <w:p w14:paraId="79A9B0D1" w14:textId="77777777" w:rsidR="00343245" w:rsidRDefault="00343245">
      <w:pPr>
        <w:spacing w:after="240" w:line="240" w:lineRule="auto"/>
      </w:pPr>
      <w:bookmarkStart w:id="346" w:name="h.csjn69w0kmy6" w:colFirst="0" w:colLast="0"/>
      <w:bookmarkEnd w:id="346"/>
    </w:p>
    <w:p w14:paraId="7DF13310" w14:textId="77777777" w:rsidR="00343245" w:rsidRDefault="00343245">
      <w:pPr>
        <w:spacing w:after="240" w:line="240" w:lineRule="auto"/>
      </w:pPr>
      <w:bookmarkStart w:id="347" w:name="h.1tyih8c12314" w:colFirst="0" w:colLast="0"/>
      <w:bookmarkStart w:id="348" w:name="h.cp3pnhpt7fp8" w:colFirst="0" w:colLast="0"/>
      <w:bookmarkStart w:id="349" w:name="h.tmbvtd22fh9z" w:colFirst="0" w:colLast="0"/>
      <w:bookmarkStart w:id="350" w:name="h.abkb5zx717ov" w:colFirst="0" w:colLast="0"/>
      <w:bookmarkEnd w:id="347"/>
      <w:bookmarkEnd w:id="348"/>
      <w:bookmarkEnd w:id="349"/>
      <w:bookmarkEnd w:id="350"/>
    </w:p>
    <w:p w14:paraId="2940F7CE" w14:textId="77777777" w:rsidR="00343245" w:rsidRDefault="0082768F">
      <w:pPr>
        <w:spacing w:after="240" w:line="240" w:lineRule="auto"/>
      </w:pPr>
      <w:r>
        <w:rPr>
          <w:color w:val="3B3D3B"/>
          <w:sz w:val="16"/>
          <w:szCs w:val="16"/>
          <w:highlight w:val="white"/>
        </w:rPr>
        <w:t xml:space="preserve">The Vacmaster VP215 chamber vacuum packaging machine provides all the great features of the VP210, but with added power! It can apply up to 29 3/4"Hg of suction, when most competitors' models can only reach 26" at most! This powerful tabletop chamber vacuum package machine is ideal for liquids and liquid-rich foods since air is sucked out of the entire chamber when sealing, not just the bag itself. By doing so, the air pressure is equalized both inside and outside of the bag, keeping liquids in and ensuring a superior seal every time. </w:t>
      </w:r>
    </w:p>
    <w:p w14:paraId="3C6F7194" w14:textId="77777777" w:rsidR="00343245" w:rsidRDefault="0082768F">
      <w:pPr>
        <w:spacing w:after="240" w:line="240" w:lineRule="auto"/>
      </w:pPr>
      <w:r>
        <w:rPr>
          <w:color w:val="3B3D3B"/>
          <w:sz w:val="16"/>
          <w:szCs w:val="16"/>
          <w:highlight w:val="white"/>
        </w:rPr>
        <w:t xml:space="preserve">The Vacmaster vacuum packer features a 1/4 hp oil pump and a 10" wide double seal wire for optimum results and long-lasting use. It's easy to use and clean too, thanks to its crystal clear digital display and stainless steel construction. The smoky-clear lid makes it easy to see and monitor the vacuum process. This unit works best with soups, stews, and marinades, and can keep game meat and fish fresh over a long period of time. By storing meats scent-free, users can preserve their favorite dishes and help eliminate waste of bulk quantities of foods. </w:t>
      </w:r>
    </w:p>
    <w:p w14:paraId="1A650925" w14:textId="77777777" w:rsidR="00343245" w:rsidRDefault="0082768F">
      <w:pPr>
        <w:spacing w:after="0" w:line="240" w:lineRule="auto"/>
        <w:jc w:val="right"/>
      </w:pPr>
      <w:r>
        <w:rPr>
          <w:color w:val="3B3D3B"/>
          <w:sz w:val="16"/>
          <w:szCs w:val="16"/>
          <w:highlight w:val="white"/>
        </w:rPr>
        <w:t>This item requires a 110V electrical connection and comes with a cord and NEMA 5-15P plug.</w:t>
      </w:r>
    </w:p>
    <w:p w14:paraId="311C83C5" w14:textId="77777777" w:rsidR="00343245" w:rsidRDefault="0082768F">
      <w:pPr>
        <w:spacing w:after="0" w:line="240" w:lineRule="auto"/>
        <w:jc w:val="right"/>
      </w:pPr>
      <w:r>
        <w:rPr>
          <w:b/>
          <w:color w:val="3B3D3B"/>
          <w:sz w:val="16"/>
          <w:szCs w:val="16"/>
          <w:highlight w:val="white"/>
          <w:u w:val="single"/>
        </w:rPr>
        <w:t>Overall Dimensions:</w:t>
      </w:r>
    </w:p>
    <w:p w14:paraId="2DF7E04E" w14:textId="77777777" w:rsidR="00343245" w:rsidRDefault="0082768F">
      <w:pPr>
        <w:spacing w:after="0" w:line="240" w:lineRule="auto"/>
        <w:jc w:val="right"/>
      </w:pPr>
      <w:r>
        <w:rPr>
          <w:color w:val="3B3D3B"/>
          <w:sz w:val="16"/>
          <w:szCs w:val="16"/>
          <w:highlight w:val="white"/>
        </w:rPr>
        <w:t xml:space="preserve">eft to Right: 12 1/2" </w:t>
      </w:r>
    </w:p>
    <w:p w14:paraId="1964CB9B" w14:textId="77777777" w:rsidR="00343245" w:rsidRDefault="0082768F">
      <w:pPr>
        <w:spacing w:after="0" w:line="240" w:lineRule="auto"/>
        <w:jc w:val="right"/>
      </w:pPr>
      <w:r>
        <w:rPr>
          <w:color w:val="3B3D3B"/>
          <w:sz w:val="16"/>
          <w:szCs w:val="16"/>
          <w:highlight w:val="white"/>
        </w:rPr>
        <w:t xml:space="preserve">Front to Back: 20" </w:t>
      </w:r>
    </w:p>
    <w:p w14:paraId="4AE3C6C9" w14:textId="77777777" w:rsidR="00343245" w:rsidRDefault="0082768F">
      <w:pPr>
        <w:spacing w:after="0" w:line="240" w:lineRule="auto"/>
        <w:jc w:val="right"/>
      </w:pPr>
      <w:r>
        <w:rPr>
          <w:color w:val="3B3D3B"/>
          <w:sz w:val="16"/>
          <w:szCs w:val="16"/>
          <w:highlight w:val="white"/>
        </w:rPr>
        <w:t xml:space="preserve">Height: 15 1/2" </w:t>
      </w:r>
    </w:p>
    <w:p w14:paraId="1F4DDFD1" w14:textId="77777777" w:rsidR="00343245" w:rsidRDefault="0082768F">
      <w:pPr>
        <w:spacing w:after="0" w:line="240" w:lineRule="auto"/>
        <w:jc w:val="right"/>
      </w:pPr>
      <w:r>
        <w:rPr>
          <w:b/>
          <w:color w:val="3B3D3B"/>
          <w:sz w:val="16"/>
          <w:szCs w:val="16"/>
          <w:highlight w:val="white"/>
          <w:u w:val="single"/>
        </w:rPr>
        <w:t>Chamber Dimensions:</w:t>
      </w:r>
    </w:p>
    <w:p w14:paraId="099023C1" w14:textId="77777777" w:rsidR="00343245" w:rsidRDefault="0082768F">
      <w:pPr>
        <w:spacing w:after="0" w:line="240" w:lineRule="auto"/>
        <w:jc w:val="right"/>
      </w:pPr>
      <w:r>
        <w:rPr>
          <w:color w:val="3B3D3B"/>
          <w:sz w:val="16"/>
          <w:szCs w:val="16"/>
          <w:highlight w:val="white"/>
        </w:rPr>
        <w:t xml:space="preserve">Left to Right: 11" </w:t>
      </w:r>
    </w:p>
    <w:p w14:paraId="79B859E2" w14:textId="77777777" w:rsidR="00343245" w:rsidRDefault="0082768F">
      <w:pPr>
        <w:spacing w:after="0" w:line="240" w:lineRule="auto"/>
        <w:jc w:val="right"/>
      </w:pPr>
      <w:r>
        <w:rPr>
          <w:color w:val="3B3D3B"/>
          <w:sz w:val="16"/>
          <w:szCs w:val="16"/>
          <w:highlight w:val="white"/>
        </w:rPr>
        <w:t>Front to Back: 15 1/2"</w:t>
      </w:r>
    </w:p>
    <w:p w14:paraId="305D2AD7" w14:textId="77777777" w:rsidR="00343245" w:rsidRDefault="0082768F">
      <w:pPr>
        <w:spacing w:after="0" w:line="240" w:lineRule="auto"/>
        <w:jc w:val="right"/>
      </w:pPr>
      <w:r>
        <w:rPr>
          <w:color w:val="3B3D3B"/>
          <w:sz w:val="16"/>
          <w:szCs w:val="16"/>
          <w:highlight w:val="white"/>
        </w:rPr>
        <w:t xml:space="preserve">Height: 5" </w:t>
      </w:r>
    </w:p>
    <w:p w14:paraId="014137C7" w14:textId="77777777" w:rsidR="00343245" w:rsidRDefault="0082768F">
      <w:pPr>
        <w:spacing w:after="0" w:line="240" w:lineRule="auto"/>
        <w:jc w:val="right"/>
      </w:pPr>
      <w:r>
        <w:rPr>
          <w:color w:val="3B3D3B"/>
          <w:sz w:val="16"/>
          <w:szCs w:val="16"/>
          <w:highlight w:val="white"/>
        </w:rPr>
        <w:t>Seal Bar: 10"</w:t>
      </w:r>
    </w:p>
    <w:p w14:paraId="3E056D36" w14:textId="77777777" w:rsidR="00343245" w:rsidRDefault="0082768F">
      <w:pPr>
        <w:spacing w:after="0" w:line="240" w:lineRule="auto"/>
        <w:jc w:val="right"/>
      </w:pPr>
      <w:r>
        <w:rPr>
          <w:color w:val="3B3D3B"/>
          <w:sz w:val="16"/>
          <w:szCs w:val="16"/>
          <w:highlight w:val="white"/>
        </w:rPr>
        <w:t>NEMA Plug</w:t>
      </w:r>
    </w:p>
    <w:p w14:paraId="713B98FE" w14:textId="77777777" w:rsidR="00343245" w:rsidRDefault="0082768F">
      <w:pPr>
        <w:spacing w:after="0" w:line="240" w:lineRule="auto"/>
        <w:ind w:right="300"/>
        <w:jc w:val="right"/>
      </w:pPr>
      <w:bookmarkStart w:id="351" w:name="h.rv2fioypp06" w:colFirst="0" w:colLast="0"/>
      <w:bookmarkEnd w:id="351"/>
      <w:r>
        <w:rPr>
          <w:noProof/>
        </w:rPr>
        <w:drawing>
          <wp:anchor distT="114300" distB="114300" distL="114300" distR="114300" simplePos="0" relativeHeight="251662336" behindDoc="0" locked="0" layoutInCell="0" hidden="0" allowOverlap="0" wp14:anchorId="5B4374AD" wp14:editId="45DFFE2B">
            <wp:simplePos x="0" y="0"/>
            <wp:positionH relativeFrom="margin">
              <wp:posOffset>5048250</wp:posOffset>
            </wp:positionH>
            <wp:positionV relativeFrom="paragraph">
              <wp:posOffset>0</wp:posOffset>
            </wp:positionV>
            <wp:extent cx="476250" cy="619125"/>
            <wp:effectExtent l="0" t="0" r="0" b="0"/>
            <wp:wrapSquare wrapText="bothSides" distT="114300" distB="114300" distL="114300" distR="114300"/>
            <wp:docPr id="5" name="image14.jpg" descr="5-15P"/>
            <wp:cNvGraphicFramePr/>
            <a:graphic xmlns:a="http://schemas.openxmlformats.org/drawingml/2006/main">
              <a:graphicData uri="http://schemas.openxmlformats.org/drawingml/2006/picture">
                <pic:pic xmlns:pic="http://schemas.openxmlformats.org/drawingml/2006/picture">
                  <pic:nvPicPr>
                    <pic:cNvPr id="0" name="image14.jpg" descr="5-15P"/>
                    <pic:cNvPicPr preferRelativeResize="0"/>
                  </pic:nvPicPr>
                  <pic:blipFill>
                    <a:blip r:embed="rId23"/>
                    <a:srcRect/>
                    <a:stretch>
                      <a:fillRect/>
                    </a:stretch>
                  </pic:blipFill>
                  <pic:spPr>
                    <a:xfrm>
                      <a:off x="0" y="0"/>
                      <a:ext cx="476250" cy="619125"/>
                    </a:xfrm>
                    <a:prstGeom prst="rect">
                      <a:avLst/>
                    </a:prstGeom>
                    <a:ln/>
                  </pic:spPr>
                </pic:pic>
              </a:graphicData>
            </a:graphic>
          </wp:anchor>
        </w:drawing>
      </w:r>
    </w:p>
    <w:p w14:paraId="16692E8E" w14:textId="77777777" w:rsidR="00343245" w:rsidRDefault="006D1314">
      <w:bookmarkStart w:id="352" w:name="h.oe0j3gwit8ti" w:colFirst="0" w:colLast="0"/>
      <w:bookmarkEnd w:id="352"/>
      <w:r>
        <w:rPr>
          <w:b/>
          <w:noProof/>
          <w:color w:val="3B3D3B"/>
          <w:sz w:val="24"/>
          <w:szCs w:val="24"/>
        </w:rPr>
        <w:drawing>
          <wp:inline distT="0" distB="0" distL="0" distR="0" wp14:anchorId="3D2691FC" wp14:editId="0BBB4CA3">
            <wp:extent cx="739140" cy="64941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jpg"/>
                    <pic:cNvPicPr/>
                  </pic:nvPicPr>
                  <pic:blipFill>
                    <a:blip r:embed="rId24">
                      <a:extLst>
                        <a:ext uri="{28A0092B-C50C-407E-A947-70E740481C1C}">
                          <a14:useLocalDpi xmlns:a14="http://schemas.microsoft.com/office/drawing/2010/main" val="0"/>
                        </a:ext>
                      </a:extLst>
                    </a:blip>
                    <a:stretch>
                      <a:fillRect/>
                    </a:stretch>
                  </pic:blipFill>
                  <pic:spPr>
                    <a:xfrm>
                      <a:off x="0" y="0"/>
                      <a:ext cx="739140" cy="649418"/>
                    </a:xfrm>
                    <a:prstGeom prst="rect">
                      <a:avLst/>
                    </a:prstGeom>
                  </pic:spPr>
                </pic:pic>
              </a:graphicData>
            </a:graphic>
          </wp:inline>
        </w:drawing>
      </w:r>
    </w:p>
    <w:p w14:paraId="5C2BAED0" w14:textId="77777777" w:rsidR="00343245" w:rsidRDefault="00343245">
      <w:pPr>
        <w:pStyle w:val="Heading1"/>
        <w:keepNext w:val="0"/>
        <w:keepLines w:val="0"/>
        <w:spacing w:before="100" w:after="160" w:line="273" w:lineRule="auto"/>
        <w:contextualSpacing w:val="0"/>
      </w:pPr>
      <w:bookmarkStart w:id="353" w:name="h.h41x1c152otd" w:colFirst="0" w:colLast="0"/>
      <w:bookmarkEnd w:id="353"/>
    </w:p>
    <w:p w14:paraId="12DE485E" w14:textId="77777777" w:rsidR="0082768F" w:rsidRDefault="0082768F">
      <w:pPr>
        <w:pStyle w:val="Heading1"/>
        <w:keepNext w:val="0"/>
        <w:keepLines w:val="0"/>
        <w:spacing w:before="100" w:after="160" w:line="273" w:lineRule="auto"/>
        <w:contextualSpacing w:val="0"/>
        <w:rPr>
          <w:sz w:val="24"/>
          <w:szCs w:val="24"/>
        </w:rPr>
      </w:pPr>
      <w:bookmarkStart w:id="354" w:name="h.5eiu49qggolq" w:colFirst="0" w:colLast="0"/>
      <w:bookmarkEnd w:id="354"/>
    </w:p>
    <w:p w14:paraId="748AF9B7" w14:textId="77777777" w:rsidR="0082768F" w:rsidRDefault="0082768F">
      <w:pPr>
        <w:pStyle w:val="Heading1"/>
        <w:keepNext w:val="0"/>
        <w:keepLines w:val="0"/>
        <w:spacing w:before="100" w:after="160" w:line="273" w:lineRule="auto"/>
        <w:contextualSpacing w:val="0"/>
        <w:rPr>
          <w:sz w:val="24"/>
          <w:szCs w:val="24"/>
        </w:rPr>
      </w:pPr>
    </w:p>
    <w:p w14:paraId="129ACAD5" w14:textId="77777777" w:rsidR="00343245" w:rsidRDefault="0082768F">
      <w:pPr>
        <w:pStyle w:val="Heading1"/>
        <w:keepNext w:val="0"/>
        <w:keepLines w:val="0"/>
        <w:spacing w:before="100" w:after="160" w:line="273" w:lineRule="auto"/>
        <w:contextualSpacing w:val="0"/>
      </w:pPr>
      <w:r>
        <w:rPr>
          <w:sz w:val="24"/>
          <w:szCs w:val="24"/>
        </w:rPr>
        <w:lastRenderedPageBreak/>
        <w:t>Vacuum Packager Bags-</w:t>
      </w:r>
      <w:r>
        <w:rPr>
          <w:color w:val="3B3D3B"/>
          <w:sz w:val="24"/>
          <w:szCs w:val="24"/>
        </w:rPr>
        <w:t>ARY VacMaster 30608 6" x 8" Chamber Vacuum Packaging Pouches / Bags 4 Mil</w:t>
      </w:r>
    </w:p>
    <w:p w14:paraId="57640FD7" w14:textId="77777777" w:rsidR="00343245" w:rsidRDefault="0082768F">
      <w:bookmarkStart w:id="355" w:name="h.b13oedkfz68u" w:colFirst="0" w:colLast="0"/>
      <w:bookmarkEnd w:id="355"/>
      <w:r>
        <w:rPr>
          <w:noProof/>
        </w:rPr>
        <w:drawing>
          <wp:inline distT="114300" distB="114300" distL="114300" distR="114300" wp14:anchorId="2B77C5C2" wp14:editId="2CEA7453">
            <wp:extent cx="4929188" cy="4929188"/>
            <wp:effectExtent l="0" t="0" r="0" b="0"/>
            <wp:docPr id="1" name="image10.jpg" descr="377586.jpg"/>
            <wp:cNvGraphicFramePr/>
            <a:graphic xmlns:a="http://schemas.openxmlformats.org/drawingml/2006/main">
              <a:graphicData uri="http://schemas.openxmlformats.org/drawingml/2006/picture">
                <pic:pic xmlns:pic="http://schemas.openxmlformats.org/drawingml/2006/picture">
                  <pic:nvPicPr>
                    <pic:cNvPr id="0" name="image10.jpg" descr="377586.jpg"/>
                    <pic:cNvPicPr preferRelativeResize="0"/>
                  </pic:nvPicPr>
                  <pic:blipFill>
                    <a:blip r:embed="rId25"/>
                    <a:srcRect/>
                    <a:stretch>
                      <a:fillRect/>
                    </a:stretch>
                  </pic:blipFill>
                  <pic:spPr>
                    <a:xfrm>
                      <a:off x="0" y="0"/>
                      <a:ext cx="4929188" cy="4929188"/>
                    </a:xfrm>
                    <a:prstGeom prst="rect">
                      <a:avLst/>
                    </a:prstGeom>
                    <a:ln/>
                  </pic:spPr>
                </pic:pic>
              </a:graphicData>
            </a:graphic>
          </wp:inline>
        </w:drawing>
      </w:r>
    </w:p>
    <w:p w14:paraId="34C0895E" w14:textId="77777777" w:rsidR="00343245" w:rsidRDefault="0082768F">
      <w:pPr>
        <w:spacing w:after="220" w:line="490" w:lineRule="auto"/>
      </w:pPr>
      <w:r>
        <w:rPr>
          <w:b/>
          <w:color w:val="3B3D3B"/>
          <w:sz w:val="16"/>
          <w:szCs w:val="16"/>
          <w:highlight w:val="white"/>
        </w:rPr>
        <w:t>Details</w:t>
      </w:r>
    </w:p>
    <w:p w14:paraId="5962A1F4" w14:textId="77777777" w:rsidR="00343245" w:rsidRDefault="0082768F">
      <w:pPr>
        <w:spacing w:after="0" w:line="365" w:lineRule="auto"/>
      </w:pPr>
      <w:bookmarkStart w:id="356" w:name="h.lzvjatyrx2uj" w:colFirst="0" w:colLast="0"/>
      <w:bookmarkEnd w:id="356"/>
      <w:r>
        <w:rPr>
          <w:color w:val="3B3D3B"/>
          <w:sz w:val="16"/>
          <w:szCs w:val="16"/>
          <w:highlight w:val="white"/>
        </w:rPr>
        <w:t>These 6" x 8" industrial strength, 4 mil chamber vacuum packaging bags help keep food fresh up to five times longer than traditional storage methods! The chamber pouches seal securely with any chamber vacuum packaging machines to ensure long lasting freshness. Made of 80% polyethylene and 20% nylon, these pouches can be frozen, refrigerated and even microwaved with resistance to puncture and abrasion in all forms! The bags are also great for sous vide cooking for added versatility. The bags can be boiled for up to 20 minutes. BPA Free.</w:t>
      </w:r>
    </w:p>
    <w:p w14:paraId="37EC006E" w14:textId="77777777" w:rsidR="00343245" w:rsidRDefault="0082768F">
      <w:pPr>
        <w:spacing w:after="0" w:line="365" w:lineRule="auto"/>
      </w:pPr>
      <w:bookmarkStart w:id="357" w:name="h.bci3emt7xeyd" w:colFirst="0" w:colLast="0"/>
      <w:bookmarkEnd w:id="357"/>
      <w:r>
        <w:rPr>
          <w:color w:val="3B3D3B"/>
          <w:sz w:val="16"/>
          <w:szCs w:val="16"/>
          <w:highlight w:val="white"/>
        </w:rPr>
        <w:t>The 6" side of this bag is the open end, for sealing.</w:t>
      </w:r>
    </w:p>
    <w:p w14:paraId="73D96049" w14:textId="77777777" w:rsidR="00343245" w:rsidRDefault="0082768F">
      <w:pPr>
        <w:spacing w:after="0" w:line="365" w:lineRule="auto"/>
      </w:pPr>
      <w:r>
        <w:rPr>
          <w:color w:val="3B3D3B"/>
          <w:sz w:val="16"/>
          <w:szCs w:val="16"/>
          <w:highlight w:val="white"/>
        </w:rPr>
        <w:t>Certifications:</w:t>
      </w:r>
      <w:r>
        <w:rPr>
          <w:noProof/>
        </w:rPr>
        <w:drawing>
          <wp:inline distT="114300" distB="114300" distL="114300" distR="114300" wp14:anchorId="397D6D9E" wp14:editId="1BE31B98">
            <wp:extent cx="723900" cy="514350"/>
            <wp:effectExtent l="0" t="0" r="0" b="0"/>
            <wp:docPr id="6" name="image16.jpg" descr="BPA Free"/>
            <wp:cNvGraphicFramePr/>
            <a:graphic xmlns:a="http://schemas.openxmlformats.org/drawingml/2006/main">
              <a:graphicData uri="http://schemas.openxmlformats.org/drawingml/2006/picture">
                <pic:pic xmlns:pic="http://schemas.openxmlformats.org/drawingml/2006/picture">
                  <pic:nvPicPr>
                    <pic:cNvPr id="0" name="image16.jpg" descr="BPA Free"/>
                    <pic:cNvPicPr preferRelativeResize="0"/>
                  </pic:nvPicPr>
                  <pic:blipFill>
                    <a:blip r:embed="rId26"/>
                    <a:srcRect/>
                    <a:stretch>
                      <a:fillRect/>
                    </a:stretch>
                  </pic:blipFill>
                  <pic:spPr>
                    <a:xfrm>
                      <a:off x="0" y="0"/>
                      <a:ext cx="723900" cy="514350"/>
                    </a:xfrm>
                    <a:prstGeom prst="rect">
                      <a:avLst/>
                    </a:prstGeom>
                    <a:ln/>
                  </pic:spPr>
                </pic:pic>
              </a:graphicData>
            </a:graphic>
          </wp:inline>
        </w:drawing>
      </w:r>
      <w:hyperlink r:id="rId27">
        <w:r>
          <w:rPr>
            <w:color w:val="298200"/>
            <w:sz w:val="16"/>
            <w:szCs w:val="16"/>
            <w:highlight w:val="white"/>
          </w:rPr>
          <w:t xml:space="preserve"> </w:t>
        </w:r>
      </w:hyperlink>
      <w:r>
        <w:rPr>
          <w:noProof/>
        </w:rPr>
        <w:drawing>
          <wp:inline distT="114300" distB="114300" distL="114300" distR="114300" wp14:anchorId="72A65DD9" wp14:editId="736B408B">
            <wp:extent cx="581025" cy="323850"/>
            <wp:effectExtent l="0" t="0" r="0" b="0"/>
            <wp:docPr id="8" name="image18.jpg" descr="Microwave Safe"/>
            <wp:cNvGraphicFramePr/>
            <a:graphic xmlns:a="http://schemas.openxmlformats.org/drawingml/2006/main">
              <a:graphicData uri="http://schemas.openxmlformats.org/drawingml/2006/picture">
                <pic:pic xmlns:pic="http://schemas.openxmlformats.org/drawingml/2006/picture">
                  <pic:nvPicPr>
                    <pic:cNvPr id="0" name="image18.jpg" descr="Microwave Safe"/>
                    <pic:cNvPicPr preferRelativeResize="0"/>
                  </pic:nvPicPr>
                  <pic:blipFill>
                    <a:blip r:embed="rId28"/>
                    <a:srcRect/>
                    <a:stretch>
                      <a:fillRect/>
                    </a:stretch>
                  </pic:blipFill>
                  <pic:spPr>
                    <a:xfrm>
                      <a:off x="0" y="0"/>
                      <a:ext cx="581025" cy="323850"/>
                    </a:xfrm>
                    <a:prstGeom prst="rect">
                      <a:avLst/>
                    </a:prstGeom>
                    <a:ln/>
                  </pic:spPr>
                </pic:pic>
              </a:graphicData>
            </a:graphic>
          </wp:inline>
        </w:drawing>
      </w:r>
      <w:hyperlink r:id="rId29">
        <w:r>
          <w:rPr>
            <w:color w:val="298200"/>
            <w:sz w:val="16"/>
            <w:szCs w:val="16"/>
            <w:highlight w:val="white"/>
          </w:rPr>
          <w:t xml:space="preserve"> </w:t>
        </w:r>
      </w:hyperlink>
      <w:r>
        <w:rPr>
          <w:noProof/>
        </w:rPr>
        <w:drawing>
          <wp:inline distT="114300" distB="114300" distL="114300" distR="114300" wp14:anchorId="7498184B" wp14:editId="09E8E292">
            <wp:extent cx="476250" cy="476250"/>
            <wp:effectExtent l="0" t="0" r="0" b="0"/>
            <wp:docPr id="3" name="image12.png" descr="Freezer Safe"/>
            <wp:cNvGraphicFramePr/>
            <a:graphic xmlns:a="http://schemas.openxmlformats.org/drawingml/2006/main">
              <a:graphicData uri="http://schemas.openxmlformats.org/drawingml/2006/picture">
                <pic:pic xmlns:pic="http://schemas.openxmlformats.org/drawingml/2006/picture">
                  <pic:nvPicPr>
                    <pic:cNvPr id="0" name="image12.png" descr="Freezer Safe"/>
                    <pic:cNvPicPr preferRelativeResize="0"/>
                  </pic:nvPicPr>
                  <pic:blipFill>
                    <a:blip r:embed="rId30"/>
                    <a:srcRect/>
                    <a:stretch>
                      <a:fillRect/>
                    </a:stretch>
                  </pic:blipFill>
                  <pic:spPr>
                    <a:xfrm>
                      <a:off x="0" y="0"/>
                      <a:ext cx="476250" cy="476250"/>
                    </a:xfrm>
                    <a:prstGeom prst="rect">
                      <a:avLst/>
                    </a:prstGeom>
                    <a:ln/>
                  </pic:spPr>
                </pic:pic>
              </a:graphicData>
            </a:graphic>
          </wp:inline>
        </w:drawing>
      </w:r>
    </w:p>
    <w:p w14:paraId="754FD909" w14:textId="77777777" w:rsidR="00343245" w:rsidRDefault="00626C4B" w:rsidP="00191D00">
      <w:pPr>
        <w:spacing w:after="0" w:line="365" w:lineRule="auto"/>
        <w:ind w:right="300"/>
      </w:pPr>
      <w:hyperlink r:id="rId31"/>
      <w:bookmarkStart w:id="358" w:name="h.eycvmmeziyzq" w:colFirst="0" w:colLast="0"/>
      <w:bookmarkStart w:id="359" w:name="h.qv0o3ka45dey" w:colFirst="0" w:colLast="0"/>
      <w:bookmarkEnd w:id="358"/>
      <w:bookmarkEnd w:id="359"/>
    </w:p>
    <w:tbl>
      <w:tblPr>
        <w:tblStyle w:val="a9"/>
        <w:tblpPr w:leftFromText="180" w:rightFromText="180" w:vertAnchor="text" w:tblpXSpec="center" w:tblpY="1"/>
        <w:tblOverlap w:val="neve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3245" w14:paraId="2B97DB08" w14:textId="77777777" w:rsidTr="00B666A5">
        <w:trPr>
          <w:jc w:val="center"/>
        </w:trPr>
        <w:tc>
          <w:tcPr>
            <w:tcW w:w="9360" w:type="dxa"/>
            <w:tcMar>
              <w:top w:w="100" w:type="dxa"/>
              <w:left w:w="100" w:type="dxa"/>
              <w:bottom w:w="100" w:type="dxa"/>
              <w:right w:w="100" w:type="dxa"/>
            </w:tcMar>
          </w:tcPr>
          <w:p w14:paraId="13462CAD" w14:textId="77777777" w:rsidR="00343245" w:rsidRDefault="0082768F" w:rsidP="00B666A5">
            <w:pPr>
              <w:widowControl w:val="0"/>
              <w:spacing w:after="0" w:line="240" w:lineRule="auto"/>
            </w:pPr>
            <w:r>
              <w:rPr>
                <w:b/>
                <w:sz w:val="24"/>
                <w:szCs w:val="24"/>
              </w:rPr>
              <w:lastRenderedPageBreak/>
              <w:t>End of HACCP Plan</w:t>
            </w:r>
          </w:p>
          <w:p w14:paraId="062CACD0" w14:textId="77777777" w:rsidR="00343245" w:rsidRDefault="00343245" w:rsidP="00B666A5">
            <w:pPr>
              <w:widowControl w:val="0"/>
              <w:spacing w:after="0" w:line="240" w:lineRule="auto"/>
            </w:pPr>
          </w:p>
          <w:p w14:paraId="7AEE515F" w14:textId="77777777" w:rsidR="00343245" w:rsidRDefault="00343245" w:rsidP="00B666A5">
            <w:pPr>
              <w:widowControl w:val="0"/>
              <w:spacing w:after="0" w:line="240" w:lineRule="auto"/>
            </w:pPr>
          </w:p>
          <w:p w14:paraId="23B490FD" w14:textId="77777777" w:rsidR="00343245" w:rsidRDefault="00343245" w:rsidP="00B666A5">
            <w:pPr>
              <w:widowControl w:val="0"/>
              <w:spacing w:after="0" w:line="240" w:lineRule="auto"/>
            </w:pPr>
          </w:p>
          <w:p w14:paraId="612B0DE7" w14:textId="77777777" w:rsidR="00343245" w:rsidRDefault="00343245" w:rsidP="00B666A5">
            <w:pPr>
              <w:widowControl w:val="0"/>
              <w:spacing w:after="0" w:line="240" w:lineRule="auto"/>
            </w:pPr>
          </w:p>
          <w:p w14:paraId="4BC14882" w14:textId="77777777" w:rsidR="00343245" w:rsidRDefault="00343245" w:rsidP="00B666A5">
            <w:pPr>
              <w:widowControl w:val="0"/>
              <w:spacing w:after="0" w:line="240" w:lineRule="auto"/>
            </w:pPr>
          </w:p>
          <w:p w14:paraId="51078B27" w14:textId="77777777" w:rsidR="00343245" w:rsidRDefault="00343245" w:rsidP="00B666A5">
            <w:pPr>
              <w:widowControl w:val="0"/>
              <w:spacing w:after="0" w:line="240" w:lineRule="auto"/>
            </w:pPr>
          </w:p>
          <w:p w14:paraId="29722E89" w14:textId="77777777" w:rsidR="00343245" w:rsidRDefault="00343245" w:rsidP="00B666A5">
            <w:pPr>
              <w:widowControl w:val="0"/>
              <w:spacing w:after="0" w:line="240" w:lineRule="auto"/>
            </w:pPr>
          </w:p>
          <w:p w14:paraId="1C700FAB" w14:textId="77777777" w:rsidR="00343245" w:rsidRDefault="00343245" w:rsidP="00B666A5">
            <w:pPr>
              <w:widowControl w:val="0"/>
              <w:spacing w:after="0" w:line="240" w:lineRule="auto"/>
            </w:pPr>
          </w:p>
          <w:p w14:paraId="1215DB0E" w14:textId="77777777" w:rsidR="00343245" w:rsidRDefault="00343245" w:rsidP="00B666A5">
            <w:pPr>
              <w:widowControl w:val="0"/>
              <w:spacing w:after="0" w:line="240" w:lineRule="auto"/>
            </w:pPr>
          </w:p>
          <w:p w14:paraId="6B8169F2" w14:textId="77777777" w:rsidR="00343245" w:rsidRDefault="00343245" w:rsidP="00B666A5">
            <w:pPr>
              <w:widowControl w:val="0"/>
              <w:spacing w:after="0" w:line="240" w:lineRule="auto"/>
            </w:pPr>
          </w:p>
          <w:p w14:paraId="5ECA5C27" w14:textId="77777777" w:rsidR="00343245" w:rsidRDefault="00343245" w:rsidP="00B666A5">
            <w:pPr>
              <w:widowControl w:val="0"/>
              <w:spacing w:after="0" w:line="240" w:lineRule="auto"/>
            </w:pPr>
          </w:p>
          <w:p w14:paraId="143E2C19" w14:textId="77777777" w:rsidR="00343245" w:rsidRDefault="00343245" w:rsidP="00B666A5">
            <w:pPr>
              <w:widowControl w:val="0"/>
              <w:spacing w:after="0" w:line="240" w:lineRule="auto"/>
            </w:pPr>
          </w:p>
          <w:p w14:paraId="302E6C16" w14:textId="77777777" w:rsidR="00343245" w:rsidRDefault="00343245" w:rsidP="00B666A5">
            <w:pPr>
              <w:widowControl w:val="0"/>
              <w:spacing w:after="0" w:line="240" w:lineRule="auto"/>
            </w:pPr>
          </w:p>
          <w:p w14:paraId="7FF559E3" w14:textId="77777777" w:rsidR="00343245" w:rsidRDefault="00343245" w:rsidP="00B666A5">
            <w:pPr>
              <w:widowControl w:val="0"/>
              <w:spacing w:after="0" w:line="240" w:lineRule="auto"/>
            </w:pPr>
          </w:p>
          <w:p w14:paraId="028647C3" w14:textId="77777777" w:rsidR="00343245" w:rsidRDefault="0082768F" w:rsidP="00B666A5">
            <w:pPr>
              <w:widowControl w:val="0"/>
              <w:spacing w:after="0" w:line="240" w:lineRule="auto"/>
              <w:jc w:val="center"/>
            </w:pPr>
            <w:r>
              <w:rPr>
                <w:i/>
                <w:sz w:val="28"/>
                <w:szCs w:val="28"/>
              </w:rPr>
              <w:t>This page was intentionally left blank</w:t>
            </w:r>
          </w:p>
          <w:p w14:paraId="747BC5B3" w14:textId="77777777" w:rsidR="00343245" w:rsidRDefault="00343245" w:rsidP="00B666A5">
            <w:pPr>
              <w:widowControl w:val="0"/>
              <w:spacing w:after="0" w:line="240" w:lineRule="auto"/>
            </w:pPr>
          </w:p>
          <w:p w14:paraId="4B5C5745" w14:textId="77777777" w:rsidR="00343245" w:rsidRDefault="00343245" w:rsidP="00B666A5">
            <w:pPr>
              <w:widowControl w:val="0"/>
              <w:spacing w:after="0" w:line="240" w:lineRule="auto"/>
            </w:pPr>
          </w:p>
          <w:p w14:paraId="308CCA8F" w14:textId="77777777" w:rsidR="00343245" w:rsidRDefault="00343245" w:rsidP="00B666A5">
            <w:pPr>
              <w:widowControl w:val="0"/>
              <w:spacing w:after="0" w:line="240" w:lineRule="auto"/>
            </w:pPr>
          </w:p>
          <w:p w14:paraId="24439748" w14:textId="77777777" w:rsidR="00343245" w:rsidRDefault="00343245" w:rsidP="00B666A5">
            <w:pPr>
              <w:widowControl w:val="0"/>
              <w:spacing w:after="0" w:line="240" w:lineRule="auto"/>
            </w:pPr>
          </w:p>
          <w:p w14:paraId="500F7BFF" w14:textId="77777777" w:rsidR="00343245" w:rsidRDefault="00343245" w:rsidP="00B666A5">
            <w:pPr>
              <w:widowControl w:val="0"/>
              <w:spacing w:after="0" w:line="240" w:lineRule="auto"/>
            </w:pPr>
          </w:p>
          <w:p w14:paraId="7D14D37A" w14:textId="77777777" w:rsidR="00343245" w:rsidRDefault="00343245" w:rsidP="00B666A5">
            <w:pPr>
              <w:widowControl w:val="0"/>
              <w:spacing w:after="0" w:line="240" w:lineRule="auto"/>
            </w:pPr>
          </w:p>
          <w:p w14:paraId="2301FA77" w14:textId="77777777" w:rsidR="00343245" w:rsidRDefault="00343245" w:rsidP="00B666A5">
            <w:pPr>
              <w:widowControl w:val="0"/>
              <w:spacing w:after="0" w:line="240" w:lineRule="auto"/>
            </w:pPr>
          </w:p>
          <w:p w14:paraId="1DF2668C" w14:textId="77777777" w:rsidR="00343245" w:rsidRDefault="00343245" w:rsidP="00B666A5">
            <w:pPr>
              <w:widowControl w:val="0"/>
              <w:spacing w:after="0" w:line="240" w:lineRule="auto"/>
            </w:pPr>
          </w:p>
          <w:p w14:paraId="7754CEFD" w14:textId="77777777" w:rsidR="00343245" w:rsidRDefault="00343245" w:rsidP="00B666A5">
            <w:pPr>
              <w:widowControl w:val="0"/>
              <w:spacing w:after="0" w:line="240" w:lineRule="auto"/>
            </w:pPr>
          </w:p>
          <w:p w14:paraId="0B95C0B7" w14:textId="77777777" w:rsidR="00343245" w:rsidRDefault="00343245" w:rsidP="00B666A5">
            <w:pPr>
              <w:widowControl w:val="0"/>
              <w:spacing w:after="0" w:line="240" w:lineRule="auto"/>
            </w:pPr>
          </w:p>
          <w:p w14:paraId="0B0EE940" w14:textId="77777777" w:rsidR="00343245" w:rsidRDefault="00343245" w:rsidP="00B666A5">
            <w:pPr>
              <w:widowControl w:val="0"/>
              <w:spacing w:after="0" w:line="240" w:lineRule="auto"/>
            </w:pPr>
          </w:p>
          <w:p w14:paraId="5616FBA3" w14:textId="77777777" w:rsidR="00343245" w:rsidRDefault="00343245" w:rsidP="00B666A5">
            <w:pPr>
              <w:widowControl w:val="0"/>
              <w:spacing w:after="0" w:line="240" w:lineRule="auto"/>
            </w:pPr>
          </w:p>
          <w:p w14:paraId="4AC08FAE" w14:textId="77777777" w:rsidR="00343245" w:rsidRDefault="00343245" w:rsidP="00B666A5">
            <w:pPr>
              <w:widowControl w:val="0"/>
              <w:spacing w:after="0" w:line="240" w:lineRule="auto"/>
            </w:pPr>
          </w:p>
          <w:p w14:paraId="5854DC87" w14:textId="77777777" w:rsidR="00343245" w:rsidRDefault="00343245" w:rsidP="00B666A5">
            <w:pPr>
              <w:widowControl w:val="0"/>
              <w:spacing w:after="0" w:line="240" w:lineRule="auto"/>
            </w:pPr>
          </w:p>
          <w:p w14:paraId="4A9D0A79" w14:textId="77777777" w:rsidR="00343245" w:rsidRDefault="00343245" w:rsidP="00B666A5">
            <w:pPr>
              <w:widowControl w:val="0"/>
              <w:spacing w:after="0" w:line="240" w:lineRule="auto"/>
            </w:pPr>
          </w:p>
          <w:p w14:paraId="05A79F39" w14:textId="77777777" w:rsidR="00343245" w:rsidRDefault="00343245" w:rsidP="00B666A5">
            <w:pPr>
              <w:widowControl w:val="0"/>
              <w:spacing w:after="0" w:line="240" w:lineRule="auto"/>
            </w:pPr>
          </w:p>
          <w:p w14:paraId="0A940A54" w14:textId="77777777" w:rsidR="00343245" w:rsidRDefault="00343245" w:rsidP="00B666A5">
            <w:pPr>
              <w:widowControl w:val="0"/>
              <w:spacing w:after="0" w:line="240" w:lineRule="auto"/>
            </w:pPr>
          </w:p>
          <w:p w14:paraId="6C5CE9F7" w14:textId="77777777" w:rsidR="00343245" w:rsidRDefault="00343245" w:rsidP="00B666A5">
            <w:pPr>
              <w:widowControl w:val="0"/>
              <w:spacing w:after="0" w:line="240" w:lineRule="auto"/>
            </w:pPr>
          </w:p>
          <w:p w14:paraId="4388A470" w14:textId="77777777" w:rsidR="00343245" w:rsidRDefault="00343245" w:rsidP="00B666A5">
            <w:pPr>
              <w:widowControl w:val="0"/>
              <w:spacing w:after="0" w:line="240" w:lineRule="auto"/>
            </w:pPr>
          </w:p>
          <w:p w14:paraId="6C193254" w14:textId="77777777" w:rsidR="00343245" w:rsidRDefault="00343245" w:rsidP="00B666A5">
            <w:pPr>
              <w:widowControl w:val="0"/>
              <w:spacing w:after="0" w:line="240" w:lineRule="auto"/>
            </w:pPr>
          </w:p>
          <w:p w14:paraId="1DACB1F6" w14:textId="77777777" w:rsidR="00343245" w:rsidRDefault="00343245" w:rsidP="00B666A5">
            <w:pPr>
              <w:widowControl w:val="0"/>
              <w:spacing w:after="0" w:line="240" w:lineRule="auto"/>
            </w:pPr>
          </w:p>
          <w:p w14:paraId="0533DE26" w14:textId="77777777" w:rsidR="00343245" w:rsidRDefault="00343245" w:rsidP="00B666A5">
            <w:pPr>
              <w:widowControl w:val="0"/>
              <w:spacing w:after="0" w:line="240" w:lineRule="auto"/>
            </w:pPr>
          </w:p>
          <w:p w14:paraId="31DDF8A0" w14:textId="77777777" w:rsidR="00343245" w:rsidRDefault="00343245" w:rsidP="00B666A5">
            <w:pPr>
              <w:widowControl w:val="0"/>
              <w:spacing w:after="0" w:line="240" w:lineRule="auto"/>
            </w:pPr>
          </w:p>
        </w:tc>
      </w:tr>
    </w:tbl>
    <w:p w14:paraId="7BBA91A0" w14:textId="77777777" w:rsidR="00343245" w:rsidRDefault="00343245">
      <w:bookmarkStart w:id="360" w:name="h.exqxta9lynv" w:colFirst="0" w:colLast="0"/>
      <w:bookmarkEnd w:id="360"/>
    </w:p>
    <w:sectPr w:rsidR="00343245" w:rsidSect="003E431A">
      <w:headerReference w:type="default" r:id="rId32"/>
      <w:footerReference w:type="default" r:id="rId33"/>
      <w:pgSz w:w="12240" w:h="15840"/>
      <w:pgMar w:top="1440" w:right="1440" w:bottom="1440"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F65A" w14:textId="77777777" w:rsidR="00B248C1" w:rsidRDefault="00B248C1">
      <w:pPr>
        <w:spacing w:after="0" w:line="240" w:lineRule="auto"/>
      </w:pPr>
      <w:r>
        <w:separator/>
      </w:r>
    </w:p>
  </w:endnote>
  <w:endnote w:type="continuationSeparator" w:id="0">
    <w:p w14:paraId="50DF78FD" w14:textId="77777777" w:rsidR="00B248C1" w:rsidRDefault="00B2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cific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 w:name="ArialNarrow-Italic">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41521"/>
      <w:docPartObj>
        <w:docPartGallery w:val="Page Numbers (Bottom of Page)"/>
        <w:docPartUnique/>
      </w:docPartObj>
    </w:sdtPr>
    <w:sdtEndPr>
      <w:rPr>
        <w:color w:val="808080" w:themeColor="background1" w:themeShade="80"/>
        <w:spacing w:val="60"/>
      </w:rPr>
    </w:sdtEndPr>
    <w:sdtContent>
      <w:p w14:paraId="711908C3" w14:textId="77777777" w:rsidR="00B97A64" w:rsidRDefault="00B97A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338E">
          <w:rPr>
            <w:noProof/>
          </w:rPr>
          <w:t>3</w:t>
        </w:r>
        <w:r>
          <w:rPr>
            <w:noProof/>
          </w:rPr>
          <w:fldChar w:fldCharType="end"/>
        </w:r>
        <w:r>
          <w:t xml:space="preserve"> | </w:t>
        </w:r>
        <w:r>
          <w:rPr>
            <w:color w:val="808080" w:themeColor="background1" w:themeShade="80"/>
            <w:spacing w:val="60"/>
          </w:rPr>
          <w:t>Page</w:t>
        </w:r>
      </w:p>
    </w:sdtContent>
  </w:sdt>
  <w:p w14:paraId="687218B9" w14:textId="77777777" w:rsidR="00B97A64" w:rsidRDefault="00B97A64" w:rsidP="003E431A">
    <w:pPr>
      <w:pStyle w:val="ListParagraph"/>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CE97" w14:textId="77777777" w:rsidR="00B248C1" w:rsidRDefault="00B248C1">
      <w:pPr>
        <w:spacing w:after="0" w:line="240" w:lineRule="auto"/>
      </w:pPr>
      <w:r>
        <w:separator/>
      </w:r>
    </w:p>
  </w:footnote>
  <w:footnote w:type="continuationSeparator" w:id="0">
    <w:p w14:paraId="1F1E45E1" w14:textId="77777777" w:rsidR="00B248C1" w:rsidRDefault="00B2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0F17" w14:textId="77777777" w:rsidR="00B97A64" w:rsidRDefault="00B97A6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07F"/>
      </v:shape>
    </w:pict>
  </w:numPicBullet>
  <w:abstractNum w:abstractNumId="0" w15:restartNumberingAfterBreak="0">
    <w:nsid w:val="012353C0"/>
    <w:multiLevelType w:val="multilevel"/>
    <w:tmpl w:val="5B925784"/>
    <w:lvl w:ilvl="0">
      <w:start w:val="1"/>
      <w:numFmt w:val="bullet"/>
      <w:lvlText w:val="●"/>
      <w:lvlJc w:val="left"/>
      <w:pPr>
        <w:ind w:left="-108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22B6189"/>
    <w:multiLevelType w:val="hybridMultilevel"/>
    <w:tmpl w:val="B4EC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F57"/>
    <w:multiLevelType w:val="hybridMultilevel"/>
    <w:tmpl w:val="E57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D2534"/>
    <w:multiLevelType w:val="multilevel"/>
    <w:tmpl w:val="EB18BD2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97174D3"/>
    <w:multiLevelType w:val="multilevel"/>
    <w:tmpl w:val="124431C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0AE930F1"/>
    <w:multiLevelType w:val="multilevel"/>
    <w:tmpl w:val="A7EA50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BD408B5"/>
    <w:multiLevelType w:val="multilevel"/>
    <w:tmpl w:val="6380BF04"/>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D50587D"/>
    <w:multiLevelType w:val="multilevel"/>
    <w:tmpl w:val="2DA0D44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0E852CB4"/>
    <w:multiLevelType w:val="multilevel"/>
    <w:tmpl w:val="5C801B4C"/>
    <w:lvl w:ilvl="0">
      <w:start w:val="1"/>
      <w:numFmt w:val="bullet"/>
      <w:lvlText w:val="●"/>
      <w:lvlJc w:val="left"/>
      <w:pPr>
        <w:ind w:left="-1800" w:firstLine="1800"/>
      </w:pPr>
      <w:rPr>
        <w:u w:val="none"/>
      </w:rPr>
    </w:lvl>
    <w:lvl w:ilvl="1">
      <w:start w:val="1"/>
      <w:numFmt w:val="bullet"/>
      <w:lvlText w:val="○"/>
      <w:lvlJc w:val="left"/>
      <w:pPr>
        <w:ind w:left="-1080" w:firstLine="2520"/>
      </w:pPr>
      <w:rPr>
        <w:u w:val="none"/>
      </w:rPr>
    </w:lvl>
    <w:lvl w:ilvl="2">
      <w:start w:val="1"/>
      <w:numFmt w:val="bullet"/>
      <w:lvlText w:val="■"/>
      <w:lvlJc w:val="left"/>
      <w:pPr>
        <w:ind w:left="-360" w:firstLine="3240"/>
      </w:pPr>
      <w:rPr>
        <w:u w:val="none"/>
      </w:rPr>
    </w:lvl>
    <w:lvl w:ilvl="3">
      <w:start w:val="1"/>
      <w:numFmt w:val="bullet"/>
      <w:lvlText w:val="●"/>
      <w:lvlJc w:val="left"/>
      <w:pPr>
        <w:ind w:left="360" w:firstLine="3960"/>
      </w:pPr>
      <w:rPr>
        <w:u w:val="none"/>
      </w:rPr>
    </w:lvl>
    <w:lvl w:ilvl="4">
      <w:start w:val="1"/>
      <w:numFmt w:val="bullet"/>
      <w:lvlText w:val="○"/>
      <w:lvlJc w:val="left"/>
      <w:pPr>
        <w:ind w:left="1080" w:firstLine="4680"/>
      </w:pPr>
      <w:rPr>
        <w:u w:val="none"/>
      </w:rPr>
    </w:lvl>
    <w:lvl w:ilvl="5">
      <w:start w:val="1"/>
      <w:numFmt w:val="bullet"/>
      <w:lvlText w:val="■"/>
      <w:lvlJc w:val="left"/>
      <w:pPr>
        <w:ind w:left="1800" w:firstLine="5400"/>
      </w:pPr>
      <w:rPr>
        <w:u w:val="none"/>
      </w:rPr>
    </w:lvl>
    <w:lvl w:ilvl="6">
      <w:start w:val="1"/>
      <w:numFmt w:val="bullet"/>
      <w:lvlText w:val="●"/>
      <w:lvlJc w:val="left"/>
      <w:pPr>
        <w:ind w:left="2520" w:firstLine="6120"/>
      </w:pPr>
      <w:rPr>
        <w:u w:val="none"/>
      </w:rPr>
    </w:lvl>
    <w:lvl w:ilvl="7">
      <w:start w:val="1"/>
      <w:numFmt w:val="bullet"/>
      <w:lvlText w:val="○"/>
      <w:lvlJc w:val="left"/>
      <w:pPr>
        <w:ind w:left="3240" w:firstLine="6840"/>
      </w:pPr>
      <w:rPr>
        <w:u w:val="none"/>
      </w:rPr>
    </w:lvl>
    <w:lvl w:ilvl="8">
      <w:start w:val="1"/>
      <w:numFmt w:val="bullet"/>
      <w:lvlText w:val="■"/>
      <w:lvlJc w:val="left"/>
      <w:pPr>
        <w:ind w:left="3960" w:firstLine="7560"/>
      </w:pPr>
      <w:rPr>
        <w:u w:val="none"/>
      </w:rPr>
    </w:lvl>
  </w:abstractNum>
  <w:abstractNum w:abstractNumId="9" w15:restartNumberingAfterBreak="0">
    <w:nsid w:val="0FC536C2"/>
    <w:multiLevelType w:val="multilevel"/>
    <w:tmpl w:val="F7F871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134F719F"/>
    <w:multiLevelType w:val="multilevel"/>
    <w:tmpl w:val="5852D9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13A55EF9"/>
    <w:multiLevelType w:val="multilevel"/>
    <w:tmpl w:val="03F4E1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4622C16"/>
    <w:multiLevelType w:val="multilevel"/>
    <w:tmpl w:val="0CF094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5382D6E"/>
    <w:multiLevelType w:val="multilevel"/>
    <w:tmpl w:val="FD7C0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154A7E1C"/>
    <w:multiLevelType w:val="hybridMultilevel"/>
    <w:tmpl w:val="66122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F28DC"/>
    <w:multiLevelType w:val="multilevel"/>
    <w:tmpl w:val="79A8B6DC"/>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6AD0F09"/>
    <w:multiLevelType w:val="multilevel"/>
    <w:tmpl w:val="03F4E1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B64149D"/>
    <w:multiLevelType w:val="multilevel"/>
    <w:tmpl w:val="1938C28C"/>
    <w:lvl w:ilvl="0">
      <w:start w:val="1"/>
      <w:numFmt w:val="bullet"/>
      <w:lvlText w:val="●"/>
      <w:lvlJc w:val="left"/>
      <w:pPr>
        <w:ind w:left="-108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1B6514FF"/>
    <w:multiLevelType w:val="hybridMultilevel"/>
    <w:tmpl w:val="9EA246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EBA0149"/>
    <w:multiLevelType w:val="multilevel"/>
    <w:tmpl w:val="D6F048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15:restartNumberingAfterBreak="0">
    <w:nsid w:val="20324C79"/>
    <w:multiLevelType w:val="multilevel"/>
    <w:tmpl w:val="E050E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0F62582"/>
    <w:multiLevelType w:val="multilevel"/>
    <w:tmpl w:val="2DA0D44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2" w15:restartNumberingAfterBreak="0">
    <w:nsid w:val="22D86A36"/>
    <w:multiLevelType w:val="multilevel"/>
    <w:tmpl w:val="03F4E1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50D13E3"/>
    <w:multiLevelType w:val="multilevel"/>
    <w:tmpl w:val="2FF29C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2536519E"/>
    <w:multiLevelType w:val="multilevel"/>
    <w:tmpl w:val="03F4E1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5B25847"/>
    <w:multiLevelType w:val="multilevel"/>
    <w:tmpl w:val="B09865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6302C12"/>
    <w:multiLevelType w:val="hybridMultilevel"/>
    <w:tmpl w:val="D2A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000C5E"/>
    <w:multiLevelType w:val="hybridMultilevel"/>
    <w:tmpl w:val="A06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CB6036"/>
    <w:multiLevelType w:val="hybridMultilevel"/>
    <w:tmpl w:val="9028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39545A"/>
    <w:multiLevelType w:val="multilevel"/>
    <w:tmpl w:val="A2C867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2FF91546"/>
    <w:multiLevelType w:val="multilevel"/>
    <w:tmpl w:val="B4A829A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1" w15:restartNumberingAfterBreak="0">
    <w:nsid w:val="32866A6E"/>
    <w:multiLevelType w:val="multilevel"/>
    <w:tmpl w:val="AB10086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364D7312"/>
    <w:multiLevelType w:val="multilevel"/>
    <w:tmpl w:val="AF56141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6994295"/>
    <w:multiLevelType w:val="hybridMultilevel"/>
    <w:tmpl w:val="7D58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3071B9"/>
    <w:multiLevelType w:val="multilevel"/>
    <w:tmpl w:val="1AE04F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37520534"/>
    <w:multiLevelType w:val="multilevel"/>
    <w:tmpl w:val="B96E21F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6" w15:restartNumberingAfterBreak="0">
    <w:nsid w:val="39890734"/>
    <w:multiLevelType w:val="hybridMultilevel"/>
    <w:tmpl w:val="136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6C1724"/>
    <w:multiLevelType w:val="hybridMultilevel"/>
    <w:tmpl w:val="AD8EC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09901AF"/>
    <w:multiLevelType w:val="multilevel"/>
    <w:tmpl w:val="9CF010C0"/>
    <w:lvl w:ilvl="0">
      <w:start w:val="1"/>
      <w:numFmt w:val="decimal"/>
      <w:lvlText w:val="%1."/>
      <w:lvlJc w:val="left"/>
      <w:pPr>
        <w:ind w:left="720" w:firstLine="360"/>
      </w:pPr>
      <w:rPr>
        <w:u w:val="none"/>
      </w:rPr>
    </w:lvl>
    <w:lvl w:ilvl="1">
      <w:start w:val="1"/>
      <w:numFmt w:val="bullet"/>
      <w:lvlText w:val=""/>
      <w:lvlJc w:val="left"/>
      <w:pPr>
        <w:ind w:left="1440" w:firstLine="1080"/>
      </w:pPr>
      <w:rPr>
        <w:rFonts w:ascii="Wingdings" w:hAnsi="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14957D8"/>
    <w:multiLevelType w:val="hybridMultilevel"/>
    <w:tmpl w:val="C3341BCC"/>
    <w:lvl w:ilvl="0" w:tplc="F948F03A">
      <w:start w:val="1"/>
      <w:numFmt w:val="decimal"/>
      <w:lvlText w:val="%1."/>
      <w:lvlJc w:val="left"/>
      <w:pPr>
        <w:ind w:left="1440" w:hanging="720"/>
      </w:pPr>
      <w:rPr>
        <w:rFonts w:hint="default"/>
      </w:rPr>
    </w:lvl>
    <w:lvl w:ilvl="1" w:tplc="E62A7C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25D320B"/>
    <w:multiLevelType w:val="multilevel"/>
    <w:tmpl w:val="13C604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42E50CAF"/>
    <w:multiLevelType w:val="multilevel"/>
    <w:tmpl w:val="7E7492D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2" w15:restartNumberingAfterBreak="0">
    <w:nsid w:val="46EF7D16"/>
    <w:multiLevelType w:val="hybridMultilevel"/>
    <w:tmpl w:val="F99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47214D"/>
    <w:multiLevelType w:val="multilevel"/>
    <w:tmpl w:val="86AE582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4A1432BA"/>
    <w:multiLevelType w:val="hybridMultilevel"/>
    <w:tmpl w:val="A68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9157B9"/>
    <w:multiLevelType w:val="hybridMultilevel"/>
    <w:tmpl w:val="8126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101B95"/>
    <w:multiLevelType w:val="multilevel"/>
    <w:tmpl w:val="AA9A5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4E4C00B2"/>
    <w:multiLevelType w:val="hybridMultilevel"/>
    <w:tmpl w:val="687A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FD6F4B"/>
    <w:multiLevelType w:val="multilevel"/>
    <w:tmpl w:val="ADC855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9" w15:restartNumberingAfterBreak="0">
    <w:nsid w:val="50A21C12"/>
    <w:multiLevelType w:val="multilevel"/>
    <w:tmpl w:val="35322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52861D05"/>
    <w:multiLevelType w:val="hybridMultilevel"/>
    <w:tmpl w:val="20E8DF54"/>
    <w:lvl w:ilvl="0" w:tplc="92B0E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942D42"/>
    <w:multiLevelType w:val="multilevel"/>
    <w:tmpl w:val="15884D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6D62006"/>
    <w:multiLevelType w:val="multilevel"/>
    <w:tmpl w:val="9544F0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571B6E4C"/>
    <w:multiLevelType w:val="multilevel"/>
    <w:tmpl w:val="4ED830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587D7FA4"/>
    <w:multiLevelType w:val="hybridMultilevel"/>
    <w:tmpl w:val="336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C9727C"/>
    <w:multiLevelType w:val="hybridMultilevel"/>
    <w:tmpl w:val="889A02B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BCA1280"/>
    <w:multiLevelType w:val="hybridMultilevel"/>
    <w:tmpl w:val="1094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E054DA"/>
    <w:multiLevelType w:val="hybridMultilevel"/>
    <w:tmpl w:val="E998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2D169D"/>
    <w:multiLevelType w:val="hybridMultilevel"/>
    <w:tmpl w:val="9A58AA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252221"/>
    <w:multiLevelType w:val="multilevel"/>
    <w:tmpl w:val="0D62C370"/>
    <w:lvl w:ilvl="0">
      <w:start w:val="4"/>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0" w15:restartNumberingAfterBreak="0">
    <w:nsid w:val="658020F2"/>
    <w:multiLevelType w:val="multilevel"/>
    <w:tmpl w:val="268C268E"/>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676E2A06"/>
    <w:multiLevelType w:val="multilevel"/>
    <w:tmpl w:val="EC30898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68153BCC"/>
    <w:multiLevelType w:val="multilevel"/>
    <w:tmpl w:val="8656391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3" w15:restartNumberingAfterBreak="0">
    <w:nsid w:val="6DB03A95"/>
    <w:multiLevelType w:val="hybridMultilevel"/>
    <w:tmpl w:val="2D44F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13122D2"/>
    <w:multiLevelType w:val="multilevel"/>
    <w:tmpl w:val="231C32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5" w15:restartNumberingAfterBreak="0">
    <w:nsid w:val="7162074B"/>
    <w:multiLevelType w:val="multilevel"/>
    <w:tmpl w:val="DB443B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72881B1F"/>
    <w:multiLevelType w:val="multilevel"/>
    <w:tmpl w:val="3EE2E8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7" w15:restartNumberingAfterBreak="0">
    <w:nsid w:val="72AA289A"/>
    <w:multiLevelType w:val="multilevel"/>
    <w:tmpl w:val="BC14DC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8" w15:restartNumberingAfterBreak="0">
    <w:nsid w:val="747875EA"/>
    <w:multiLevelType w:val="hybridMultilevel"/>
    <w:tmpl w:val="20E2020C"/>
    <w:lvl w:ilvl="0" w:tplc="EFBCBC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854ADB"/>
    <w:multiLevelType w:val="multilevel"/>
    <w:tmpl w:val="E6CE2C0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0" w15:restartNumberingAfterBreak="0">
    <w:nsid w:val="7A710575"/>
    <w:multiLevelType w:val="multilevel"/>
    <w:tmpl w:val="024C7EA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3"/>
  </w:num>
  <w:num w:numId="2">
    <w:abstractNumId w:val="13"/>
  </w:num>
  <w:num w:numId="3">
    <w:abstractNumId w:val="34"/>
  </w:num>
  <w:num w:numId="4">
    <w:abstractNumId w:val="25"/>
  </w:num>
  <w:num w:numId="5">
    <w:abstractNumId w:val="8"/>
  </w:num>
  <w:num w:numId="6">
    <w:abstractNumId w:val="49"/>
  </w:num>
  <w:num w:numId="7">
    <w:abstractNumId w:val="30"/>
  </w:num>
  <w:num w:numId="8">
    <w:abstractNumId w:val="31"/>
  </w:num>
  <w:num w:numId="9">
    <w:abstractNumId w:val="41"/>
  </w:num>
  <w:num w:numId="10">
    <w:abstractNumId w:val="52"/>
  </w:num>
  <w:num w:numId="11">
    <w:abstractNumId w:val="35"/>
  </w:num>
  <w:num w:numId="12">
    <w:abstractNumId w:val="32"/>
  </w:num>
  <w:num w:numId="13">
    <w:abstractNumId w:val="43"/>
  </w:num>
  <w:num w:numId="14">
    <w:abstractNumId w:val="17"/>
  </w:num>
  <w:num w:numId="15">
    <w:abstractNumId w:val="3"/>
  </w:num>
  <w:num w:numId="16">
    <w:abstractNumId w:val="69"/>
  </w:num>
  <w:num w:numId="17">
    <w:abstractNumId w:val="59"/>
  </w:num>
  <w:num w:numId="18">
    <w:abstractNumId w:val="4"/>
  </w:num>
  <w:num w:numId="19">
    <w:abstractNumId w:val="40"/>
  </w:num>
  <w:num w:numId="20">
    <w:abstractNumId w:val="48"/>
  </w:num>
  <w:num w:numId="21">
    <w:abstractNumId w:val="12"/>
  </w:num>
  <w:num w:numId="22">
    <w:abstractNumId w:val="66"/>
  </w:num>
  <w:num w:numId="23">
    <w:abstractNumId w:val="67"/>
  </w:num>
  <w:num w:numId="24">
    <w:abstractNumId w:val="10"/>
  </w:num>
  <w:num w:numId="25">
    <w:abstractNumId w:val="65"/>
  </w:num>
  <w:num w:numId="26">
    <w:abstractNumId w:val="6"/>
  </w:num>
  <w:num w:numId="27">
    <w:abstractNumId w:val="29"/>
  </w:num>
  <w:num w:numId="28">
    <w:abstractNumId w:val="0"/>
  </w:num>
  <w:num w:numId="29">
    <w:abstractNumId w:val="62"/>
  </w:num>
  <w:num w:numId="30">
    <w:abstractNumId w:val="53"/>
  </w:num>
  <w:num w:numId="31">
    <w:abstractNumId w:val="38"/>
  </w:num>
  <w:num w:numId="32">
    <w:abstractNumId w:val="64"/>
  </w:num>
  <w:num w:numId="33">
    <w:abstractNumId w:val="21"/>
  </w:num>
  <w:num w:numId="34">
    <w:abstractNumId w:val="61"/>
  </w:num>
  <w:num w:numId="35">
    <w:abstractNumId w:val="20"/>
  </w:num>
  <w:num w:numId="36">
    <w:abstractNumId w:val="15"/>
  </w:num>
  <w:num w:numId="37">
    <w:abstractNumId w:val="5"/>
  </w:num>
  <w:num w:numId="38">
    <w:abstractNumId w:val="19"/>
  </w:num>
  <w:num w:numId="39">
    <w:abstractNumId w:val="51"/>
  </w:num>
  <w:num w:numId="40">
    <w:abstractNumId w:val="60"/>
  </w:num>
  <w:num w:numId="41">
    <w:abstractNumId w:val="46"/>
  </w:num>
  <w:num w:numId="42">
    <w:abstractNumId w:val="70"/>
  </w:num>
  <w:num w:numId="43">
    <w:abstractNumId w:val="9"/>
  </w:num>
  <w:num w:numId="44">
    <w:abstractNumId w:val="54"/>
  </w:num>
  <w:num w:numId="45">
    <w:abstractNumId w:val="1"/>
  </w:num>
  <w:num w:numId="46">
    <w:abstractNumId w:val="28"/>
  </w:num>
  <w:num w:numId="47">
    <w:abstractNumId w:val="27"/>
  </w:num>
  <w:num w:numId="48">
    <w:abstractNumId w:val="45"/>
  </w:num>
  <w:num w:numId="49">
    <w:abstractNumId w:val="42"/>
  </w:num>
  <w:num w:numId="50">
    <w:abstractNumId w:val="44"/>
  </w:num>
  <w:num w:numId="51">
    <w:abstractNumId w:val="2"/>
  </w:num>
  <w:num w:numId="52">
    <w:abstractNumId w:val="14"/>
  </w:num>
  <w:num w:numId="53">
    <w:abstractNumId w:val="36"/>
  </w:num>
  <w:num w:numId="54">
    <w:abstractNumId w:val="33"/>
  </w:num>
  <w:num w:numId="55">
    <w:abstractNumId w:val="47"/>
  </w:num>
  <w:num w:numId="56">
    <w:abstractNumId w:val="26"/>
  </w:num>
  <w:num w:numId="57">
    <w:abstractNumId w:val="39"/>
  </w:num>
  <w:num w:numId="58">
    <w:abstractNumId w:val="37"/>
  </w:num>
  <w:num w:numId="59">
    <w:abstractNumId w:val="63"/>
  </w:num>
  <w:num w:numId="60">
    <w:abstractNumId w:val="18"/>
  </w:num>
  <w:num w:numId="61">
    <w:abstractNumId w:val="55"/>
  </w:num>
  <w:num w:numId="62">
    <w:abstractNumId w:val="16"/>
  </w:num>
  <w:num w:numId="63">
    <w:abstractNumId w:val="24"/>
  </w:num>
  <w:num w:numId="64">
    <w:abstractNumId w:val="11"/>
  </w:num>
  <w:num w:numId="65">
    <w:abstractNumId w:val="22"/>
  </w:num>
  <w:num w:numId="66">
    <w:abstractNumId w:val="68"/>
  </w:num>
  <w:num w:numId="67">
    <w:abstractNumId w:val="50"/>
  </w:num>
  <w:num w:numId="68">
    <w:abstractNumId w:val="56"/>
  </w:num>
  <w:num w:numId="69">
    <w:abstractNumId w:val="58"/>
  </w:num>
  <w:num w:numId="70">
    <w:abstractNumId w:val="57"/>
  </w:num>
  <w:num w:numId="71">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3245"/>
    <w:rsid w:val="0001558A"/>
    <w:rsid w:val="000A3B11"/>
    <w:rsid w:val="000E338E"/>
    <w:rsid w:val="000F4EEB"/>
    <w:rsid w:val="000F6A9B"/>
    <w:rsid w:val="00126A53"/>
    <w:rsid w:val="00145B5E"/>
    <w:rsid w:val="001651DB"/>
    <w:rsid w:val="00191D00"/>
    <w:rsid w:val="00196F5D"/>
    <w:rsid w:val="001F2F20"/>
    <w:rsid w:val="00202C24"/>
    <w:rsid w:val="00211CDD"/>
    <w:rsid w:val="002121BE"/>
    <w:rsid w:val="002379AB"/>
    <w:rsid w:val="00242945"/>
    <w:rsid w:val="002710DD"/>
    <w:rsid w:val="00280FA2"/>
    <w:rsid w:val="002A0FDD"/>
    <w:rsid w:val="00325A5C"/>
    <w:rsid w:val="00343245"/>
    <w:rsid w:val="00381E39"/>
    <w:rsid w:val="003E431A"/>
    <w:rsid w:val="004003BA"/>
    <w:rsid w:val="00487462"/>
    <w:rsid w:val="004879D1"/>
    <w:rsid w:val="004D3F15"/>
    <w:rsid w:val="004D61C3"/>
    <w:rsid w:val="004F4F1B"/>
    <w:rsid w:val="005004CC"/>
    <w:rsid w:val="00596305"/>
    <w:rsid w:val="005B6DEA"/>
    <w:rsid w:val="005D55A8"/>
    <w:rsid w:val="005E00E5"/>
    <w:rsid w:val="00626C4B"/>
    <w:rsid w:val="0063699D"/>
    <w:rsid w:val="006D1314"/>
    <w:rsid w:val="006E0BB9"/>
    <w:rsid w:val="00702C66"/>
    <w:rsid w:val="00715CBF"/>
    <w:rsid w:val="00740882"/>
    <w:rsid w:val="007C4FD9"/>
    <w:rsid w:val="007C7007"/>
    <w:rsid w:val="007F0C4F"/>
    <w:rsid w:val="00805318"/>
    <w:rsid w:val="0082768F"/>
    <w:rsid w:val="008460C5"/>
    <w:rsid w:val="008E4048"/>
    <w:rsid w:val="00900DE4"/>
    <w:rsid w:val="00904B87"/>
    <w:rsid w:val="009404F0"/>
    <w:rsid w:val="009C4869"/>
    <w:rsid w:val="00A129F0"/>
    <w:rsid w:val="00A40DB1"/>
    <w:rsid w:val="00A81E89"/>
    <w:rsid w:val="00AF056F"/>
    <w:rsid w:val="00B248C1"/>
    <w:rsid w:val="00B53F72"/>
    <w:rsid w:val="00B666A5"/>
    <w:rsid w:val="00B97A64"/>
    <w:rsid w:val="00BA5E11"/>
    <w:rsid w:val="00BB4F7A"/>
    <w:rsid w:val="00BF5A52"/>
    <w:rsid w:val="00C065C7"/>
    <w:rsid w:val="00C07E3C"/>
    <w:rsid w:val="00C20291"/>
    <w:rsid w:val="00C506C5"/>
    <w:rsid w:val="00C772AC"/>
    <w:rsid w:val="00CC0C2B"/>
    <w:rsid w:val="00CE06CC"/>
    <w:rsid w:val="00D9142C"/>
    <w:rsid w:val="00E34A0F"/>
    <w:rsid w:val="00E716FE"/>
    <w:rsid w:val="00E91B3A"/>
    <w:rsid w:val="00ED3723"/>
    <w:rsid w:val="00EE3192"/>
    <w:rsid w:val="00F17D81"/>
    <w:rsid w:val="00F2085B"/>
    <w:rsid w:val="00F365F7"/>
    <w:rsid w:val="00F97F5E"/>
    <w:rsid w:val="00FB603F"/>
    <w:rsid w:val="00F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92111"/>
  <w15:docId w15:val="{907FDF01-B8EC-4E82-8E06-F6EA745E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82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8F"/>
    <w:rPr>
      <w:rFonts w:ascii="Tahoma" w:hAnsi="Tahoma" w:cs="Tahoma"/>
      <w:sz w:val="16"/>
      <w:szCs w:val="16"/>
    </w:rPr>
  </w:style>
  <w:style w:type="table" w:styleId="TableGrid">
    <w:name w:val="Table Grid"/>
    <w:basedOn w:val="TableNormal"/>
    <w:uiPriority w:val="59"/>
    <w:rsid w:val="009C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2AC"/>
    <w:pPr>
      <w:spacing w:after="200" w:line="276" w:lineRule="auto"/>
      <w:ind w:left="720"/>
      <w:contextualSpacing/>
    </w:pPr>
    <w:rPr>
      <w:rFonts w:asciiTheme="minorHAnsi" w:eastAsiaTheme="minorHAnsi" w:hAnsiTheme="minorHAnsi" w:cstheme="minorBidi"/>
      <w:color w:val="auto"/>
    </w:rPr>
  </w:style>
  <w:style w:type="paragraph" w:customStyle="1" w:styleId="Default">
    <w:name w:val="Default"/>
    <w:rsid w:val="00325A5C"/>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E4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48"/>
  </w:style>
  <w:style w:type="paragraph" w:styleId="Footer">
    <w:name w:val="footer"/>
    <w:basedOn w:val="Normal"/>
    <w:link w:val="FooterChar"/>
    <w:uiPriority w:val="99"/>
    <w:unhideWhenUsed/>
    <w:rsid w:val="008E4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jp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6.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LuvFoodSafety@gmail.com" TargetMode="External"/><Relationship Id="rId17" Type="http://schemas.microsoft.com/office/2007/relationships/diagramDrawing" Target="diagrams/drawing1.xml"/><Relationship Id="rId25" Type="http://schemas.openxmlformats.org/officeDocument/2006/relationships/image" Target="media/image10.jp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5.jpg"/><Relationship Id="rId29" Type="http://schemas.openxmlformats.org/officeDocument/2006/relationships/hyperlink" Target="http://www.webstaurantstore.com/ary-vacmaster-30608-6-x-8-chamber-vacuum-packaging-pouches-bags-4-mil-1000-case/120VPM3060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image" Target="media/image9.jp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8.jpg"/><Relationship Id="rId28" Type="http://schemas.openxmlformats.org/officeDocument/2006/relationships/image" Target="media/image12.jpg"/><Relationship Id="rId10" Type="http://schemas.openxmlformats.org/officeDocument/2006/relationships/endnotes" Target="endnotes.xml"/><Relationship Id="rId19" Type="http://schemas.openxmlformats.org/officeDocument/2006/relationships/image" Target="media/image4.jpg"/><Relationship Id="rId31" Type="http://schemas.openxmlformats.org/officeDocument/2006/relationships/hyperlink" Target="http://www.webstaurantstore.com/ary-vacmaster-30608-6-x-8-chamber-vacuum-packaging-pouches-bags-4-mil-1000-case/120VPM3060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7.jpg"/><Relationship Id="rId27" Type="http://schemas.openxmlformats.org/officeDocument/2006/relationships/hyperlink" Target="http://www.webstaurantstore.com/ary-vacmaster-30608-6-x-8-chamber-vacuum-packaging-pouches-bags-4-mil-1000-case/120VPM30608.html" TargetMode="External"/><Relationship Id="rId30" Type="http://schemas.openxmlformats.org/officeDocument/2006/relationships/image" Target="media/image13.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E9788C-E485-4CA2-AD5C-77BED27CEE6E}" type="doc">
      <dgm:prSet loTypeId="urn:diagrams.loki3.com/VaryingWidthList+Icon" loCatId="list" qsTypeId="urn:microsoft.com/office/officeart/2005/8/quickstyle/simple1" qsCatId="simple" csTypeId="urn:microsoft.com/office/officeart/2005/8/colors/accent1_2" csCatId="accent1" phldr="1"/>
      <dgm:spPr/>
    </dgm:pt>
    <dgm:pt modelId="{CC79DB51-D8C0-4C3E-BA30-1AE68B697171}">
      <dgm:prSet phldrT="[Text]"/>
      <dgm:spPr/>
      <dgm:t>
        <a:bodyPr/>
        <a:lstStyle/>
        <a:p>
          <a:r>
            <a:rPr lang="en-US" b="1"/>
            <a:t>Receiving of Raw MEATs (1)</a:t>
          </a:r>
        </a:p>
      </dgm:t>
    </dgm:pt>
    <dgm:pt modelId="{A98A53D4-DBF4-4334-A3BC-F954A3DBFE07}" type="parTrans" cxnId="{840AC87C-74C5-465F-8D75-4C2561AE9CCB}">
      <dgm:prSet/>
      <dgm:spPr/>
      <dgm:t>
        <a:bodyPr/>
        <a:lstStyle/>
        <a:p>
          <a:endParaRPr lang="en-US"/>
        </a:p>
      </dgm:t>
    </dgm:pt>
    <dgm:pt modelId="{010AF00A-1BAF-40F2-A3CC-7A30B27BC473}" type="sibTrans" cxnId="{840AC87C-74C5-465F-8D75-4C2561AE9CCB}">
      <dgm:prSet/>
      <dgm:spPr/>
      <dgm:t>
        <a:bodyPr/>
        <a:lstStyle/>
        <a:p>
          <a:endParaRPr lang="en-US"/>
        </a:p>
      </dgm:t>
    </dgm:pt>
    <dgm:pt modelId="{9F7B9BFF-486D-4629-8A3B-D7C4F866011A}">
      <dgm:prSet phldrT="[Text]"/>
      <dgm:spPr/>
      <dgm:t>
        <a:bodyPr/>
        <a:lstStyle/>
        <a:p>
          <a:r>
            <a:rPr lang="en-US" b="1"/>
            <a:t>Cold Storage of Raw MEATs (2)</a:t>
          </a:r>
        </a:p>
      </dgm:t>
    </dgm:pt>
    <dgm:pt modelId="{4A641B6E-D31E-4AAF-A81B-437B4FC777E9}" type="parTrans" cxnId="{ED9ADFDD-00E0-4F18-B6B6-D3518DD96FE5}">
      <dgm:prSet/>
      <dgm:spPr/>
      <dgm:t>
        <a:bodyPr/>
        <a:lstStyle/>
        <a:p>
          <a:endParaRPr lang="en-US"/>
        </a:p>
      </dgm:t>
    </dgm:pt>
    <dgm:pt modelId="{98B0E09A-7B98-4006-BBEE-E48ACA9B8577}" type="sibTrans" cxnId="{ED9ADFDD-00E0-4F18-B6B6-D3518DD96FE5}">
      <dgm:prSet/>
      <dgm:spPr/>
      <dgm:t>
        <a:bodyPr/>
        <a:lstStyle/>
        <a:p>
          <a:endParaRPr lang="en-US"/>
        </a:p>
      </dgm:t>
    </dgm:pt>
    <dgm:pt modelId="{91DA2847-639E-4FC5-93D6-2FC07E53CC56}">
      <dgm:prSet phldrT="[Text]"/>
      <dgm:spPr/>
      <dgm:t>
        <a:bodyPr/>
        <a:lstStyle/>
        <a:p>
          <a:r>
            <a:rPr lang="en-US" b="1"/>
            <a:t>Preparation (3)</a:t>
          </a:r>
        </a:p>
      </dgm:t>
    </dgm:pt>
    <dgm:pt modelId="{6C35EA06-C982-4B45-9FCF-CECFD4010400}" type="parTrans" cxnId="{C8C5F599-53DB-4996-B9F8-6AAF0851D070}">
      <dgm:prSet/>
      <dgm:spPr/>
      <dgm:t>
        <a:bodyPr/>
        <a:lstStyle/>
        <a:p>
          <a:endParaRPr lang="en-US"/>
        </a:p>
      </dgm:t>
    </dgm:pt>
    <dgm:pt modelId="{D9C5E390-C47B-4C5C-B8C6-186AF398B19C}" type="sibTrans" cxnId="{C8C5F599-53DB-4996-B9F8-6AAF0851D070}">
      <dgm:prSet/>
      <dgm:spPr/>
      <dgm:t>
        <a:bodyPr/>
        <a:lstStyle/>
        <a:p>
          <a:endParaRPr lang="en-US"/>
        </a:p>
      </dgm:t>
    </dgm:pt>
    <dgm:pt modelId="{8A588544-9058-4760-9C00-E6D631E0DB44}">
      <dgm:prSet phldrT="[Text]"/>
      <dgm:spPr/>
      <dgm:t>
        <a:bodyPr/>
        <a:lstStyle/>
        <a:p>
          <a:r>
            <a:rPr lang="en-US" b="1"/>
            <a:t>Vacuum Packaging (4)</a:t>
          </a:r>
        </a:p>
      </dgm:t>
    </dgm:pt>
    <dgm:pt modelId="{AFD07A51-FCAD-49E5-8A3C-7C67361A32A5}" type="parTrans" cxnId="{25F2DBDB-B817-47D9-A5AE-179E3DB3074C}">
      <dgm:prSet/>
      <dgm:spPr/>
      <dgm:t>
        <a:bodyPr/>
        <a:lstStyle/>
        <a:p>
          <a:endParaRPr lang="en-US"/>
        </a:p>
      </dgm:t>
    </dgm:pt>
    <dgm:pt modelId="{E561449C-FB72-4CF2-9943-87A134ED3FB8}" type="sibTrans" cxnId="{25F2DBDB-B817-47D9-A5AE-179E3DB3074C}">
      <dgm:prSet/>
      <dgm:spPr/>
      <dgm:t>
        <a:bodyPr/>
        <a:lstStyle/>
        <a:p>
          <a:endParaRPr lang="en-US"/>
        </a:p>
      </dgm:t>
    </dgm:pt>
    <dgm:pt modelId="{C7578C63-025E-45EA-BCC3-A9A5D7B4B08F}">
      <dgm:prSet phldrT="[Text]"/>
      <dgm:spPr/>
      <dgm:t>
        <a:bodyPr/>
        <a:lstStyle/>
        <a:p>
          <a:r>
            <a:rPr lang="en-US" b="1"/>
            <a:t>Labeling (5)</a:t>
          </a:r>
        </a:p>
      </dgm:t>
    </dgm:pt>
    <dgm:pt modelId="{EBF50D72-C15E-43BD-9425-3DA5AA05202B}" type="parTrans" cxnId="{25B2C6A6-DA30-4E64-ABAB-B029D19B53A2}">
      <dgm:prSet/>
      <dgm:spPr/>
      <dgm:t>
        <a:bodyPr/>
        <a:lstStyle/>
        <a:p>
          <a:endParaRPr lang="en-US"/>
        </a:p>
      </dgm:t>
    </dgm:pt>
    <dgm:pt modelId="{343B1B04-8ED2-48F8-A1E1-5CF1824D73CB}" type="sibTrans" cxnId="{25B2C6A6-DA30-4E64-ABAB-B029D19B53A2}">
      <dgm:prSet/>
      <dgm:spPr/>
      <dgm:t>
        <a:bodyPr/>
        <a:lstStyle/>
        <a:p>
          <a:endParaRPr lang="en-US"/>
        </a:p>
      </dgm:t>
    </dgm:pt>
    <dgm:pt modelId="{6523E11D-971C-4E7A-814E-0632F43D1B24}">
      <dgm:prSet phldrT="[Text]"/>
      <dgm:spPr/>
      <dgm:t>
        <a:bodyPr/>
        <a:lstStyle/>
        <a:p>
          <a:r>
            <a:rPr lang="en-US" b="1"/>
            <a:t>Cold Storage (6)</a:t>
          </a:r>
        </a:p>
      </dgm:t>
    </dgm:pt>
    <dgm:pt modelId="{F9949F90-62EE-4602-BEC5-2776C32562E8}" type="parTrans" cxnId="{C7CD8CD0-090A-4DCD-A3C2-629537E086F2}">
      <dgm:prSet/>
      <dgm:spPr/>
      <dgm:t>
        <a:bodyPr/>
        <a:lstStyle/>
        <a:p>
          <a:endParaRPr lang="en-US"/>
        </a:p>
      </dgm:t>
    </dgm:pt>
    <dgm:pt modelId="{FE4E2E1D-C7D7-4328-AF77-3C10C6BFD5D5}" type="sibTrans" cxnId="{C7CD8CD0-090A-4DCD-A3C2-629537E086F2}">
      <dgm:prSet/>
      <dgm:spPr/>
      <dgm:t>
        <a:bodyPr/>
        <a:lstStyle/>
        <a:p>
          <a:endParaRPr lang="en-US"/>
        </a:p>
      </dgm:t>
    </dgm:pt>
    <dgm:pt modelId="{CF3DD349-F3E1-4E72-8EA4-198D52A7EE19}">
      <dgm:prSet phldrT="[Text]"/>
      <dgm:spPr/>
      <dgm:t>
        <a:bodyPr/>
        <a:lstStyle/>
        <a:p>
          <a:r>
            <a:rPr lang="en-US" b="1"/>
            <a:t>Cooking (7)</a:t>
          </a:r>
        </a:p>
      </dgm:t>
    </dgm:pt>
    <dgm:pt modelId="{CD3BC3F1-A28B-45EE-8B4E-37B915317BAF}" type="parTrans" cxnId="{1EB436FD-42D2-45BC-A5B8-0E4CD819C1B4}">
      <dgm:prSet/>
      <dgm:spPr/>
      <dgm:t>
        <a:bodyPr/>
        <a:lstStyle/>
        <a:p>
          <a:endParaRPr lang="en-US"/>
        </a:p>
      </dgm:t>
    </dgm:pt>
    <dgm:pt modelId="{5EDADECE-4863-4B6D-B1BD-C6458B0DDA6F}" type="sibTrans" cxnId="{1EB436FD-42D2-45BC-A5B8-0E4CD819C1B4}">
      <dgm:prSet/>
      <dgm:spPr/>
      <dgm:t>
        <a:bodyPr/>
        <a:lstStyle/>
        <a:p>
          <a:endParaRPr lang="en-US"/>
        </a:p>
      </dgm:t>
    </dgm:pt>
    <dgm:pt modelId="{03591AF9-12E2-474E-8642-E35B96D601E2}">
      <dgm:prSet phldrT="[Text]"/>
      <dgm:spPr/>
      <dgm:t>
        <a:bodyPr/>
        <a:lstStyle/>
        <a:p>
          <a:r>
            <a:rPr lang="en-US" b="1"/>
            <a:t>Hot Holding (8)</a:t>
          </a:r>
        </a:p>
      </dgm:t>
    </dgm:pt>
    <dgm:pt modelId="{A3DBC61C-9D33-410A-86C1-FACF414D5D20}" type="parTrans" cxnId="{EDBB5E19-4B37-4C06-AE63-73BAD478DCF1}">
      <dgm:prSet/>
      <dgm:spPr/>
      <dgm:t>
        <a:bodyPr/>
        <a:lstStyle/>
        <a:p>
          <a:endParaRPr lang="en-US"/>
        </a:p>
      </dgm:t>
    </dgm:pt>
    <dgm:pt modelId="{81702A99-05D2-4963-A3FF-440FC67B90A1}" type="sibTrans" cxnId="{EDBB5E19-4B37-4C06-AE63-73BAD478DCF1}">
      <dgm:prSet/>
      <dgm:spPr/>
      <dgm:t>
        <a:bodyPr/>
        <a:lstStyle/>
        <a:p>
          <a:endParaRPr lang="en-US"/>
        </a:p>
      </dgm:t>
    </dgm:pt>
    <dgm:pt modelId="{9D844F86-A9E8-4D8E-8A6B-28C63D867055}">
      <dgm:prSet phldrT="[Text]"/>
      <dgm:spPr/>
      <dgm:t>
        <a:bodyPr/>
        <a:lstStyle/>
        <a:p>
          <a:r>
            <a:rPr lang="en-US" b="1"/>
            <a:t>Served To Customer (9)</a:t>
          </a:r>
        </a:p>
      </dgm:t>
    </dgm:pt>
    <dgm:pt modelId="{B7F2A834-438B-4A2C-BE95-2679CEDD074B}" type="parTrans" cxnId="{AD4AC17E-97CB-4BBC-9653-8F025ADF1CE7}">
      <dgm:prSet/>
      <dgm:spPr/>
      <dgm:t>
        <a:bodyPr/>
        <a:lstStyle/>
        <a:p>
          <a:endParaRPr lang="en-US"/>
        </a:p>
      </dgm:t>
    </dgm:pt>
    <dgm:pt modelId="{81A53CA1-1B3B-478C-9589-BECF48CEFAC9}" type="sibTrans" cxnId="{AD4AC17E-97CB-4BBC-9653-8F025ADF1CE7}">
      <dgm:prSet/>
      <dgm:spPr/>
      <dgm:t>
        <a:bodyPr/>
        <a:lstStyle/>
        <a:p>
          <a:endParaRPr lang="en-US"/>
        </a:p>
      </dgm:t>
    </dgm:pt>
    <dgm:pt modelId="{5E6CAA7D-EB7D-47B5-B8E8-FAE0B2B4402E}">
      <dgm:prSet/>
      <dgm:spPr>
        <a:ln>
          <a:solidFill>
            <a:schemeClr val="tx1"/>
          </a:solidFill>
        </a:ln>
      </dgm:spPr>
      <dgm:t>
        <a:bodyPr/>
        <a:lstStyle/>
        <a:p>
          <a:endParaRPr lang="en-US" b="1"/>
        </a:p>
      </dgm:t>
    </dgm:pt>
    <dgm:pt modelId="{E7B66E4E-A19F-4677-9A00-16144F2A3210}" type="parTrans" cxnId="{DB80243E-5A10-4190-B21C-11325EA87180}">
      <dgm:prSet/>
      <dgm:spPr/>
      <dgm:t>
        <a:bodyPr/>
        <a:lstStyle/>
        <a:p>
          <a:endParaRPr lang="en-US"/>
        </a:p>
      </dgm:t>
    </dgm:pt>
    <dgm:pt modelId="{DF2F0666-282C-4791-8E24-083A6E9E5DCF}" type="sibTrans" cxnId="{DB80243E-5A10-4190-B21C-11325EA87180}">
      <dgm:prSet/>
      <dgm:spPr/>
      <dgm:t>
        <a:bodyPr/>
        <a:lstStyle/>
        <a:p>
          <a:endParaRPr lang="en-US"/>
        </a:p>
      </dgm:t>
    </dgm:pt>
    <dgm:pt modelId="{C509C816-3717-46B4-8652-EFC1BAC7F837}">
      <dgm:prSet/>
      <dgm:spPr>
        <a:ln>
          <a:solidFill>
            <a:schemeClr val="tx1"/>
          </a:solidFill>
        </a:ln>
      </dgm:spPr>
      <dgm:t>
        <a:bodyPr/>
        <a:lstStyle/>
        <a:p>
          <a:endParaRPr lang="en-US" b="1"/>
        </a:p>
      </dgm:t>
    </dgm:pt>
    <dgm:pt modelId="{13219952-8DE1-4D4D-BA10-3558BE8D8803}" type="sibTrans" cxnId="{F33E3716-8DE6-458B-9E38-1A689CAF05DB}">
      <dgm:prSet/>
      <dgm:spPr/>
      <dgm:t>
        <a:bodyPr/>
        <a:lstStyle/>
        <a:p>
          <a:endParaRPr lang="en-US"/>
        </a:p>
      </dgm:t>
    </dgm:pt>
    <dgm:pt modelId="{33E3E59C-A886-4365-9191-30204E7A02FB}" type="parTrans" cxnId="{F33E3716-8DE6-458B-9E38-1A689CAF05DB}">
      <dgm:prSet/>
      <dgm:spPr/>
      <dgm:t>
        <a:bodyPr/>
        <a:lstStyle/>
        <a:p>
          <a:endParaRPr lang="en-US"/>
        </a:p>
      </dgm:t>
    </dgm:pt>
    <dgm:pt modelId="{ADACE47D-5FE5-40F3-91A5-C2D6239102B1}">
      <dgm:prSet/>
      <dgm:spPr>
        <a:ln>
          <a:solidFill>
            <a:schemeClr val="tx1"/>
          </a:solidFill>
        </a:ln>
      </dgm:spPr>
      <dgm:t>
        <a:bodyPr/>
        <a:lstStyle/>
        <a:p>
          <a:endParaRPr lang="en-US" b="1"/>
        </a:p>
      </dgm:t>
    </dgm:pt>
    <dgm:pt modelId="{D86742B5-CBA1-434A-BCF7-C861E14662A8}" type="parTrans" cxnId="{5DEF016D-9542-4635-A49A-81392D9789F8}">
      <dgm:prSet/>
      <dgm:spPr/>
      <dgm:t>
        <a:bodyPr/>
        <a:lstStyle/>
        <a:p>
          <a:endParaRPr lang="en-US"/>
        </a:p>
      </dgm:t>
    </dgm:pt>
    <dgm:pt modelId="{D7184ECD-2C6F-4623-9E69-EC955DF4FE12}" type="sibTrans" cxnId="{5DEF016D-9542-4635-A49A-81392D9789F8}">
      <dgm:prSet/>
      <dgm:spPr/>
      <dgm:t>
        <a:bodyPr/>
        <a:lstStyle/>
        <a:p>
          <a:endParaRPr lang="en-US"/>
        </a:p>
      </dgm:t>
    </dgm:pt>
    <dgm:pt modelId="{16182222-C37C-44BA-A396-AC6952862F16}">
      <dgm:prSet/>
      <dgm:spPr>
        <a:ln>
          <a:solidFill>
            <a:schemeClr val="tx1"/>
          </a:solidFill>
        </a:ln>
      </dgm:spPr>
      <dgm:t>
        <a:bodyPr/>
        <a:lstStyle/>
        <a:p>
          <a:endParaRPr lang="en-US" b="1"/>
        </a:p>
      </dgm:t>
    </dgm:pt>
    <dgm:pt modelId="{6E22F86D-D985-4533-9950-D75C1B506251}" type="parTrans" cxnId="{1AAB5637-1468-4848-AC43-ED460F872E41}">
      <dgm:prSet/>
      <dgm:spPr/>
      <dgm:t>
        <a:bodyPr/>
        <a:lstStyle/>
        <a:p>
          <a:endParaRPr lang="en-US"/>
        </a:p>
      </dgm:t>
    </dgm:pt>
    <dgm:pt modelId="{09F5A96A-4344-4CA4-BED4-BBA18C132FCC}" type="sibTrans" cxnId="{1AAB5637-1468-4848-AC43-ED460F872E41}">
      <dgm:prSet/>
      <dgm:spPr/>
      <dgm:t>
        <a:bodyPr/>
        <a:lstStyle/>
        <a:p>
          <a:endParaRPr lang="en-US"/>
        </a:p>
      </dgm:t>
    </dgm:pt>
    <dgm:pt modelId="{9232A00E-8511-4E3A-927B-6C558B3E0C73}">
      <dgm:prSet/>
      <dgm:spPr>
        <a:ln>
          <a:solidFill>
            <a:schemeClr val="tx1"/>
          </a:solidFill>
        </a:ln>
      </dgm:spPr>
      <dgm:t>
        <a:bodyPr/>
        <a:lstStyle/>
        <a:p>
          <a:endParaRPr lang="en-US" b="1"/>
        </a:p>
      </dgm:t>
    </dgm:pt>
    <dgm:pt modelId="{939A1619-C650-46EC-850D-C5D3C4882DE9}" type="parTrans" cxnId="{165218CF-CDCB-42E2-8585-AB42B884DC8F}">
      <dgm:prSet/>
      <dgm:spPr/>
      <dgm:t>
        <a:bodyPr/>
        <a:lstStyle/>
        <a:p>
          <a:endParaRPr lang="en-US"/>
        </a:p>
      </dgm:t>
    </dgm:pt>
    <dgm:pt modelId="{C0680093-E0D9-4ABD-9E1E-DA11B8A23B9A}" type="sibTrans" cxnId="{165218CF-CDCB-42E2-8585-AB42B884DC8F}">
      <dgm:prSet/>
      <dgm:spPr/>
      <dgm:t>
        <a:bodyPr/>
        <a:lstStyle/>
        <a:p>
          <a:endParaRPr lang="en-US"/>
        </a:p>
      </dgm:t>
    </dgm:pt>
    <dgm:pt modelId="{3B61300A-3C1A-471F-B6F7-28A5E90EB4C8}">
      <dgm:prSet/>
      <dgm:spPr>
        <a:ln>
          <a:solidFill>
            <a:schemeClr val="tx1"/>
          </a:solidFill>
        </a:ln>
      </dgm:spPr>
      <dgm:t>
        <a:bodyPr/>
        <a:lstStyle/>
        <a:p>
          <a:endParaRPr lang="en-US" b="1"/>
        </a:p>
      </dgm:t>
    </dgm:pt>
    <dgm:pt modelId="{0301F397-BC12-464A-A3EF-55C4911EB3E6}" type="parTrans" cxnId="{5CEF278D-A0C5-4259-8F84-02E54EB44CEF}">
      <dgm:prSet/>
      <dgm:spPr/>
      <dgm:t>
        <a:bodyPr/>
        <a:lstStyle/>
        <a:p>
          <a:endParaRPr lang="en-US"/>
        </a:p>
      </dgm:t>
    </dgm:pt>
    <dgm:pt modelId="{C43B99E9-C74F-4551-AEED-CA38163E8AF2}" type="sibTrans" cxnId="{5CEF278D-A0C5-4259-8F84-02E54EB44CEF}">
      <dgm:prSet/>
      <dgm:spPr/>
      <dgm:t>
        <a:bodyPr/>
        <a:lstStyle/>
        <a:p>
          <a:endParaRPr lang="en-US"/>
        </a:p>
      </dgm:t>
    </dgm:pt>
    <dgm:pt modelId="{C605BAD0-1F7A-4485-AF21-134D33C00E2A}">
      <dgm:prSet/>
      <dgm:spPr>
        <a:ln>
          <a:solidFill>
            <a:schemeClr val="tx1"/>
          </a:solidFill>
        </a:ln>
      </dgm:spPr>
      <dgm:t>
        <a:bodyPr/>
        <a:lstStyle/>
        <a:p>
          <a:endParaRPr lang="en-US" b="1"/>
        </a:p>
      </dgm:t>
    </dgm:pt>
    <dgm:pt modelId="{B1B80DBF-D386-4335-BFDB-7EB64AEB1FA9}" type="parTrans" cxnId="{268A2C87-8F99-4DFC-9C19-787E6C187DFD}">
      <dgm:prSet/>
      <dgm:spPr/>
      <dgm:t>
        <a:bodyPr/>
        <a:lstStyle/>
        <a:p>
          <a:endParaRPr lang="en-US"/>
        </a:p>
      </dgm:t>
    </dgm:pt>
    <dgm:pt modelId="{82292234-792F-4E28-9177-2B4BB17EDDC8}" type="sibTrans" cxnId="{268A2C87-8F99-4DFC-9C19-787E6C187DFD}">
      <dgm:prSet/>
      <dgm:spPr/>
      <dgm:t>
        <a:bodyPr/>
        <a:lstStyle/>
        <a:p>
          <a:endParaRPr lang="en-US"/>
        </a:p>
      </dgm:t>
    </dgm:pt>
    <dgm:pt modelId="{6DA730D0-E96B-4478-8846-654D31E91A02}">
      <dgm:prSet/>
      <dgm:spPr>
        <a:ln>
          <a:solidFill>
            <a:schemeClr val="tx1"/>
          </a:solidFill>
        </a:ln>
      </dgm:spPr>
      <dgm:t>
        <a:bodyPr/>
        <a:lstStyle/>
        <a:p>
          <a:endParaRPr lang="en-US" b="1"/>
        </a:p>
      </dgm:t>
    </dgm:pt>
    <dgm:pt modelId="{7458B3C8-30FE-403D-9FB8-F8F31AD15ABA}" type="parTrans" cxnId="{6A98F6AB-BA97-4295-915F-9BC933702205}">
      <dgm:prSet/>
      <dgm:spPr/>
      <dgm:t>
        <a:bodyPr/>
        <a:lstStyle/>
        <a:p>
          <a:endParaRPr lang="en-US"/>
        </a:p>
      </dgm:t>
    </dgm:pt>
    <dgm:pt modelId="{9AB87E3F-E33E-4A43-9EEB-F7F800C3A2B9}" type="sibTrans" cxnId="{6A98F6AB-BA97-4295-915F-9BC933702205}">
      <dgm:prSet/>
      <dgm:spPr/>
      <dgm:t>
        <a:bodyPr/>
        <a:lstStyle/>
        <a:p>
          <a:endParaRPr lang="en-US"/>
        </a:p>
      </dgm:t>
    </dgm:pt>
    <dgm:pt modelId="{C949DBF2-BA51-41F5-B39E-3C538C54A8E7}" type="pres">
      <dgm:prSet presAssocID="{1DE9788C-E485-4CA2-AD5C-77BED27CEE6E}" presName="Name0" presStyleCnt="0">
        <dgm:presLayoutVars>
          <dgm:resizeHandles/>
        </dgm:presLayoutVars>
      </dgm:prSet>
      <dgm:spPr/>
    </dgm:pt>
    <dgm:pt modelId="{527544CB-E227-48AB-9A8C-1615AC4E64F4}" type="pres">
      <dgm:prSet presAssocID="{CC79DB51-D8C0-4C3E-BA30-1AE68B697171}" presName="text" presStyleLbl="node1" presStyleIdx="0" presStyleCnt="17">
        <dgm:presLayoutVars>
          <dgm:bulletEnabled val="1"/>
        </dgm:presLayoutVars>
      </dgm:prSet>
      <dgm:spPr/>
    </dgm:pt>
    <dgm:pt modelId="{1D95BEF0-1EBC-4F5A-80D9-67D852A31E81}" type="pres">
      <dgm:prSet presAssocID="{010AF00A-1BAF-40F2-A3CC-7A30B27BC473}" presName="space" presStyleCnt="0"/>
      <dgm:spPr/>
    </dgm:pt>
    <dgm:pt modelId="{CADF2017-373F-4526-ACE0-E07C0C3433EF}" type="pres">
      <dgm:prSet presAssocID="{C509C816-3717-46B4-8652-EFC1BAC7F837}" presName="text" presStyleLbl="node1" presStyleIdx="1" presStyleCnt="17" custScaleX="23284">
        <dgm:presLayoutVars>
          <dgm:bulletEnabled val="1"/>
        </dgm:presLayoutVars>
      </dgm:prSet>
      <dgm:spPr>
        <a:prstGeom prst="downArrow">
          <a:avLst/>
        </a:prstGeom>
      </dgm:spPr>
    </dgm:pt>
    <dgm:pt modelId="{1B87F2FF-1A77-41B2-A216-FF3EB5C2D267}" type="pres">
      <dgm:prSet presAssocID="{13219952-8DE1-4D4D-BA10-3558BE8D8803}" presName="space" presStyleCnt="0"/>
      <dgm:spPr/>
    </dgm:pt>
    <dgm:pt modelId="{D8A55053-5C1F-4E59-B021-BAF6DDECD821}" type="pres">
      <dgm:prSet presAssocID="{9F7B9BFF-486D-4629-8A3B-D7C4F866011A}" presName="text" presStyleLbl="node1" presStyleIdx="2" presStyleCnt="17">
        <dgm:presLayoutVars>
          <dgm:bulletEnabled val="1"/>
        </dgm:presLayoutVars>
      </dgm:prSet>
      <dgm:spPr/>
    </dgm:pt>
    <dgm:pt modelId="{AD91AB50-ADF2-47DC-A661-5EFAE4578E48}" type="pres">
      <dgm:prSet presAssocID="{98B0E09A-7B98-4006-BBEE-E48ACA9B8577}" presName="space" presStyleCnt="0"/>
      <dgm:spPr/>
    </dgm:pt>
    <dgm:pt modelId="{4A720E74-77BF-4652-94DB-54B197C04B42}" type="pres">
      <dgm:prSet presAssocID="{5E6CAA7D-EB7D-47B5-B8E8-FAE0B2B4402E}" presName="text" presStyleLbl="node1" presStyleIdx="3" presStyleCnt="17" custScaleX="25400">
        <dgm:presLayoutVars>
          <dgm:bulletEnabled val="1"/>
        </dgm:presLayoutVars>
      </dgm:prSet>
      <dgm:spPr>
        <a:prstGeom prst="downArrow">
          <a:avLst/>
        </a:prstGeom>
      </dgm:spPr>
    </dgm:pt>
    <dgm:pt modelId="{414746A3-5BC4-48EC-B2BF-4C5B2A9B67AE}" type="pres">
      <dgm:prSet presAssocID="{DF2F0666-282C-4791-8E24-083A6E9E5DCF}" presName="space" presStyleCnt="0"/>
      <dgm:spPr/>
    </dgm:pt>
    <dgm:pt modelId="{9A8657CF-2A58-4E66-A6D4-57F82316005B}" type="pres">
      <dgm:prSet presAssocID="{91DA2847-639E-4FC5-93D6-2FC07E53CC56}" presName="text" presStyleLbl="node1" presStyleIdx="4" presStyleCnt="17">
        <dgm:presLayoutVars>
          <dgm:bulletEnabled val="1"/>
        </dgm:presLayoutVars>
      </dgm:prSet>
      <dgm:spPr/>
    </dgm:pt>
    <dgm:pt modelId="{A4AF92B4-0DE4-4874-A4F4-575903A2F074}" type="pres">
      <dgm:prSet presAssocID="{D9C5E390-C47B-4C5C-B8C6-186AF398B19C}" presName="space" presStyleCnt="0"/>
      <dgm:spPr/>
    </dgm:pt>
    <dgm:pt modelId="{61491473-6C42-4955-9152-844ECC727F0E}" type="pres">
      <dgm:prSet presAssocID="{ADACE47D-5FE5-40F3-91A5-C2D6239102B1}" presName="text" presStyleLbl="node1" presStyleIdx="5" presStyleCnt="17" custScaleX="27517">
        <dgm:presLayoutVars>
          <dgm:bulletEnabled val="1"/>
        </dgm:presLayoutVars>
      </dgm:prSet>
      <dgm:spPr>
        <a:prstGeom prst="downArrow">
          <a:avLst/>
        </a:prstGeom>
      </dgm:spPr>
    </dgm:pt>
    <dgm:pt modelId="{F49B430D-614E-4C91-9D8B-39B7A5E8E379}" type="pres">
      <dgm:prSet presAssocID="{D7184ECD-2C6F-4623-9E69-EC955DF4FE12}" presName="space" presStyleCnt="0"/>
      <dgm:spPr/>
    </dgm:pt>
    <dgm:pt modelId="{9B6C1393-60A4-4B44-9746-DEB3F6176EBA}" type="pres">
      <dgm:prSet presAssocID="{8A588544-9058-4760-9C00-E6D631E0DB44}" presName="text" presStyleLbl="node1" presStyleIdx="6" presStyleCnt="17">
        <dgm:presLayoutVars>
          <dgm:bulletEnabled val="1"/>
        </dgm:presLayoutVars>
      </dgm:prSet>
      <dgm:spPr/>
    </dgm:pt>
    <dgm:pt modelId="{9A70E73F-6CD9-4946-B52B-37FB80FF9D12}" type="pres">
      <dgm:prSet presAssocID="{E561449C-FB72-4CF2-9943-87A134ED3FB8}" presName="space" presStyleCnt="0"/>
      <dgm:spPr/>
    </dgm:pt>
    <dgm:pt modelId="{8EB60B72-B5C4-4A65-BEF6-7E28C64B2B11}" type="pres">
      <dgm:prSet presAssocID="{16182222-C37C-44BA-A396-AC6952862F16}" presName="text" presStyleLbl="node1" presStyleIdx="7" presStyleCnt="17" custScaleX="23284">
        <dgm:presLayoutVars>
          <dgm:bulletEnabled val="1"/>
        </dgm:presLayoutVars>
      </dgm:prSet>
      <dgm:spPr>
        <a:prstGeom prst="downArrow">
          <a:avLst/>
        </a:prstGeom>
      </dgm:spPr>
    </dgm:pt>
    <dgm:pt modelId="{FC6EFDE3-6BCD-4706-BCD4-A83C1D1DA8A2}" type="pres">
      <dgm:prSet presAssocID="{09F5A96A-4344-4CA4-BED4-BBA18C132FCC}" presName="space" presStyleCnt="0"/>
      <dgm:spPr/>
    </dgm:pt>
    <dgm:pt modelId="{2D2EFD49-91BB-4058-BDED-49FC8A3C254D}" type="pres">
      <dgm:prSet presAssocID="{C7578C63-025E-45EA-BCC3-A9A5D7B4B08F}" presName="text" presStyleLbl="node1" presStyleIdx="8" presStyleCnt="17">
        <dgm:presLayoutVars>
          <dgm:bulletEnabled val="1"/>
        </dgm:presLayoutVars>
      </dgm:prSet>
      <dgm:spPr/>
    </dgm:pt>
    <dgm:pt modelId="{44DA1969-25AA-4F8A-8863-D489D2A665B4}" type="pres">
      <dgm:prSet presAssocID="{343B1B04-8ED2-48F8-A1E1-5CF1824D73CB}" presName="space" presStyleCnt="0"/>
      <dgm:spPr/>
    </dgm:pt>
    <dgm:pt modelId="{C674B5FE-A185-47D0-886D-DD4AA606346F}" type="pres">
      <dgm:prSet presAssocID="{9232A00E-8511-4E3A-927B-6C558B3E0C73}" presName="text" presStyleLbl="node1" presStyleIdx="9" presStyleCnt="17" custScaleX="25400">
        <dgm:presLayoutVars>
          <dgm:bulletEnabled val="1"/>
        </dgm:presLayoutVars>
      </dgm:prSet>
      <dgm:spPr>
        <a:prstGeom prst="downArrow">
          <a:avLst/>
        </a:prstGeom>
      </dgm:spPr>
    </dgm:pt>
    <dgm:pt modelId="{19D8D36E-E30A-47A3-891C-4BE684356C32}" type="pres">
      <dgm:prSet presAssocID="{C0680093-E0D9-4ABD-9E1E-DA11B8A23B9A}" presName="space" presStyleCnt="0"/>
      <dgm:spPr/>
    </dgm:pt>
    <dgm:pt modelId="{89B1D637-45F2-491C-BA79-1CEBA6D1AEF7}" type="pres">
      <dgm:prSet presAssocID="{6523E11D-971C-4E7A-814E-0632F43D1B24}" presName="text" presStyleLbl="node1" presStyleIdx="10" presStyleCnt="17">
        <dgm:presLayoutVars>
          <dgm:bulletEnabled val="1"/>
        </dgm:presLayoutVars>
      </dgm:prSet>
      <dgm:spPr/>
    </dgm:pt>
    <dgm:pt modelId="{4C969B3D-9944-4E79-B83A-B1D18F2D377C}" type="pres">
      <dgm:prSet presAssocID="{FE4E2E1D-C7D7-4328-AF77-3C10C6BFD5D5}" presName="space" presStyleCnt="0"/>
      <dgm:spPr/>
    </dgm:pt>
    <dgm:pt modelId="{9EF428DD-7646-4C88-96C2-96D251A44EB0}" type="pres">
      <dgm:prSet presAssocID="{3B61300A-3C1A-471F-B6F7-28A5E90EB4C8}" presName="text" presStyleLbl="node1" presStyleIdx="11" presStyleCnt="17" custScaleX="25400">
        <dgm:presLayoutVars>
          <dgm:bulletEnabled val="1"/>
        </dgm:presLayoutVars>
      </dgm:prSet>
      <dgm:spPr>
        <a:prstGeom prst="downArrow">
          <a:avLst/>
        </a:prstGeom>
      </dgm:spPr>
    </dgm:pt>
    <dgm:pt modelId="{BDD1775C-C627-41E4-BFE9-C6F332ECA87C}" type="pres">
      <dgm:prSet presAssocID="{C43B99E9-C74F-4551-AEED-CA38163E8AF2}" presName="space" presStyleCnt="0"/>
      <dgm:spPr/>
    </dgm:pt>
    <dgm:pt modelId="{B9A580C0-008A-49C3-BF23-DCFE781D7BFB}" type="pres">
      <dgm:prSet presAssocID="{CF3DD349-F3E1-4E72-8EA4-198D52A7EE19}" presName="text" presStyleLbl="node1" presStyleIdx="12" presStyleCnt="17">
        <dgm:presLayoutVars>
          <dgm:bulletEnabled val="1"/>
        </dgm:presLayoutVars>
      </dgm:prSet>
      <dgm:spPr/>
    </dgm:pt>
    <dgm:pt modelId="{EFE43648-E129-4F9C-9C5D-7E5802514E5C}" type="pres">
      <dgm:prSet presAssocID="{5EDADECE-4863-4B6D-B1BD-C6458B0DDA6F}" presName="space" presStyleCnt="0"/>
      <dgm:spPr/>
    </dgm:pt>
    <dgm:pt modelId="{6D4BEBD1-B498-44F8-9DF2-3BBB8AB3DF92}" type="pres">
      <dgm:prSet presAssocID="{C605BAD0-1F7A-4485-AF21-134D33C00E2A}" presName="text" presStyleLbl="node1" presStyleIdx="13" presStyleCnt="17" custScaleX="23283">
        <dgm:presLayoutVars>
          <dgm:bulletEnabled val="1"/>
        </dgm:presLayoutVars>
      </dgm:prSet>
      <dgm:spPr>
        <a:prstGeom prst="downArrow">
          <a:avLst/>
        </a:prstGeom>
      </dgm:spPr>
    </dgm:pt>
    <dgm:pt modelId="{4E53FC38-C799-4930-8D73-A89FB51313AF}" type="pres">
      <dgm:prSet presAssocID="{82292234-792F-4E28-9177-2B4BB17EDDC8}" presName="space" presStyleCnt="0"/>
      <dgm:spPr/>
    </dgm:pt>
    <dgm:pt modelId="{87CA8708-81B4-4083-9023-1A8ACAC637DA}" type="pres">
      <dgm:prSet presAssocID="{03591AF9-12E2-474E-8642-E35B96D601E2}" presName="text" presStyleLbl="node1" presStyleIdx="14" presStyleCnt="17">
        <dgm:presLayoutVars>
          <dgm:bulletEnabled val="1"/>
        </dgm:presLayoutVars>
      </dgm:prSet>
      <dgm:spPr/>
    </dgm:pt>
    <dgm:pt modelId="{4639FBBC-BCFE-42AF-AAAD-4CE090EFBFD9}" type="pres">
      <dgm:prSet presAssocID="{81702A99-05D2-4963-A3FF-440FC67B90A1}" presName="space" presStyleCnt="0"/>
      <dgm:spPr/>
    </dgm:pt>
    <dgm:pt modelId="{76F10B83-3160-4E4B-A27A-5697C7F520E6}" type="pres">
      <dgm:prSet presAssocID="{6DA730D0-E96B-4478-8846-654D31E91A02}" presName="text" presStyleLbl="node1" presStyleIdx="15" presStyleCnt="17" custScaleX="21167">
        <dgm:presLayoutVars>
          <dgm:bulletEnabled val="1"/>
        </dgm:presLayoutVars>
      </dgm:prSet>
      <dgm:spPr>
        <a:prstGeom prst="downArrow">
          <a:avLst/>
        </a:prstGeom>
      </dgm:spPr>
    </dgm:pt>
    <dgm:pt modelId="{23EFCBE3-C919-465D-BE89-8F8DC6188D2D}" type="pres">
      <dgm:prSet presAssocID="{9AB87E3F-E33E-4A43-9EEB-F7F800C3A2B9}" presName="space" presStyleCnt="0"/>
      <dgm:spPr/>
    </dgm:pt>
    <dgm:pt modelId="{7406A60C-4733-4EF4-BC9D-26FC33A01C1D}" type="pres">
      <dgm:prSet presAssocID="{9D844F86-A9E8-4D8E-8A6B-28C63D867055}" presName="text" presStyleLbl="node1" presStyleIdx="16" presStyleCnt="17">
        <dgm:presLayoutVars>
          <dgm:bulletEnabled val="1"/>
        </dgm:presLayoutVars>
      </dgm:prSet>
      <dgm:spPr/>
    </dgm:pt>
  </dgm:ptLst>
  <dgm:cxnLst>
    <dgm:cxn modelId="{F33E3716-8DE6-458B-9E38-1A689CAF05DB}" srcId="{1DE9788C-E485-4CA2-AD5C-77BED27CEE6E}" destId="{C509C816-3717-46B4-8652-EFC1BAC7F837}" srcOrd="1" destOrd="0" parTransId="{33E3E59C-A886-4365-9191-30204E7A02FB}" sibTransId="{13219952-8DE1-4D4D-BA10-3558BE8D8803}"/>
    <dgm:cxn modelId="{EDBB5E19-4B37-4C06-AE63-73BAD478DCF1}" srcId="{1DE9788C-E485-4CA2-AD5C-77BED27CEE6E}" destId="{03591AF9-12E2-474E-8642-E35B96D601E2}" srcOrd="14" destOrd="0" parTransId="{A3DBC61C-9D33-410A-86C1-FACF414D5D20}" sibTransId="{81702A99-05D2-4963-A3FF-440FC67B90A1}"/>
    <dgm:cxn modelId="{E0ABAC1F-1E0F-4E99-80C6-85E9BC149BF7}" type="presOf" srcId="{C605BAD0-1F7A-4485-AF21-134D33C00E2A}" destId="{6D4BEBD1-B498-44F8-9DF2-3BBB8AB3DF92}" srcOrd="0" destOrd="0" presId="urn:diagrams.loki3.com/VaryingWidthList+Icon"/>
    <dgm:cxn modelId="{0F7A842D-D798-4DB3-BB4A-059D68F8F9DC}" type="presOf" srcId="{6DA730D0-E96B-4478-8846-654D31E91A02}" destId="{76F10B83-3160-4E4B-A27A-5697C7F520E6}" srcOrd="0" destOrd="0" presId="urn:diagrams.loki3.com/VaryingWidthList+Icon"/>
    <dgm:cxn modelId="{5D1CC930-DA45-4905-AE97-098856BB827B}" type="presOf" srcId="{5E6CAA7D-EB7D-47B5-B8E8-FAE0B2B4402E}" destId="{4A720E74-77BF-4652-94DB-54B197C04B42}" srcOrd="0" destOrd="0" presId="urn:diagrams.loki3.com/VaryingWidthList+Icon"/>
    <dgm:cxn modelId="{7D15C834-D242-4600-976F-238E90554DE5}" type="presOf" srcId="{C509C816-3717-46B4-8652-EFC1BAC7F837}" destId="{CADF2017-373F-4526-ACE0-E07C0C3433EF}" srcOrd="0" destOrd="0" presId="urn:diagrams.loki3.com/VaryingWidthList+Icon"/>
    <dgm:cxn modelId="{1AAB5637-1468-4848-AC43-ED460F872E41}" srcId="{1DE9788C-E485-4CA2-AD5C-77BED27CEE6E}" destId="{16182222-C37C-44BA-A396-AC6952862F16}" srcOrd="7" destOrd="0" parTransId="{6E22F86D-D985-4533-9950-D75C1B506251}" sibTransId="{09F5A96A-4344-4CA4-BED4-BBA18C132FCC}"/>
    <dgm:cxn modelId="{DB80243E-5A10-4190-B21C-11325EA87180}" srcId="{1DE9788C-E485-4CA2-AD5C-77BED27CEE6E}" destId="{5E6CAA7D-EB7D-47B5-B8E8-FAE0B2B4402E}" srcOrd="3" destOrd="0" parTransId="{E7B66E4E-A19F-4677-9A00-16144F2A3210}" sibTransId="{DF2F0666-282C-4791-8E24-083A6E9E5DCF}"/>
    <dgm:cxn modelId="{B5324E5F-2F5C-435C-AB6F-CAF33D4ED344}" type="presOf" srcId="{C7578C63-025E-45EA-BCC3-A9A5D7B4B08F}" destId="{2D2EFD49-91BB-4058-BDED-49FC8A3C254D}" srcOrd="0" destOrd="0" presId="urn:diagrams.loki3.com/VaryingWidthList+Icon"/>
    <dgm:cxn modelId="{5DEF016D-9542-4635-A49A-81392D9789F8}" srcId="{1DE9788C-E485-4CA2-AD5C-77BED27CEE6E}" destId="{ADACE47D-5FE5-40F3-91A5-C2D6239102B1}" srcOrd="5" destOrd="0" parTransId="{D86742B5-CBA1-434A-BCF7-C861E14662A8}" sibTransId="{D7184ECD-2C6F-4623-9E69-EC955DF4FE12}"/>
    <dgm:cxn modelId="{A5A74457-9883-48C2-BC23-2F77B15657B9}" type="presOf" srcId="{CF3DD349-F3E1-4E72-8EA4-198D52A7EE19}" destId="{B9A580C0-008A-49C3-BF23-DCFE781D7BFB}" srcOrd="0" destOrd="0" presId="urn:diagrams.loki3.com/VaryingWidthList+Icon"/>
    <dgm:cxn modelId="{CA47A179-78AA-4C03-8F6D-D39096FD44A8}" type="presOf" srcId="{CC79DB51-D8C0-4C3E-BA30-1AE68B697171}" destId="{527544CB-E227-48AB-9A8C-1615AC4E64F4}" srcOrd="0" destOrd="0" presId="urn:diagrams.loki3.com/VaryingWidthList+Icon"/>
    <dgm:cxn modelId="{E2732B7B-A25B-45EE-89DF-0491C845435C}" type="presOf" srcId="{ADACE47D-5FE5-40F3-91A5-C2D6239102B1}" destId="{61491473-6C42-4955-9152-844ECC727F0E}" srcOrd="0" destOrd="0" presId="urn:diagrams.loki3.com/VaryingWidthList+Icon"/>
    <dgm:cxn modelId="{82251E7C-6B63-435C-A08C-F043A20F056B}" type="presOf" srcId="{03591AF9-12E2-474E-8642-E35B96D601E2}" destId="{87CA8708-81B4-4083-9023-1A8ACAC637DA}" srcOrd="0" destOrd="0" presId="urn:diagrams.loki3.com/VaryingWidthList+Icon"/>
    <dgm:cxn modelId="{840AC87C-74C5-465F-8D75-4C2561AE9CCB}" srcId="{1DE9788C-E485-4CA2-AD5C-77BED27CEE6E}" destId="{CC79DB51-D8C0-4C3E-BA30-1AE68B697171}" srcOrd="0" destOrd="0" parTransId="{A98A53D4-DBF4-4334-A3BC-F954A3DBFE07}" sibTransId="{010AF00A-1BAF-40F2-A3CC-7A30B27BC473}"/>
    <dgm:cxn modelId="{AD4AC17E-97CB-4BBC-9653-8F025ADF1CE7}" srcId="{1DE9788C-E485-4CA2-AD5C-77BED27CEE6E}" destId="{9D844F86-A9E8-4D8E-8A6B-28C63D867055}" srcOrd="16" destOrd="0" parTransId="{B7F2A834-438B-4A2C-BE95-2679CEDD074B}" sibTransId="{81A53CA1-1B3B-478C-9589-BECF48CEFAC9}"/>
    <dgm:cxn modelId="{268A2C87-8F99-4DFC-9C19-787E6C187DFD}" srcId="{1DE9788C-E485-4CA2-AD5C-77BED27CEE6E}" destId="{C605BAD0-1F7A-4485-AF21-134D33C00E2A}" srcOrd="13" destOrd="0" parTransId="{B1B80DBF-D386-4335-BFDB-7EB64AEB1FA9}" sibTransId="{82292234-792F-4E28-9177-2B4BB17EDDC8}"/>
    <dgm:cxn modelId="{CFB9E588-CCED-4043-AD46-ED28F02B3933}" type="presOf" srcId="{9232A00E-8511-4E3A-927B-6C558B3E0C73}" destId="{C674B5FE-A185-47D0-886D-DD4AA606346F}" srcOrd="0" destOrd="0" presId="urn:diagrams.loki3.com/VaryingWidthList+Icon"/>
    <dgm:cxn modelId="{5CEF278D-A0C5-4259-8F84-02E54EB44CEF}" srcId="{1DE9788C-E485-4CA2-AD5C-77BED27CEE6E}" destId="{3B61300A-3C1A-471F-B6F7-28A5E90EB4C8}" srcOrd="11" destOrd="0" parTransId="{0301F397-BC12-464A-A3EF-55C4911EB3E6}" sibTransId="{C43B99E9-C74F-4551-AEED-CA38163E8AF2}"/>
    <dgm:cxn modelId="{C8C5F599-53DB-4996-B9F8-6AAF0851D070}" srcId="{1DE9788C-E485-4CA2-AD5C-77BED27CEE6E}" destId="{91DA2847-639E-4FC5-93D6-2FC07E53CC56}" srcOrd="4" destOrd="0" parTransId="{6C35EA06-C982-4B45-9FCF-CECFD4010400}" sibTransId="{D9C5E390-C47B-4C5C-B8C6-186AF398B19C}"/>
    <dgm:cxn modelId="{E706549E-F746-4170-AADB-0D93C2BE201F}" type="presOf" srcId="{1DE9788C-E485-4CA2-AD5C-77BED27CEE6E}" destId="{C949DBF2-BA51-41F5-B39E-3C538C54A8E7}" srcOrd="0" destOrd="0" presId="urn:diagrams.loki3.com/VaryingWidthList+Icon"/>
    <dgm:cxn modelId="{392015A5-5F45-4E16-B6E7-B353DA854F91}" type="presOf" srcId="{91DA2847-639E-4FC5-93D6-2FC07E53CC56}" destId="{9A8657CF-2A58-4E66-A6D4-57F82316005B}" srcOrd="0" destOrd="0" presId="urn:diagrams.loki3.com/VaryingWidthList+Icon"/>
    <dgm:cxn modelId="{25B2C6A6-DA30-4E64-ABAB-B029D19B53A2}" srcId="{1DE9788C-E485-4CA2-AD5C-77BED27CEE6E}" destId="{C7578C63-025E-45EA-BCC3-A9A5D7B4B08F}" srcOrd="8" destOrd="0" parTransId="{EBF50D72-C15E-43BD-9425-3DA5AA05202B}" sibTransId="{343B1B04-8ED2-48F8-A1E1-5CF1824D73CB}"/>
    <dgm:cxn modelId="{CF1A34A9-B9B4-4867-A025-2C2991F9DE37}" type="presOf" srcId="{16182222-C37C-44BA-A396-AC6952862F16}" destId="{8EB60B72-B5C4-4A65-BEF6-7E28C64B2B11}" srcOrd="0" destOrd="0" presId="urn:diagrams.loki3.com/VaryingWidthList+Icon"/>
    <dgm:cxn modelId="{6A98F6AB-BA97-4295-915F-9BC933702205}" srcId="{1DE9788C-E485-4CA2-AD5C-77BED27CEE6E}" destId="{6DA730D0-E96B-4478-8846-654D31E91A02}" srcOrd="15" destOrd="0" parTransId="{7458B3C8-30FE-403D-9FB8-F8F31AD15ABA}" sibTransId="{9AB87E3F-E33E-4A43-9EEB-F7F800C3A2B9}"/>
    <dgm:cxn modelId="{21A398CE-870E-4902-A03B-7198FADF542B}" type="presOf" srcId="{9F7B9BFF-486D-4629-8A3B-D7C4F866011A}" destId="{D8A55053-5C1F-4E59-B021-BAF6DDECD821}" srcOrd="0" destOrd="0" presId="urn:diagrams.loki3.com/VaryingWidthList+Icon"/>
    <dgm:cxn modelId="{165218CF-CDCB-42E2-8585-AB42B884DC8F}" srcId="{1DE9788C-E485-4CA2-AD5C-77BED27CEE6E}" destId="{9232A00E-8511-4E3A-927B-6C558B3E0C73}" srcOrd="9" destOrd="0" parTransId="{939A1619-C650-46EC-850D-C5D3C4882DE9}" sibTransId="{C0680093-E0D9-4ABD-9E1E-DA11B8A23B9A}"/>
    <dgm:cxn modelId="{C7CD8CD0-090A-4DCD-A3C2-629537E086F2}" srcId="{1DE9788C-E485-4CA2-AD5C-77BED27CEE6E}" destId="{6523E11D-971C-4E7A-814E-0632F43D1B24}" srcOrd="10" destOrd="0" parTransId="{F9949F90-62EE-4602-BEC5-2776C32562E8}" sibTransId="{FE4E2E1D-C7D7-4328-AF77-3C10C6BFD5D5}"/>
    <dgm:cxn modelId="{25F2DBDB-B817-47D9-A5AE-179E3DB3074C}" srcId="{1DE9788C-E485-4CA2-AD5C-77BED27CEE6E}" destId="{8A588544-9058-4760-9C00-E6D631E0DB44}" srcOrd="6" destOrd="0" parTransId="{AFD07A51-FCAD-49E5-8A3C-7C67361A32A5}" sibTransId="{E561449C-FB72-4CF2-9943-87A134ED3FB8}"/>
    <dgm:cxn modelId="{ED9ADFDD-00E0-4F18-B6B6-D3518DD96FE5}" srcId="{1DE9788C-E485-4CA2-AD5C-77BED27CEE6E}" destId="{9F7B9BFF-486D-4629-8A3B-D7C4F866011A}" srcOrd="2" destOrd="0" parTransId="{4A641B6E-D31E-4AAF-A81B-437B4FC777E9}" sibTransId="{98B0E09A-7B98-4006-BBEE-E48ACA9B8577}"/>
    <dgm:cxn modelId="{BC1C37DE-7B40-402F-90D6-3FB9B6D50711}" type="presOf" srcId="{8A588544-9058-4760-9C00-E6D631E0DB44}" destId="{9B6C1393-60A4-4B44-9746-DEB3F6176EBA}" srcOrd="0" destOrd="0" presId="urn:diagrams.loki3.com/VaryingWidthList+Icon"/>
    <dgm:cxn modelId="{B0F02AEB-D9F1-4EDE-A24B-701700FF8943}" type="presOf" srcId="{9D844F86-A9E8-4D8E-8A6B-28C63D867055}" destId="{7406A60C-4733-4EF4-BC9D-26FC33A01C1D}" srcOrd="0" destOrd="0" presId="urn:diagrams.loki3.com/VaryingWidthList+Icon"/>
    <dgm:cxn modelId="{879A98F5-1B78-43A3-8ABB-153D47207879}" type="presOf" srcId="{3B61300A-3C1A-471F-B6F7-28A5E90EB4C8}" destId="{9EF428DD-7646-4C88-96C2-96D251A44EB0}" srcOrd="0" destOrd="0" presId="urn:diagrams.loki3.com/VaryingWidthList+Icon"/>
    <dgm:cxn modelId="{2C4818F6-B0B8-40C5-AF86-BCEC7610BFDA}" type="presOf" srcId="{6523E11D-971C-4E7A-814E-0632F43D1B24}" destId="{89B1D637-45F2-491C-BA79-1CEBA6D1AEF7}" srcOrd="0" destOrd="0" presId="urn:diagrams.loki3.com/VaryingWidthList+Icon"/>
    <dgm:cxn modelId="{1EB436FD-42D2-45BC-A5B8-0E4CD819C1B4}" srcId="{1DE9788C-E485-4CA2-AD5C-77BED27CEE6E}" destId="{CF3DD349-F3E1-4E72-8EA4-198D52A7EE19}" srcOrd="12" destOrd="0" parTransId="{CD3BC3F1-A28B-45EE-8B4E-37B915317BAF}" sibTransId="{5EDADECE-4863-4B6D-B1BD-C6458B0DDA6F}"/>
    <dgm:cxn modelId="{2D9B0DF1-ADB2-4D02-B0A3-64CA24E10A1C}" type="presParOf" srcId="{C949DBF2-BA51-41F5-B39E-3C538C54A8E7}" destId="{527544CB-E227-48AB-9A8C-1615AC4E64F4}" srcOrd="0" destOrd="0" presId="urn:diagrams.loki3.com/VaryingWidthList+Icon"/>
    <dgm:cxn modelId="{77D9C425-03C9-4806-914D-3ED870563F91}" type="presParOf" srcId="{C949DBF2-BA51-41F5-B39E-3C538C54A8E7}" destId="{1D95BEF0-1EBC-4F5A-80D9-67D852A31E81}" srcOrd="1" destOrd="0" presId="urn:diagrams.loki3.com/VaryingWidthList+Icon"/>
    <dgm:cxn modelId="{96B19B9D-A786-40BB-9522-87AA08278EAA}" type="presParOf" srcId="{C949DBF2-BA51-41F5-B39E-3C538C54A8E7}" destId="{CADF2017-373F-4526-ACE0-E07C0C3433EF}" srcOrd="2" destOrd="0" presId="urn:diagrams.loki3.com/VaryingWidthList+Icon"/>
    <dgm:cxn modelId="{C6338640-C443-4B2E-970F-F066414E8421}" type="presParOf" srcId="{C949DBF2-BA51-41F5-B39E-3C538C54A8E7}" destId="{1B87F2FF-1A77-41B2-A216-FF3EB5C2D267}" srcOrd="3" destOrd="0" presId="urn:diagrams.loki3.com/VaryingWidthList+Icon"/>
    <dgm:cxn modelId="{7AB9059A-585B-4E03-AE3C-4B057A2BC2CF}" type="presParOf" srcId="{C949DBF2-BA51-41F5-B39E-3C538C54A8E7}" destId="{D8A55053-5C1F-4E59-B021-BAF6DDECD821}" srcOrd="4" destOrd="0" presId="urn:diagrams.loki3.com/VaryingWidthList+Icon"/>
    <dgm:cxn modelId="{94C02156-A31C-4591-9CED-9243AB1A9382}" type="presParOf" srcId="{C949DBF2-BA51-41F5-B39E-3C538C54A8E7}" destId="{AD91AB50-ADF2-47DC-A661-5EFAE4578E48}" srcOrd="5" destOrd="0" presId="urn:diagrams.loki3.com/VaryingWidthList+Icon"/>
    <dgm:cxn modelId="{F8DB2D3F-FFF4-49CD-9C3B-7AE4784B77D7}" type="presParOf" srcId="{C949DBF2-BA51-41F5-B39E-3C538C54A8E7}" destId="{4A720E74-77BF-4652-94DB-54B197C04B42}" srcOrd="6" destOrd="0" presId="urn:diagrams.loki3.com/VaryingWidthList+Icon"/>
    <dgm:cxn modelId="{0C639E47-40C9-458C-9EC6-E69C06562164}" type="presParOf" srcId="{C949DBF2-BA51-41F5-B39E-3C538C54A8E7}" destId="{414746A3-5BC4-48EC-B2BF-4C5B2A9B67AE}" srcOrd="7" destOrd="0" presId="urn:diagrams.loki3.com/VaryingWidthList+Icon"/>
    <dgm:cxn modelId="{004BB54C-14E3-4A28-9889-7CD70B7B5B97}" type="presParOf" srcId="{C949DBF2-BA51-41F5-B39E-3C538C54A8E7}" destId="{9A8657CF-2A58-4E66-A6D4-57F82316005B}" srcOrd="8" destOrd="0" presId="urn:diagrams.loki3.com/VaryingWidthList+Icon"/>
    <dgm:cxn modelId="{CF8E2712-93EA-4D00-A241-AC70AF37410A}" type="presParOf" srcId="{C949DBF2-BA51-41F5-B39E-3C538C54A8E7}" destId="{A4AF92B4-0DE4-4874-A4F4-575903A2F074}" srcOrd="9" destOrd="0" presId="urn:diagrams.loki3.com/VaryingWidthList+Icon"/>
    <dgm:cxn modelId="{F6979B99-08C3-4E44-BCDF-76725D00D796}" type="presParOf" srcId="{C949DBF2-BA51-41F5-B39E-3C538C54A8E7}" destId="{61491473-6C42-4955-9152-844ECC727F0E}" srcOrd="10" destOrd="0" presId="urn:diagrams.loki3.com/VaryingWidthList+Icon"/>
    <dgm:cxn modelId="{38E8DBD6-725A-4EAE-8978-C193A105B1B8}" type="presParOf" srcId="{C949DBF2-BA51-41F5-B39E-3C538C54A8E7}" destId="{F49B430D-614E-4C91-9D8B-39B7A5E8E379}" srcOrd="11" destOrd="0" presId="urn:diagrams.loki3.com/VaryingWidthList+Icon"/>
    <dgm:cxn modelId="{23BF9491-3205-492D-AC71-BD5A532A5391}" type="presParOf" srcId="{C949DBF2-BA51-41F5-B39E-3C538C54A8E7}" destId="{9B6C1393-60A4-4B44-9746-DEB3F6176EBA}" srcOrd="12" destOrd="0" presId="urn:diagrams.loki3.com/VaryingWidthList+Icon"/>
    <dgm:cxn modelId="{9E6DB9D7-B75F-4B8D-840F-CA311AF55783}" type="presParOf" srcId="{C949DBF2-BA51-41F5-B39E-3C538C54A8E7}" destId="{9A70E73F-6CD9-4946-B52B-37FB80FF9D12}" srcOrd="13" destOrd="0" presId="urn:diagrams.loki3.com/VaryingWidthList+Icon"/>
    <dgm:cxn modelId="{E2FDB14B-4E84-4702-BC57-D551AE5C3A99}" type="presParOf" srcId="{C949DBF2-BA51-41F5-B39E-3C538C54A8E7}" destId="{8EB60B72-B5C4-4A65-BEF6-7E28C64B2B11}" srcOrd="14" destOrd="0" presId="urn:diagrams.loki3.com/VaryingWidthList+Icon"/>
    <dgm:cxn modelId="{5C50BE36-FCE3-4E6C-BE23-1DBD1E0260F5}" type="presParOf" srcId="{C949DBF2-BA51-41F5-B39E-3C538C54A8E7}" destId="{FC6EFDE3-6BCD-4706-BCD4-A83C1D1DA8A2}" srcOrd="15" destOrd="0" presId="urn:diagrams.loki3.com/VaryingWidthList+Icon"/>
    <dgm:cxn modelId="{28D70FED-3790-440A-A32F-194DD1116F73}" type="presParOf" srcId="{C949DBF2-BA51-41F5-B39E-3C538C54A8E7}" destId="{2D2EFD49-91BB-4058-BDED-49FC8A3C254D}" srcOrd="16" destOrd="0" presId="urn:diagrams.loki3.com/VaryingWidthList+Icon"/>
    <dgm:cxn modelId="{0EE9BF1B-B9CD-46BD-956C-D7C4A9875643}" type="presParOf" srcId="{C949DBF2-BA51-41F5-B39E-3C538C54A8E7}" destId="{44DA1969-25AA-4F8A-8863-D489D2A665B4}" srcOrd="17" destOrd="0" presId="urn:diagrams.loki3.com/VaryingWidthList+Icon"/>
    <dgm:cxn modelId="{0420018A-FA08-4B89-B4BD-6A26F30346A9}" type="presParOf" srcId="{C949DBF2-BA51-41F5-B39E-3C538C54A8E7}" destId="{C674B5FE-A185-47D0-886D-DD4AA606346F}" srcOrd="18" destOrd="0" presId="urn:diagrams.loki3.com/VaryingWidthList+Icon"/>
    <dgm:cxn modelId="{FCE996E3-EB3D-4323-99EF-81DD66A56DFB}" type="presParOf" srcId="{C949DBF2-BA51-41F5-B39E-3C538C54A8E7}" destId="{19D8D36E-E30A-47A3-891C-4BE684356C32}" srcOrd="19" destOrd="0" presId="urn:diagrams.loki3.com/VaryingWidthList+Icon"/>
    <dgm:cxn modelId="{C11466A3-9A74-4EA9-9A5D-DFF685AFD77D}" type="presParOf" srcId="{C949DBF2-BA51-41F5-B39E-3C538C54A8E7}" destId="{89B1D637-45F2-491C-BA79-1CEBA6D1AEF7}" srcOrd="20" destOrd="0" presId="urn:diagrams.loki3.com/VaryingWidthList+Icon"/>
    <dgm:cxn modelId="{11492CF7-C519-4BA5-94E7-4C7822180830}" type="presParOf" srcId="{C949DBF2-BA51-41F5-B39E-3C538C54A8E7}" destId="{4C969B3D-9944-4E79-B83A-B1D18F2D377C}" srcOrd="21" destOrd="0" presId="urn:diagrams.loki3.com/VaryingWidthList+Icon"/>
    <dgm:cxn modelId="{B21E9836-7FA5-4D86-87C6-B24E04C2AE26}" type="presParOf" srcId="{C949DBF2-BA51-41F5-B39E-3C538C54A8E7}" destId="{9EF428DD-7646-4C88-96C2-96D251A44EB0}" srcOrd="22" destOrd="0" presId="urn:diagrams.loki3.com/VaryingWidthList+Icon"/>
    <dgm:cxn modelId="{42DD84C9-84EE-43EC-BD1F-B2FE85374413}" type="presParOf" srcId="{C949DBF2-BA51-41F5-B39E-3C538C54A8E7}" destId="{BDD1775C-C627-41E4-BFE9-C6F332ECA87C}" srcOrd="23" destOrd="0" presId="urn:diagrams.loki3.com/VaryingWidthList+Icon"/>
    <dgm:cxn modelId="{9978B0C7-2A17-4FB5-A41A-9260682775FD}" type="presParOf" srcId="{C949DBF2-BA51-41F5-B39E-3C538C54A8E7}" destId="{B9A580C0-008A-49C3-BF23-DCFE781D7BFB}" srcOrd="24" destOrd="0" presId="urn:diagrams.loki3.com/VaryingWidthList+Icon"/>
    <dgm:cxn modelId="{E66E0783-7F41-44C3-9D10-D0562F135579}" type="presParOf" srcId="{C949DBF2-BA51-41F5-B39E-3C538C54A8E7}" destId="{EFE43648-E129-4F9C-9C5D-7E5802514E5C}" srcOrd="25" destOrd="0" presId="urn:diagrams.loki3.com/VaryingWidthList+Icon"/>
    <dgm:cxn modelId="{336F48E1-380B-4BC9-9257-4B13AF08AC32}" type="presParOf" srcId="{C949DBF2-BA51-41F5-B39E-3C538C54A8E7}" destId="{6D4BEBD1-B498-44F8-9DF2-3BBB8AB3DF92}" srcOrd="26" destOrd="0" presId="urn:diagrams.loki3.com/VaryingWidthList+Icon"/>
    <dgm:cxn modelId="{AB80DD12-36B6-431A-801C-4FBB43CE5B0F}" type="presParOf" srcId="{C949DBF2-BA51-41F5-B39E-3C538C54A8E7}" destId="{4E53FC38-C799-4930-8D73-A89FB51313AF}" srcOrd="27" destOrd="0" presId="urn:diagrams.loki3.com/VaryingWidthList+Icon"/>
    <dgm:cxn modelId="{E71A440F-2C78-4625-9C16-605FED51A6F3}" type="presParOf" srcId="{C949DBF2-BA51-41F5-B39E-3C538C54A8E7}" destId="{87CA8708-81B4-4083-9023-1A8ACAC637DA}" srcOrd="28" destOrd="0" presId="urn:diagrams.loki3.com/VaryingWidthList+Icon"/>
    <dgm:cxn modelId="{3A0EBFF6-0AE5-45B3-B21C-03366F8FCA86}" type="presParOf" srcId="{C949DBF2-BA51-41F5-B39E-3C538C54A8E7}" destId="{4639FBBC-BCFE-42AF-AAAD-4CE090EFBFD9}" srcOrd="29" destOrd="0" presId="urn:diagrams.loki3.com/VaryingWidthList+Icon"/>
    <dgm:cxn modelId="{82315BAD-B0F6-4E0B-9FA2-2A631DB54932}" type="presParOf" srcId="{C949DBF2-BA51-41F5-B39E-3C538C54A8E7}" destId="{76F10B83-3160-4E4B-A27A-5697C7F520E6}" srcOrd="30" destOrd="0" presId="urn:diagrams.loki3.com/VaryingWidthList+Icon"/>
    <dgm:cxn modelId="{5161CF26-EE28-4C0E-BB62-87D80D256924}" type="presParOf" srcId="{C949DBF2-BA51-41F5-B39E-3C538C54A8E7}" destId="{23EFCBE3-C919-465D-BE89-8F8DC6188D2D}" srcOrd="31" destOrd="0" presId="urn:diagrams.loki3.com/VaryingWidthList+Icon"/>
    <dgm:cxn modelId="{E485E549-98FB-4B61-8ED4-068F259E0FC6}" type="presParOf" srcId="{C949DBF2-BA51-41F5-B39E-3C538C54A8E7}" destId="{7406A60C-4733-4EF4-BC9D-26FC33A01C1D}" srcOrd="32" destOrd="0" presId="urn:diagrams.loki3.com/VaryingWidthList+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7544CB-E227-48AB-9A8C-1615AC4E64F4}">
      <dsp:nvSpPr>
        <dsp:cNvPr id="0" name=""/>
        <dsp:cNvSpPr/>
      </dsp:nvSpPr>
      <dsp:spPr>
        <a:xfrm>
          <a:off x="1618200" y="1268"/>
          <a:ext cx="225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Receiving of Raw MEATs (1)</a:t>
          </a:r>
        </a:p>
      </dsp:txBody>
      <dsp:txXfrm>
        <a:off x="1618200" y="1268"/>
        <a:ext cx="2250000" cy="291814"/>
      </dsp:txXfrm>
    </dsp:sp>
    <dsp:sp modelId="{CADF2017-373F-4526-ACE0-E07C0C3433EF}">
      <dsp:nvSpPr>
        <dsp:cNvPr id="0" name=""/>
        <dsp:cNvSpPr/>
      </dsp:nvSpPr>
      <dsp:spPr>
        <a:xfrm>
          <a:off x="2659377" y="307674"/>
          <a:ext cx="167644"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1288" y="307674"/>
        <a:ext cx="83822" cy="249903"/>
      </dsp:txXfrm>
    </dsp:sp>
    <dsp:sp modelId="{D8A55053-5C1F-4E59-B021-BAF6DDECD821}">
      <dsp:nvSpPr>
        <dsp:cNvPr id="0" name=""/>
        <dsp:cNvSpPr/>
      </dsp:nvSpPr>
      <dsp:spPr>
        <a:xfrm>
          <a:off x="1483200" y="614079"/>
          <a:ext cx="252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Cold Storage of Raw MEATs (2)</a:t>
          </a:r>
        </a:p>
      </dsp:txBody>
      <dsp:txXfrm>
        <a:off x="1483200" y="614079"/>
        <a:ext cx="2520000" cy="291814"/>
      </dsp:txXfrm>
    </dsp:sp>
    <dsp:sp modelId="{4A720E74-77BF-4652-94DB-54B197C04B42}">
      <dsp:nvSpPr>
        <dsp:cNvPr id="0" name=""/>
        <dsp:cNvSpPr/>
      </dsp:nvSpPr>
      <dsp:spPr>
        <a:xfrm>
          <a:off x="2651760" y="920485"/>
          <a:ext cx="182880"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7480" y="920485"/>
        <a:ext cx="91440" cy="246094"/>
      </dsp:txXfrm>
    </dsp:sp>
    <dsp:sp modelId="{9A8657CF-2A58-4E66-A6D4-57F82316005B}">
      <dsp:nvSpPr>
        <dsp:cNvPr id="0" name=""/>
        <dsp:cNvSpPr/>
      </dsp:nvSpPr>
      <dsp:spPr>
        <a:xfrm>
          <a:off x="2101950" y="1226890"/>
          <a:ext cx="12825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Preparation (3)</a:t>
          </a:r>
        </a:p>
      </dsp:txBody>
      <dsp:txXfrm>
        <a:off x="2101950" y="1226890"/>
        <a:ext cx="1282500" cy="291814"/>
      </dsp:txXfrm>
    </dsp:sp>
    <dsp:sp modelId="{61491473-6C42-4955-9152-844ECC727F0E}">
      <dsp:nvSpPr>
        <dsp:cNvPr id="0" name=""/>
        <dsp:cNvSpPr/>
      </dsp:nvSpPr>
      <dsp:spPr>
        <a:xfrm>
          <a:off x="2644138" y="1533296"/>
          <a:ext cx="198122"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3669" y="1533296"/>
        <a:ext cx="99061" cy="242284"/>
      </dsp:txXfrm>
    </dsp:sp>
    <dsp:sp modelId="{9B6C1393-60A4-4B44-9746-DEB3F6176EBA}">
      <dsp:nvSpPr>
        <dsp:cNvPr id="0" name=""/>
        <dsp:cNvSpPr/>
      </dsp:nvSpPr>
      <dsp:spPr>
        <a:xfrm>
          <a:off x="1843200" y="1839701"/>
          <a:ext cx="180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Vacuum Packaging (4)</a:t>
          </a:r>
        </a:p>
      </dsp:txBody>
      <dsp:txXfrm>
        <a:off x="1843200" y="1839701"/>
        <a:ext cx="1800000" cy="291814"/>
      </dsp:txXfrm>
    </dsp:sp>
    <dsp:sp modelId="{8EB60B72-B5C4-4A65-BEF6-7E28C64B2B11}">
      <dsp:nvSpPr>
        <dsp:cNvPr id="0" name=""/>
        <dsp:cNvSpPr/>
      </dsp:nvSpPr>
      <dsp:spPr>
        <a:xfrm>
          <a:off x="2659377" y="2146107"/>
          <a:ext cx="167644"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1288" y="2146107"/>
        <a:ext cx="83822" cy="249903"/>
      </dsp:txXfrm>
    </dsp:sp>
    <dsp:sp modelId="{2D2EFD49-91BB-4058-BDED-49FC8A3C254D}">
      <dsp:nvSpPr>
        <dsp:cNvPr id="0" name=""/>
        <dsp:cNvSpPr/>
      </dsp:nvSpPr>
      <dsp:spPr>
        <a:xfrm>
          <a:off x="2236950" y="2452512"/>
          <a:ext cx="10125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Labeling (5)</a:t>
          </a:r>
        </a:p>
      </dsp:txBody>
      <dsp:txXfrm>
        <a:off x="2236950" y="2452512"/>
        <a:ext cx="1012500" cy="291814"/>
      </dsp:txXfrm>
    </dsp:sp>
    <dsp:sp modelId="{C674B5FE-A185-47D0-886D-DD4AA606346F}">
      <dsp:nvSpPr>
        <dsp:cNvPr id="0" name=""/>
        <dsp:cNvSpPr/>
      </dsp:nvSpPr>
      <dsp:spPr>
        <a:xfrm>
          <a:off x="2651760" y="2758918"/>
          <a:ext cx="182880"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7480" y="2758918"/>
        <a:ext cx="91440" cy="246094"/>
      </dsp:txXfrm>
    </dsp:sp>
    <dsp:sp modelId="{89B1D637-45F2-491C-BA79-1CEBA6D1AEF7}">
      <dsp:nvSpPr>
        <dsp:cNvPr id="0" name=""/>
        <dsp:cNvSpPr/>
      </dsp:nvSpPr>
      <dsp:spPr>
        <a:xfrm>
          <a:off x="2068200" y="3065323"/>
          <a:ext cx="135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Cold Storage (6)</a:t>
          </a:r>
        </a:p>
      </dsp:txBody>
      <dsp:txXfrm>
        <a:off x="2068200" y="3065323"/>
        <a:ext cx="1350000" cy="291814"/>
      </dsp:txXfrm>
    </dsp:sp>
    <dsp:sp modelId="{9EF428DD-7646-4C88-96C2-96D251A44EB0}">
      <dsp:nvSpPr>
        <dsp:cNvPr id="0" name=""/>
        <dsp:cNvSpPr/>
      </dsp:nvSpPr>
      <dsp:spPr>
        <a:xfrm>
          <a:off x="2651760" y="3371729"/>
          <a:ext cx="182880"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7480" y="3371729"/>
        <a:ext cx="91440" cy="246094"/>
      </dsp:txXfrm>
    </dsp:sp>
    <dsp:sp modelId="{B9A580C0-008A-49C3-BF23-DCFE781D7BFB}">
      <dsp:nvSpPr>
        <dsp:cNvPr id="0" name=""/>
        <dsp:cNvSpPr/>
      </dsp:nvSpPr>
      <dsp:spPr>
        <a:xfrm>
          <a:off x="2248200" y="3678134"/>
          <a:ext cx="99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Cooking (7)</a:t>
          </a:r>
        </a:p>
      </dsp:txBody>
      <dsp:txXfrm>
        <a:off x="2248200" y="3678134"/>
        <a:ext cx="990000" cy="291814"/>
      </dsp:txXfrm>
    </dsp:sp>
    <dsp:sp modelId="{6D4BEBD1-B498-44F8-9DF2-3BBB8AB3DF92}">
      <dsp:nvSpPr>
        <dsp:cNvPr id="0" name=""/>
        <dsp:cNvSpPr/>
      </dsp:nvSpPr>
      <dsp:spPr>
        <a:xfrm>
          <a:off x="2659381" y="3984540"/>
          <a:ext cx="167637"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1290" y="3984540"/>
        <a:ext cx="83819" cy="249905"/>
      </dsp:txXfrm>
    </dsp:sp>
    <dsp:sp modelId="{87CA8708-81B4-4083-9023-1A8ACAC637DA}">
      <dsp:nvSpPr>
        <dsp:cNvPr id="0" name=""/>
        <dsp:cNvSpPr/>
      </dsp:nvSpPr>
      <dsp:spPr>
        <a:xfrm>
          <a:off x="2101950" y="4290945"/>
          <a:ext cx="12825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Hot Holding (8)</a:t>
          </a:r>
        </a:p>
      </dsp:txBody>
      <dsp:txXfrm>
        <a:off x="2101950" y="4290945"/>
        <a:ext cx="1282500" cy="291814"/>
      </dsp:txXfrm>
    </dsp:sp>
    <dsp:sp modelId="{76F10B83-3160-4E4B-A27A-5697C7F520E6}">
      <dsp:nvSpPr>
        <dsp:cNvPr id="0" name=""/>
        <dsp:cNvSpPr/>
      </dsp:nvSpPr>
      <dsp:spPr>
        <a:xfrm>
          <a:off x="2666998" y="4597351"/>
          <a:ext cx="152402"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5099" y="4597351"/>
        <a:ext cx="76201" cy="253714"/>
      </dsp:txXfrm>
    </dsp:sp>
    <dsp:sp modelId="{7406A60C-4733-4EF4-BC9D-26FC33A01C1D}">
      <dsp:nvSpPr>
        <dsp:cNvPr id="0" name=""/>
        <dsp:cNvSpPr/>
      </dsp:nvSpPr>
      <dsp:spPr>
        <a:xfrm>
          <a:off x="1775700" y="4903756"/>
          <a:ext cx="1935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Served To Customer (9)</a:t>
          </a:r>
        </a:p>
      </dsp:txBody>
      <dsp:txXfrm>
        <a:off x="1775700" y="4903756"/>
        <a:ext cx="1935000" cy="29181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0878A74DC8544B2C5C22468F47381" ma:contentTypeVersion="10" ma:contentTypeDescription="Create a new document." ma:contentTypeScope="" ma:versionID="6aab2d6953328c32a6f5e1e6894b7c58">
  <xsd:schema xmlns:xsd="http://www.w3.org/2001/XMLSchema" xmlns:xs="http://www.w3.org/2001/XMLSchema" xmlns:p="http://schemas.microsoft.com/office/2006/metadata/properties" xmlns:ns2="f37af157-bfbc-457d-8837-3fcc50dd6ec1" xmlns:ns3="3e585f89-5e33-45ee-af8a-57055ebec09c" targetNamespace="http://schemas.microsoft.com/office/2006/metadata/properties" ma:root="true" ma:fieldsID="75404e2641e5a7a10d1266cf505a2b9b" ns2:_="" ns3:_="">
    <xsd:import namespace="f37af157-bfbc-457d-8837-3fcc50dd6ec1"/>
    <xsd:import namespace="3e585f89-5e33-45ee-af8a-57055ebec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f157-bfbc-457d-8837-3fcc50dd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85f89-5e33-45ee-af8a-57055ebec09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9BD2-3C50-42AB-9073-BDCC020B3019}">
  <ds:schemaRefs>
    <ds:schemaRef ds:uri="http://schemas.microsoft.com/sharepoint/v3/contenttype/forms"/>
  </ds:schemaRefs>
</ds:datastoreItem>
</file>

<file path=customXml/itemProps2.xml><?xml version="1.0" encoding="utf-8"?>
<ds:datastoreItem xmlns:ds="http://schemas.openxmlformats.org/officeDocument/2006/customXml" ds:itemID="{85811A55-5B71-49D6-A8C7-D931E1A54D8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3e585f89-5e33-45ee-af8a-57055ebec09c"/>
    <ds:schemaRef ds:uri="f37af157-bfbc-457d-8837-3fcc50dd6ec1"/>
    <ds:schemaRef ds:uri="http://www.w3.org/XML/1998/namespace"/>
  </ds:schemaRefs>
</ds:datastoreItem>
</file>

<file path=customXml/itemProps3.xml><?xml version="1.0" encoding="utf-8"?>
<ds:datastoreItem xmlns:ds="http://schemas.openxmlformats.org/officeDocument/2006/customXml" ds:itemID="{C48673FC-8F04-4909-9AF0-549AE360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f157-bfbc-457d-8837-3fcc50dd6ec1"/>
    <ds:schemaRef ds:uri="3e585f89-5e33-45ee-af8a-57055ebe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5E0DA-3BC7-4BF8-AE7A-1E725ACD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9096</Words>
  <Characters>51853</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Jennifer Brown</cp:lastModifiedBy>
  <cp:revision>2</cp:revision>
  <dcterms:created xsi:type="dcterms:W3CDTF">2020-11-05T16:44:00Z</dcterms:created>
  <dcterms:modified xsi:type="dcterms:W3CDTF">2020-11-05T16:44:00Z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0x010100DA50878A74DC8544B2C5C22468F47381</vt:lpwstr>
  </property>
  <property fmtid="{D5CDD505-2E9C-101B-9397-08002B2CF9AE}" pid="3" name="Classification Type">
    <vt:lpwstr>5;#Reference Information|7ecaa56f-6d95-41ba-9502-633f9af5672a</vt:lpwstr>
  </property>
  <property fmtid="{D5CDD505-2E9C-101B-9397-08002B2CF9AE}" pid="4" name="Department/Division">
    <vt:lpwstr>35;#Food, Institution and Sanitation|9d49f836-590b-4019-89ee-ca3a2d009037</vt:lpwstr>
  </property>
</Properties>
</file>