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1382A" w14:textId="32BC0745" w:rsidR="00D65495" w:rsidRPr="00D6021A" w:rsidRDefault="00D6021A" w:rsidP="00144216">
      <w:pPr>
        <w:spacing w:after="0" w:line="240" w:lineRule="auto"/>
        <w:jc w:val="center"/>
        <w:rPr>
          <w:b/>
          <w:sz w:val="28"/>
          <w:szCs w:val="28"/>
        </w:rPr>
      </w:pPr>
      <w:r w:rsidRPr="00D6021A">
        <w:rPr>
          <w:b/>
          <w:sz w:val="28"/>
          <w:szCs w:val="28"/>
        </w:rPr>
        <w:t xml:space="preserve">Project Year </w:t>
      </w:r>
      <w:r>
        <w:rPr>
          <w:b/>
          <w:sz w:val="28"/>
          <w:szCs w:val="28"/>
        </w:rPr>
        <w:t xml:space="preserve">End </w:t>
      </w:r>
      <w:r w:rsidRPr="00D6021A">
        <w:rPr>
          <w:b/>
          <w:sz w:val="28"/>
          <w:szCs w:val="28"/>
        </w:rPr>
        <w:t>Debrief</w:t>
      </w:r>
      <w:r w:rsidR="00E66DF5">
        <w:rPr>
          <w:b/>
          <w:sz w:val="28"/>
          <w:szCs w:val="28"/>
        </w:rPr>
        <w:t>: 201</w:t>
      </w:r>
      <w:r w:rsidR="005A5726">
        <w:rPr>
          <w:b/>
          <w:sz w:val="28"/>
          <w:szCs w:val="28"/>
        </w:rPr>
        <w:t>7</w:t>
      </w:r>
    </w:p>
    <w:p w14:paraId="2314771B" w14:textId="77777777" w:rsidR="00D6021A" w:rsidRDefault="00D6021A" w:rsidP="00144216">
      <w:pPr>
        <w:spacing w:after="0" w:line="240" w:lineRule="auto"/>
      </w:pPr>
    </w:p>
    <w:p w14:paraId="632A0419" w14:textId="4769FA78" w:rsidR="00D6021A" w:rsidRPr="00F604F0" w:rsidRDefault="00D6021A" w:rsidP="00144216">
      <w:pPr>
        <w:spacing w:after="0" w:line="240" w:lineRule="auto"/>
        <w:rPr>
          <w:b/>
          <w:sz w:val="24"/>
          <w:szCs w:val="24"/>
        </w:rPr>
      </w:pPr>
      <w:r w:rsidRPr="00F604F0">
        <w:rPr>
          <w:b/>
          <w:sz w:val="24"/>
          <w:szCs w:val="24"/>
        </w:rPr>
        <w:t xml:space="preserve">Name of </w:t>
      </w:r>
      <w:r w:rsidR="00841145">
        <w:rPr>
          <w:b/>
          <w:sz w:val="24"/>
          <w:szCs w:val="24"/>
        </w:rPr>
        <w:t>Program</w:t>
      </w:r>
      <w:r w:rsidRPr="00F604F0">
        <w:rPr>
          <w:b/>
          <w:sz w:val="24"/>
          <w:szCs w:val="24"/>
        </w:rPr>
        <w:t xml:space="preserve">: </w:t>
      </w:r>
      <w:r w:rsidR="00473928">
        <w:rPr>
          <w:sz w:val="24"/>
          <w:szCs w:val="24"/>
        </w:rPr>
        <w:t xml:space="preserve"> </w:t>
      </w:r>
      <w:r w:rsidR="006F1131">
        <w:rPr>
          <w:sz w:val="24"/>
          <w:szCs w:val="24"/>
        </w:rPr>
        <w:t xml:space="preserve">Prevention First Healthy Retail </w:t>
      </w:r>
      <w:r w:rsidR="009073E3">
        <w:rPr>
          <w:sz w:val="24"/>
          <w:szCs w:val="24"/>
        </w:rPr>
        <w:t xml:space="preserve">PS 1.2 </w:t>
      </w:r>
      <w:r w:rsidR="006F1131">
        <w:rPr>
          <w:sz w:val="24"/>
          <w:szCs w:val="24"/>
        </w:rPr>
        <w:t>(Grocery Stores</w:t>
      </w:r>
      <w:r w:rsidR="008A4DA1">
        <w:rPr>
          <w:sz w:val="24"/>
          <w:szCs w:val="24"/>
        </w:rPr>
        <w:t>)</w:t>
      </w:r>
      <w:r w:rsidR="009073E3">
        <w:rPr>
          <w:sz w:val="24"/>
          <w:szCs w:val="24"/>
        </w:rPr>
        <w:t xml:space="preserve"> </w:t>
      </w:r>
    </w:p>
    <w:p w14:paraId="22158663" w14:textId="77777777" w:rsidR="00841145" w:rsidRDefault="00841145" w:rsidP="00144216">
      <w:pPr>
        <w:spacing w:after="0" w:line="240" w:lineRule="auto"/>
      </w:pPr>
    </w:p>
    <w:p w14:paraId="471124DE" w14:textId="47BAA1AA" w:rsidR="005A5726" w:rsidRPr="009073E3" w:rsidRDefault="00D6021A" w:rsidP="005A5726">
      <w:pPr>
        <w:spacing w:after="0" w:line="240" w:lineRule="auto"/>
        <w:rPr>
          <w:sz w:val="24"/>
          <w:szCs w:val="24"/>
        </w:rPr>
      </w:pPr>
      <w:r w:rsidRPr="00F604F0">
        <w:rPr>
          <w:b/>
          <w:sz w:val="24"/>
          <w:szCs w:val="24"/>
        </w:rPr>
        <w:t>Goal:</w:t>
      </w:r>
      <w:r w:rsidR="00672BF6">
        <w:rPr>
          <w:b/>
          <w:sz w:val="24"/>
          <w:szCs w:val="24"/>
        </w:rPr>
        <w:t xml:space="preserve"> </w:t>
      </w:r>
      <w:r w:rsidR="00B2302E" w:rsidRPr="009073E3">
        <w:rPr>
          <w:sz w:val="24"/>
          <w:szCs w:val="24"/>
        </w:rPr>
        <w:t xml:space="preserve">To </w:t>
      </w:r>
      <w:r w:rsidR="009073E3">
        <w:rPr>
          <w:sz w:val="24"/>
          <w:szCs w:val="24"/>
        </w:rPr>
        <w:t xml:space="preserve">strengthen healthier food access and sales in retail venues such as grocery stores through increased availability, improved pricing, placement, and promotion. </w:t>
      </w:r>
    </w:p>
    <w:p w14:paraId="712F83E7" w14:textId="77777777" w:rsidR="00273D33" w:rsidRDefault="00273D33" w:rsidP="00144216">
      <w:pPr>
        <w:spacing w:after="0" w:line="240" w:lineRule="auto"/>
        <w:rPr>
          <w:b/>
        </w:rPr>
      </w:pPr>
    </w:p>
    <w:p w14:paraId="5773615C" w14:textId="581D255F" w:rsidR="008A4DA1" w:rsidRDefault="003A2DB5" w:rsidP="00144216">
      <w:pPr>
        <w:spacing w:after="0" w:line="240" w:lineRule="auto"/>
      </w:pPr>
      <w:r w:rsidRPr="008A4DA1">
        <w:rPr>
          <w:b/>
        </w:rPr>
        <w:t>PS 1.2</w:t>
      </w:r>
      <w:r w:rsidRPr="008A4DA1">
        <w:t xml:space="preserve"> Strengthen healthier food access and sales in retail venues (such as grocery stores, supermarkets, chain restaurants, etc.) through increased availability, improved pricing, placement, and promotion</w:t>
      </w:r>
      <w:r w:rsidR="008A4DA1" w:rsidRPr="008A4DA1">
        <w:t xml:space="preserve">. </w:t>
      </w:r>
    </w:p>
    <w:p w14:paraId="77C03196" w14:textId="59A7ED43" w:rsidR="00D6021A" w:rsidRPr="008A4DA1" w:rsidRDefault="008A4DA1" w:rsidP="00144216">
      <w:pPr>
        <w:spacing w:after="0" w:line="240" w:lineRule="auto"/>
        <w:rPr>
          <w:i/>
          <w:sz w:val="24"/>
          <w:szCs w:val="24"/>
        </w:rPr>
      </w:pPr>
      <w:r w:rsidRPr="008A4DA1">
        <w:rPr>
          <w:i/>
        </w:rPr>
        <w:t xml:space="preserve">(Julie Bongard will be covering increasing healthier food access in </w:t>
      </w:r>
      <w:r>
        <w:rPr>
          <w:i/>
        </w:rPr>
        <w:t xml:space="preserve">community venues such as </w:t>
      </w:r>
      <w:r w:rsidRPr="008A4DA1">
        <w:rPr>
          <w:i/>
        </w:rPr>
        <w:t>meal sites through promoting food rescue.)</w:t>
      </w:r>
    </w:p>
    <w:p w14:paraId="233B38A3" w14:textId="77777777" w:rsidR="00144216" w:rsidRPr="00F604F0" w:rsidRDefault="00144216" w:rsidP="00144216">
      <w:pPr>
        <w:spacing w:after="0" w:line="240" w:lineRule="auto"/>
        <w:rPr>
          <w:b/>
          <w:sz w:val="24"/>
          <w:szCs w:val="24"/>
        </w:rPr>
      </w:pPr>
    </w:p>
    <w:p w14:paraId="31F8837B" w14:textId="35400C53" w:rsidR="001A0F50" w:rsidRDefault="00144216" w:rsidP="00144216">
      <w:pPr>
        <w:spacing w:after="0" w:line="240" w:lineRule="auto"/>
        <w:rPr>
          <w:b/>
        </w:rPr>
      </w:pPr>
      <w:r>
        <w:rPr>
          <w:b/>
          <w:sz w:val="24"/>
          <w:szCs w:val="24"/>
        </w:rPr>
        <w:t xml:space="preserve">SMART </w:t>
      </w:r>
      <w:r w:rsidR="00D6021A" w:rsidRPr="00F604F0">
        <w:rPr>
          <w:b/>
          <w:sz w:val="24"/>
          <w:szCs w:val="24"/>
        </w:rPr>
        <w:t>Objectives</w:t>
      </w:r>
      <w:r w:rsidR="005A5726">
        <w:rPr>
          <w:b/>
          <w:sz w:val="24"/>
          <w:szCs w:val="24"/>
        </w:rPr>
        <w:t xml:space="preserve"> (S</w:t>
      </w:r>
      <w:r w:rsidR="005A5726" w:rsidRPr="005A5726">
        <w:rPr>
          <w:sz w:val="24"/>
          <w:szCs w:val="24"/>
        </w:rPr>
        <w:t>pecific</w:t>
      </w:r>
      <w:r w:rsidR="00841145">
        <w:rPr>
          <w:sz w:val="24"/>
          <w:szCs w:val="24"/>
        </w:rPr>
        <w:t xml:space="preserve"> (include target population)</w:t>
      </w:r>
      <w:r w:rsidR="005A5726">
        <w:rPr>
          <w:b/>
          <w:sz w:val="24"/>
          <w:szCs w:val="24"/>
        </w:rPr>
        <w:t xml:space="preserve"> M</w:t>
      </w:r>
      <w:r w:rsidR="005A5726" w:rsidRPr="005A5726">
        <w:rPr>
          <w:sz w:val="24"/>
          <w:szCs w:val="24"/>
        </w:rPr>
        <w:t>easurement</w:t>
      </w:r>
      <w:r w:rsidR="005A5726">
        <w:rPr>
          <w:b/>
          <w:sz w:val="24"/>
          <w:szCs w:val="24"/>
        </w:rPr>
        <w:t xml:space="preserve"> A</w:t>
      </w:r>
      <w:r w:rsidR="005A5726" w:rsidRPr="005A5726">
        <w:rPr>
          <w:sz w:val="24"/>
          <w:szCs w:val="24"/>
        </w:rPr>
        <w:t>chievable</w:t>
      </w:r>
      <w:r w:rsidR="005A5726">
        <w:rPr>
          <w:b/>
          <w:sz w:val="24"/>
          <w:szCs w:val="24"/>
        </w:rPr>
        <w:t xml:space="preserve"> R</w:t>
      </w:r>
      <w:r w:rsidR="005A5726" w:rsidRPr="005A5726">
        <w:rPr>
          <w:sz w:val="24"/>
          <w:szCs w:val="24"/>
        </w:rPr>
        <w:t>elevant</w:t>
      </w:r>
      <w:r w:rsidR="005A5726">
        <w:rPr>
          <w:b/>
          <w:sz w:val="24"/>
          <w:szCs w:val="24"/>
        </w:rPr>
        <w:t xml:space="preserve"> T</w:t>
      </w:r>
      <w:r w:rsidR="005A5726">
        <w:rPr>
          <w:sz w:val="24"/>
          <w:szCs w:val="24"/>
        </w:rPr>
        <w:t>ime-</w:t>
      </w:r>
      <w:r w:rsidR="005A5726" w:rsidRPr="005A5726">
        <w:rPr>
          <w:sz w:val="24"/>
          <w:szCs w:val="24"/>
        </w:rPr>
        <w:t>oriented</w:t>
      </w:r>
      <w:r w:rsidR="005A5726">
        <w:rPr>
          <w:b/>
          <w:sz w:val="24"/>
          <w:szCs w:val="24"/>
        </w:rPr>
        <w:t>)</w:t>
      </w:r>
      <w:r w:rsidR="00D6021A" w:rsidRPr="00F604F0">
        <w:rPr>
          <w:b/>
        </w:rPr>
        <w:t>:</w:t>
      </w:r>
      <w:r w:rsidR="00FF1560">
        <w:rPr>
          <w:b/>
        </w:rPr>
        <w:t xml:space="preserve"> </w:t>
      </w:r>
    </w:p>
    <w:p w14:paraId="7799ACFC" w14:textId="2D54B76C" w:rsidR="009073E3" w:rsidRDefault="00495A54" w:rsidP="009073E3">
      <w:pPr>
        <w:pStyle w:val="ListParagraph"/>
        <w:numPr>
          <w:ilvl w:val="0"/>
          <w:numId w:val="35"/>
        </w:numPr>
        <w:spacing w:after="0" w:line="240" w:lineRule="auto"/>
        <w:rPr>
          <w:sz w:val="24"/>
          <w:szCs w:val="24"/>
        </w:rPr>
      </w:pPr>
      <w:bookmarkStart w:id="0" w:name="_Hlk501707685"/>
      <w:bookmarkStart w:id="1" w:name="_Hlk501200858"/>
      <w:r>
        <w:rPr>
          <w:sz w:val="24"/>
          <w:szCs w:val="24"/>
        </w:rPr>
        <w:t xml:space="preserve">Establish </w:t>
      </w:r>
      <w:r w:rsidR="00814C70">
        <w:rPr>
          <w:sz w:val="24"/>
          <w:szCs w:val="24"/>
        </w:rPr>
        <w:t>criteria and tracking system</w:t>
      </w:r>
      <w:r>
        <w:rPr>
          <w:sz w:val="24"/>
          <w:szCs w:val="24"/>
        </w:rPr>
        <w:t xml:space="preserve"> </w:t>
      </w:r>
      <w:r w:rsidR="0068726E">
        <w:rPr>
          <w:sz w:val="24"/>
          <w:szCs w:val="24"/>
        </w:rPr>
        <w:t xml:space="preserve">for three </w:t>
      </w:r>
      <w:r w:rsidR="00814C70">
        <w:rPr>
          <w:sz w:val="24"/>
          <w:szCs w:val="24"/>
        </w:rPr>
        <w:t xml:space="preserve">product </w:t>
      </w:r>
      <w:r w:rsidR="0068726E">
        <w:rPr>
          <w:sz w:val="24"/>
          <w:szCs w:val="24"/>
        </w:rPr>
        <w:t>categories:</w:t>
      </w:r>
      <w:r>
        <w:rPr>
          <w:sz w:val="24"/>
          <w:szCs w:val="24"/>
        </w:rPr>
        <w:t xml:space="preserve"> </w:t>
      </w:r>
      <w:r w:rsidR="0068726E">
        <w:rPr>
          <w:sz w:val="24"/>
          <w:szCs w:val="24"/>
        </w:rPr>
        <w:t>1)</w:t>
      </w:r>
      <w:r>
        <w:rPr>
          <w:sz w:val="24"/>
          <w:szCs w:val="24"/>
        </w:rPr>
        <w:t xml:space="preserve"> fresh, seasonal </w:t>
      </w:r>
      <w:r w:rsidR="008A4DA1">
        <w:rPr>
          <w:sz w:val="24"/>
          <w:szCs w:val="24"/>
        </w:rPr>
        <w:t xml:space="preserve">produce, </w:t>
      </w:r>
      <w:r w:rsidR="0068726E">
        <w:rPr>
          <w:sz w:val="24"/>
          <w:szCs w:val="24"/>
        </w:rPr>
        <w:t>2</w:t>
      </w:r>
      <w:r w:rsidR="00814C70">
        <w:rPr>
          <w:sz w:val="24"/>
          <w:szCs w:val="24"/>
        </w:rPr>
        <w:t>)</w:t>
      </w:r>
      <w:r>
        <w:rPr>
          <w:sz w:val="24"/>
          <w:szCs w:val="24"/>
        </w:rPr>
        <w:t xml:space="preserve"> </w:t>
      </w:r>
      <w:r w:rsidR="008A4DA1">
        <w:rPr>
          <w:sz w:val="24"/>
          <w:szCs w:val="24"/>
        </w:rPr>
        <w:t>healthy snacks</w:t>
      </w:r>
      <w:r w:rsidR="00814C70">
        <w:rPr>
          <w:sz w:val="24"/>
          <w:szCs w:val="24"/>
        </w:rPr>
        <w:t xml:space="preserve"> and</w:t>
      </w:r>
      <w:r w:rsidR="009073E3">
        <w:rPr>
          <w:sz w:val="24"/>
          <w:szCs w:val="24"/>
        </w:rPr>
        <w:t xml:space="preserve"> </w:t>
      </w:r>
      <w:r w:rsidR="0068726E">
        <w:rPr>
          <w:sz w:val="24"/>
          <w:szCs w:val="24"/>
        </w:rPr>
        <w:t>3)</w:t>
      </w:r>
      <w:r w:rsidR="009073E3">
        <w:rPr>
          <w:sz w:val="24"/>
          <w:szCs w:val="24"/>
        </w:rPr>
        <w:t xml:space="preserve"> </w:t>
      </w:r>
      <w:r w:rsidR="008A4DA1">
        <w:rPr>
          <w:sz w:val="24"/>
          <w:szCs w:val="24"/>
        </w:rPr>
        <w:t>bottled water</w:t>
      </w:r>
      <w:r w:rsidR="009073E3">
        <w:rPr>
          <w:sz w:val="24"/>
          <w:szCs w:val="24"/>
        </w:rPr>
        <w:t xml:space="preserve"> at </w:t>
      </w:r>
      <w:proofErr w:type="spellStart"/>
      <w:r w:rsidR="009073E3">
        <w:rPr>
          <w:sz w:val="24"/>
          <w:szCs w:val="24"/>
        </w:rPr>
        <w:t>Wellpinit</w:t>
      </w:r>
      <w:proofErr w:type="spellEnd"/>
      <w:r w:rsidR="009073E3">
        <w:rPr>
          <w:sz w:val="24"/>
          <w:szCs w:val="24"/>
        </w:rPr>
        <w:t xml:space="preserve"> Trading Post</w:t>
      </w:r>
      <w:r>
        <w:rPr>
          <w:sz w:val="24"/>
          <w:szCs w:val="24"/>
        </w:rPr>
        <w:t xml:space="preserve"> by December 2017. </w:t>
      </w:r>
    </w:p>
    <w:p w14:paraId="737E9F02" w14:textId="42DC0E80" w:rsidR="009073E3" w:rsidRDefault="009073E3" w:rsidP="009073E3">
      <w:pPr>
        <w:pStyle w:val="ListParagraph"/>
        <w:numPr>
          <w:ilvl w:val="0"/>
          <w:numId w:val="35"/>
        </w:numPr>
        <w:spacing w:after="0" w:line="240" w:lineRule="auto"/>
        <w:rPr>
          <w:sz w:val="24"/>
          <w:szCs w:val="24"/>
        </w:rPr>
      </w:pPr>
      <w:bookmarkStart w:id="2" w:name="_Hlk501707880"/>
      <w:bookmarkEnd w:id="0"/>
      <w:r>
        <w:rPr>
          <w:sz w:val="24"/>
          <w:szCs w:val="24"/>
        </w:rPr>
        <w:t xml:space="preserve">Increase promotion </w:t>
      </w:r>
      <w:r w:rsidR="008D529E">
        <w:rPr>
          <w:sz w:val="24"/>
          <w:szCs w:val="24"/>
        </w:rPr>
        <w:t>of fresh produce, bottled water</w:t>
      </w:r>
      <w:r>
        <w:rPr>
          <w:sz w:val="24"/>
          <w:szCs w:val="24"/>
        </w:rPr>
        <w:t xml:space="preserve"> </w:t>
      </w:r>
      <w:r w:rsidR="008D529E">
        <w:rPr>
          <w:sz w:val="24"/>
          <w:szCs w:val="24"/>
        </w:rPr>
        <w:t xml:space="preserve">and healthy snacks </w:t>
      </w:r>
      <w:r>
        <w:rPr>
          <w:sz w:val="24"/>
          <w:szCs w:val="24"/>
        </w:rPr>
        <w:t xml:space="preserve">at </w:t>
      </w:r>
      <w:proofErr w:type="spellStart"/>
      <w:r>
        <w:rPr>
          <w:sz w:val="24"/>
          <w:szCs w:val="24"/>
        </w:rPr>
        <w:t>Wellpinit</w:t>
      </w:r>
      <w:proofErr w:type="spellEnd"/>
      <w:r>
        <w:rPr>
          <w:sz w:val="24"/>
          <w:szCs w:val="24"/>
        </w:rPr>
        <w:t xml:space="preserve"> Trading Post</w:t>
      </w:r>
      <w:r w:rsidR="008D529E">
        <w:rPr>
          <w:sz w:val="24"/>
          <w:szCs w:val="24"/>
        </w:rPr>
        <w:t xml:space="preserve"> </w:t>
      </w:r>
      <w:r w:rsidR="008A4DA1">
        <w:rPr>
          <w:sz w:val="24"/>
          <w:szCs w:val="24"/>
        </w:rPr>
        <w:t xml:space="preserve">by </w:t>
      </w:r>
      <w:r w:rsidR="00814C70">
        <w:rPr>
          <w:sz w:val="24"/>
          <w:szCs w:val="24"/>
        </w:rPr>
        <w:t xml:space="preserve">using </w:t>
      </w:r>
      <w:r w:rsidR="00814C70" w:rsidRPr="00814C70">
        <w:rPr>
          <w:sz w:val="24"/>
          <w:szCs w:val="24"/>
        </w:rPr>
        <w:t>strategic placement</w:t>
      </w:r>
      <w:r w:rsidR="00C74DE9">
        <w:rPr>
          <w:sz w:val="24"/>
          <w:szCs w:val="24"/>
        </w:rPr>
        <w:t xml:space="preserve"> of coolers, shelf displays and signage</w:t>
      </w:r>
      <w:r w:rsidR="00814C70" w:rsidRPr="00814C70">
        <w:rPr>
          <w:sz w:val="24"/>
          <w:szCs w:val="24"/>
        </w:rPr>
        <w:t xml:space="preserve"> </w:t>
      </w:r>
      <w:r w:rsidR="00814C70">
        <w:rPr>
          <w:sz w:val="24"/>
          <w:szCs w:val="24"/>
        </w:rPr>
        <w:t xml:space="preserve">by </w:t>
      </w:r>
      <w:r w:rsidR="008A4DA1">
        <w:rPr>
          <w:sz w:val="24"/>
          <w:szCs w:val="24"/>
        </w:rPr>
        <w:t>September 201</w:t>
      </w:r>
      <w:r w:rsidR="00273D33">
        <w:rPr>
          <w:sz w:val="24"/>
          <w:szCs w:val="24"/>
        </w:rPr>
        <w:t>8</w:t>
      </w:r>
      <w:r w:rsidR="008D529E">
        <w:rPr>
          <w:sz w:val="24"/>
          <w:szCs w:val="24"/>
        </w:rPr>
        <w:t>.</w:t>
      </w:r>
    </w:p>
    <w:bookmarkEnd w:id="2"/>
    <w:p w14:paraId="447970F6" w14:textId="668A7587" w:rsidR="0068726E" w:rsidRDefault="0068726E" w:rsidP="009073E3">
      <w:pPr>
        <w:pStyle w:val="ListParagraph"/>
        <w:numPr>
          <w:ilvl w:val="0"/>
          <w:numId w:val="35"/>
        </w:numPr>
        <w:spacing w:after="0" w:line="240" w:lineRule="auto"/>
        <w:rPr>
          <w:sz w:val="24"/>
          <w:szCs w:val="24"/>
        </w:rPr>
      </w:pPr>
      <w:r>
        <w:rPr>
          <w:sz w:val="24"/>
          <w:szCs w:val="24"/>
        </w:rPr>
        <w:t xml:space="preserve">Decrease </w:t>
      </w:r>
      <w:r w:rsidR="00C74DE9">
        <w:rPr>
          <w:sz w:val="24"/>
          <w:szCs w:val="24"/>
        </w:rPr>
        <w:t xml:space="preserve">annual </w:t>
      </w:r>
      <w:r>
        <w:rPr>
          <w:sz w:val="24"/>
          <w:szCs w:val="24"/>
        </w:rPr>
        <w:t xml:space="preserve">sales of </w:t>
      </w:r>
      <w:r w:rsidR="00036E95">
        <w:rPr>
          <w:sz w:val="24"/>
          <w:szCs w:val="24"/>
        </w:rPr>
        <w:t xml:space="preserve">carbonated nonalcoholic beverages and </w:t>
      </w:r>
      <w:r>
        <w:rPr>
          <w:sz w:val="24"/>
          <w:szCs w:val="24"/>
        </w:rPr>
        <w:t xml:space="preserve">beer by </w:t>
      </w:r>
      <w:r w:rsidR="00273D33">
        <w:rPr>
          <w:sz w:val="24"/>
          <w:szCs w:val="24"/>
        </w:rPr>
        <w:t>2</w:t>
      </w:r>
      <w:r w:rsidR="00814C70">
        <w:rPr>
          <w:sz w:val="24"/>
          <w:szCs w:val="24"/>
        </w:rPr>
        <w:t xml:space="preserve">% </w:t>
      </w:r>
      <w:r w:rsidR="00C74DE9">
        <w:rPr>
          <w:sz w:val="24"/>
          <w:szCs w:val="24"/>
        </w:rPr>
        <w:t xml:space="preserve">of total store sales </w:t>
      </w:r>
      <w:r w:rsidR="00273D33">
        <w:rPr>
          <w:sz w:val="24"/>
          <w:szCs w:val="24"/>
        </w:rPr>
        <w:t xml:space="preserve">each </w:t>
      </w:r>
      <w:r w:rsidR="00814C70">
        <w:rPr>
          <w:sz w:val="24"/>
          <w:szCs w:val="24"/>
        </w:rPr>
        <w:t xml:space="preserve">by </w:t>
      </w:r>
      <w:r>
        <w:rPr>
          <w:sz w:val="24"/>
          <w:szCs w:val="24"/>
        </w:rPr>
        <w:t>increasing prices</w:t>
      </w:r>
      <w:r w:rsidR="00273D33">
        <w:rPr>
          <w:sz w:val="24"/>
          <w:szCs w:val="24"/>
        </w:rPr>
        <w:t>, decreasing product visibility</w:t>
      </w:r>
      <w:r>
        <w:rPr>
          <w:sz w:val="24"/>
          <w:szCs w:val="24"/>
        </w:rPr>
        <w:t xml:space="preserve"> </w:t>
      </w:r>
      <w:r w:rsidR="00036E95">
        <w:rPr>
          <w:sz w:val="24"/>
          <w:szCs w:val="24"/>
        </w:rPr>
        <w:t>and minimizing promotional</w:t>
      </w:r>
      <w:r>
        <w:rPr>
          <w:sz w:val="24"/>
          <w:szCs w:val="24"/>
        </w:rPr>
        <w:t xml:space="preserve"> signage </w:t>
      </w:r>
      <w:r w:rsidR="00C74DE9">
        <w:rPr>
          <w:sz w:val="24"/>
          <w:szCs w:val="24"/>
        </w:rPr>
        <w:t>between September 2015 and</w:t>
      </w:r>
      <w:r>
        <w:rPr>
          <w:sz w:val="24"/>
          <w:szCs w:val="24"/>
        </w:rPr>
        <w:t xml:space="preserve"> September 2018.</w:t>
      </w:r>
    </w:p>
    <w:p w14:paraId="59A259D2" w14:textId="7624AF41" w:rsidR="00C44D1F" w:rsidRPr="00036E95" w:rsidRDefault="009073E3" w:rsidP="008F298A">
      <w:pPr>
        <w:pStyle w:val="ListParagraph"/>
        <w:numPr>
          <w:ilvl w:val="0"/>
          <w:numId w:val="35"/>
        </w:numPr>
        <w:spacing w:after="0" w:line="240" w:lineRule="auto"/>
        <w:rPr>
          <w:sz w:val="24"/>
          <w:szCs w:val="24"/>
        </w:rPr>
      </w:pPr>
      <w:r w:rsidRPr="00036E95">
        <w:rPr>
          <w:sz w:val="24"/>
          <w:szCs w:val="24"/>
        </w:rPr>
        <w:t xml:space="preserve">Increase </w:t>
      </w:r>
      <w:r w:rsidR="008D529E" w:rsidRPr="00036E95">
        <w:rPr>
          <w:sz w:val="24"/>
          <w:szCs w:val="24"/>
        </w:rPr>
        <w:t xml:space="preserve">the </w:t>
      </w:r>
      <w:r w:rsidR="0068726E" w:rsidRPr="00036E95">
        <w:rPr>
          <w:sz w:val="24"/>
          <w:szCs w:val="24"/>
        </w:rPr>
        <w:t xml:space="preserve">annual </w:t>
      </w:r>
      <w:r w:rsidRPr="00036E95">
        <w:rPr>
          <w:sz w:val="24"/>
          <w:szCs w:val="24"/>
        </w:rPr>
        <w:t>sa</w:t>
      </w:r>
      <w:r w:rsidR="008D529E" w:rsidRPr="00036E95">
        <w:rPr>
          <w:sz w:val="24"/>
          <w:szCs w:val="24"/>
        </w:rPr>
        <w:t>le</w:t>
      </w:r>
      <w:r w:rsidR="00814C70">
        <w:rPr>
          <w:sz w:val="24"/>
          <w:szCs w:val="24"/>
        </w:rPr>
        <w:t>s</w:t>
      </w:r>
      <w:r w:rsidRPr="00036E95">
        <w:rPr>
          <w:sz w:val="24"/>
          <w:szCs w:val="24"/>
        </w:rPr>
        <w:t xml:space="preserve"> of fresh produce </w:t>
      </w:r>
      <w:r w:rsidR="008D529E" w:rsidRPr="00036E95">
        <w:rPr>
          <w:sz w:val="24"/>
          <w:szCs w:val="24"/>
        </w:rPr>
        <w:t xml:space="preserve">at the </w:t>
      </w:r>
      <w:proofErr w:type="spellStart"/>
      <w:r w:rsidR="008D529E" w:rsidRPr="00036E95">
        <w:rPr>
          <w:sz w:val="24"/>
          <w:szCs w:val="24"/>
        </w:rPr>
        <w:t>Wellpinit</w:t>
      </w:r>
      <w:proofErr w:type="spellEnd"/>
      <w:r w:rsidR="008D529E" w:rsidRPr="00036E95">
        <w:rPr>
          <w:sz w:val="24"/>
          <w:szCs w:val="24"/>
        </w:rPr>
        <w:t xml:space="preserve"> Trading Post </w:t>
      </w:r>
      <w:r w:rsidRPr="00036E95">
        <w:rPr>
          <w:sz w:val="24"/>
          <w:szCs w:val="24"/>
        </w:rPr>
        <w:t xml:space="preserve">by 5% </w:t>
      </w:r>
      <w:r w:rsidR="00C74DE9">
        <w:rPr>
          <w:sz w:val="24"/>
          <w:szCs w:val="24"/>
        </w:rPr>
        <w:t xml:space="preserve">between September 2015 and </w:t>
      </w:r>
      <w:bookmarkStart w:id="3" w:name="_GoBack"/>
      <w:bookmarkEnd w:id="3"/>
      <w:r w:rsidRPr="00036E95">
        <w:rPr>
          <w:sz w:val="24"/>
          <w:szCs w:val="24"/>
        </w:rPr>
        <w:t xml:space="preserve"> September 201</w:t>
      </w:r>
      <w:r w:rsidR="00495A54" w:rsidRPr="00036E95">
        <w:rPr>
          <w:sz w:val="24"/>
          <w:szCs w:val="24"/>
        </w:rPr>
        <w:t>8</w:t>
      </w:r>
      <w:r w:rsidRPr="00036E95">
        <w:rPr>
          <w:sz w:val="24"/>
          <w:szCs w:val="24"/>
        </w:rPr>
        <w:t xml:space="preserve">. </w:t>
      </w:r>
      <w:bookmarkEnd w:id="1"/>
    </w:p>
    <w:p w14:paraId="3CD7F134" w14:textId="16D2010D" w:rsidR="00C44D1F" w:rsidRPr="008476D7" w:rsidRDefault="00C44D1F" w:rsidP="00672BF6">
      <w:pPr>
        <w:spacing w:after="0" w:line="240" w:lineRule="auto"/>
        <w:rPr>
          <w:b/>
          <w:sz w:val="24"/>
          <w:szCs w:val="24"/>
        </w:rPr>
      </w:pPr>
      <w:r w:rsidRPr="008476D7">
        <w:rPr>
          <w:b/>
          <w:sz w:val="24"/>
          <w:szCs w:val="24"/>
        </w:rPr>
        <w:t>Best or promising practices use</w:t>
      </w:r>
      <w:r w:rsidR="00841145" w:rsidRPr="008476D7">
        <w:rPr>
          <w:b/>
          <w:sz w:val="24"/>
          <w:szCs w:val="24"/>
        </w:rPr>
        <w:t>d</w:t>
      </w:r>
      <w:r w:rsidRPr="008476D7">
        <w:rPr>
          <w:b/>
          <w:sz w:val="24"/>
          <w:szCs w:val="24"/>
        </w:rPr>
        <w:t xml:space="preserve"> (cite):</w:t>
      </w:r>
    </w:p>
    <w:p w14:paraId="04A1C152" w14:textId="1600B3DE" w:rsidR="00C31879" w:rsidRPr="008476D7" w:rsidRDefault="00C31879" w:rsidP="00C31879">
      <w:pPr>
        <w:pStyle w:val="ListParagraph"/>
        <w:numPr>
          <w:ilvl w:val="0"/>
          <w:numId w:val="36"/>
        </w:numPr>
        <w:spacing w:after="0" w:line="240" w:lineRule="auto"/>
        <w:rPr>
          <w:sz w:val="24"/>
          <w:szCs w:val="24"/>
        </w:rPr>
      </w:pPr>
      <w:r w:rsidRPr="008476D7">
        <w:rPr>
          <w:sz w:val="24"/>
          <w:szCs w:val="24"/>
        </w:rPr>
        <w:t>Customer Engagement</w:t>
      </w:r>
      <w:r w:rsidR="008476D7" w:rsidRPr="008476D7">
        <w:rPr>
          <w:sz w:val="24"/>
          <w:szCs w:val="24"/>
        </w:rPr>
        <w:t>- surveys</w:t>
      </w:r>
      <w:r w:rsidR="0068726E">
        <w:rPr>
          <w:sz w:val="24"/>
          <w:szCs w:val="24"/>
        </w:rPr>
        <w:t>, interviews, conversations.</w:t>
      </w:r>
    </w:p>
    <w:p w14:paraId="3A7C9CD5" w14:textId="24DDE515" w:rsidR="00C31879" w:rsidRPr="008476D7" w:rsidRDefault="00C31879" w:rsidP="00C31879">
      <w:pPr>
        <w:pStyle w:val="ListParagraph"/>
        <w:numPr>
          <w:ilvl w:val="0"/>
          <w:numId w:val="36"/>
        </w:numPr>
        <w:spacing w:after="0" w:line="240" w:lineRule="auto"/>
        <w:rPr>
          <w:sz w:val="24"/>
          <w:szCs w:val="24"/>
        </w:rPr>
      </w:pPr>
      <w:r w:rsidRPr="008476D7">
        <w:rPr>
          <w:sz w:val="24"/>
          <w:szCs w:val="24"/>
        </w:rPr>
        <w:t xml:space="preserve">Staff </w:t>
      </w:r>
      <w:r w:rsidR="0068726E">
        <w:rPr>
          <w:sz w:val="24"/>
          <w:szCs w:val="24"/>
        </w:rPr>
        <w:t>t</w:t>
      </w:r>
      <w:r w:rsidRPr="008476D7">
        <w:rPr>
          <w:sz w:val="24"/>
          <w:szCs w:val="24"/>
        </w:rPr>
        <w:t>raining</w:t>
      </w:r>
      <w:r w:rsidR="00BF43E5">
        <w:rPr>
          <w:sz w:val="24"/>
          <w:szCs w:val="24"/>
        </w:rPr>
        <w:t xml:space="preserve"> for Trading Post employees</w:t>
      </w:r>
      <w:r w:rsidR="008476D7" w:rsidRPr="008476D7">
        <w:rPr>
          <w:sz w:val="24"/>
          <w:szCs w:val="24"/>
        </w:rPr>
        <w:t>-produce management, customer service, displays, inventory management</w:t>
      </w:r>
    </w:p>
    <w:p w14:paraId="4D2CE2D7" w14:textId="77777777" w:rsidR="008476D7" w:rsidRPr="008476D7" w:rsidRDefault="008476D7" w:rsidP="00B86D55">
      <w:pPr>
        <w:pStyle w:val="ListParagraph"/>
        <w:numPr>
          <w:ilvl w:val="0"/>
          <w:numId w:val="36"/>
        </w:numPr>
        <w:spacing w:after="0" w:line="240" w:lineRule="auto"/>
        <w:rPr>
          <w:sz w:val="24"/>
          <w:szCs w:val="24"/>
        </w:rPr>
      </w:pPr>
      <w:r w:rsidRPr="008476D7">
        <w:rPr>
          <w:sz w:val="24"/>
          <w:szCs w:val="24"/>
        </w:rPr>
        <w:t>Research/Best Practices</w:t>
      </w:r>
    </w:p>
    <w:p w14:paraId="54FBC43F" w14:textId="73118450" w:rsidR="0068726E" w:rsidRDefault="00C74DE9" w:rsidP="008476D7">
      <w:pPr>
        <w:pStyle w:val="ListParagraph"/>
        <w:numPr>
          <w:ilvl w:val="1"/>
          <w:numId w:val="36"/>
        </w:numPr>
        <w:spacing w:after="0" w:line="240" w:lineRule="auto"/>
        <w:rPr>
          <w:sz w:val="24"/>
          <w:szCs w:val="24"/>
        </w:rPr>
      </w:pPr>
      <w:hyperlink r:id="rId12" w:history="1">
        <w:r w:rsidR="00A9679A" w:rsidRPr="00A9679A">
          <w:rPr>
            <w:rStyle w:val="Hyperlink"/>
            <w:sz w:val="24"/>
            <w:szCs w:val="24"/>
          </w:rPr>
          <w:t xml:space="preserve">Food Trust-National </w:t>
        </w:r>
        <w:r w:rsidR="0068726E" w:rsidRPr="00A9679A">
          <w:rPr>
            <w:rStyle w:val="Hyperlink"/>
            <w:sz w:val="24"/>
            <w:szCs w:val="24"/>
          </w:rPr>
          <w:t>Healthy Corner Store</w:t>
        </w:r>
        <w:r w:rsidR="00A9679A" w:rsidRPr="00A9679A">
          <w:rPr>
            <w:rStyle w:val="Hyperlink"/>
            <w:sz w:val="24"/>
            <w:szCs w:val="24"/>
          </w:rPr>
          <w:t>s Network</w:t>
        </w:r>
      </w:hyperlink>
    </w:p>
    <w:p w14:paraId="630FD813" w14:textId="3F704B46" w:rsidR="0068726E" w:rsidRDefault="0068726E" w:rsidP="008476D7">
      <w:pPr>
        <w:pStyle w:val="ListParagraph"/>
        <w:numPr>
          <w:ilvl w:val="1"/>
          <w:numId w:val="36"/>
        </w:numPr>
        <w:spacing w:after="0" w:line="240" w:lineRule="auto"/>
        <w:rPr>
          <w:sz w:val="24"/>
          <w:szCs w:val="24"/>
        </w:rPr>
      </w:pPr>
      <w:r>
        <w:rPr>
          <w:sz w:val="24"/>
          <w:szCs w:val="24"/>
        </w:rPr>
        <w:t>Healthy Corner Store Toolkit</w:t>
      </w:r>
      <w:r w:rsidR="00A9679A">
        <w:rPr>
          <w:sz w:val="24"/>
          <w:szCs w:val="24"/>
        </w:rPr>
        <w:t>s (Community Food Lab, Chicago Cook County, etc</w:t>
      </w:r>
      <w:r w:rsidR="00273D33">
        <w:rPr>
          <w:sz w:val="24"/>
          <w:szCs w:val="24"/>
        </w:rPr>
        <w:t>.</w:t>
      </w:r>
      <w:r w:rsidR="00A9679A">
        <w:rPr>
          <w:sz w:val="24"/>
          <w:szCs w:val="24"/>
        </w:rPr>
        <w:t>)</w:t>
      </w:r>
    </w:p>
    <w:p w14:paraId="010700CD" w14:textId="615CF852" w:rsidR="00C44D1F" w:rsidRPr="008476D7" w:rsidRDefault="00C31879" w:rsidP="008476D7">
      <w:pPr>
        <w:pStyle w:val="ListParagraph"/>
        <w:numPr>
          <w:ilvl w:val="1"/>
          <w:numId w:val="36"/>
        </w:numPr>
        <w:spacing w:after="0" w:line="240" w:lineRule="auto"/>
        <w:rPr>
          <w:sz w:val="24"/>
          <w:szCs w:val="24"/>
        </w:rPr>
      </w:pPr>
      <w:r w:rsidRPr="008476D7">
        <w:rPr>
          <w:sz w:val="24"/>
          <w:szCs w:val="24"/>
        </w:rPr>
        <w:t xml:space="preserve">Persuasion in Advertising by John and Nicholas O’Shaughnessy Taylor &amp; </w:t>
      </w:r>
      <w:proofErr w:type="gramStart"/>
      <w:r w:rsidRPr="008476D7">
        <w:rPr>
          <w:sz w:val="24"/>
          <w:szCs w:val="24"/>
        </w:rPr>
        <w:t>Francis  e</w:t>
      </w:r>
      <w:proofErr w:type="gramEnd"/>
      <w:r w:rsidRPr="008476D7">
        <w:rPr>
          <w:sz w:val="24"/>
          <w:szCs w:val="24"/>
        </w:rPr>
        <w:t>-Library, 2004</w:t>
      </w:r>
      <w:r w:rsidR="0068726E">
        <w:rPr>
          <w:sz w:val="24"/>
          <w:szCs w:val="24"/>
        </w:rPr>
        <w:t xml:space="preserve"> (The 4 “P”s of marketing</w:t>
      </w:r>
      <w:r w:rsidR="00A9679A">
        <w:rPr>
          <w:sz w:val="24"/>
          <w:szCs w:val="24"/>
        </w:rPr>
        <w:t>)</w:t>
      </w:r>
    </w:p>
    <w:p w14:paraId="096AAE1F" w14:textId="77777777" w:rsidR="00C31879" w:rsidRPr="008476D7" w:rsidRDefault="00C31879" w:rsidP="008476D7">
      <w:pPr>
        <w:pStyle w:val="ListParagraph"/>
        <w:numPr>
          <w:ilvl w:val="1"/>
          <w:numId w:val="36"/>
        </w:numPr>
        <w:spacing w:after="0" w:line="240" w:lineRule="auto"/>
        <w:rPr>
          <w:sz w:val="24"/>
          <w:szCs w:val="24"/>
        </w:rPr>
      </w:pPr>
      <w:r w:rsidRPr="008476D7">
        <w:rPr>
          <w:sz w:val="24"/>
          <w:szCs w:val="24"/>
        </w:rPr>
        <w:t>The Produce Clerk’s Handbook: A Guide to Retailing and Handling Produce</w:t>
      </w:r>
    </w:p>
    <w:p w14:paraId="6DFDB24E" w14:textId="514529A9" w:rsidR="008476D7" w:rsidRDefault="00C74DE9" w:rsidP="008476D7">
      <w:pPr>
        <w:pStyle w:val="ListParagraph"/>
        <w:numPr>
          <w:ilvl w:val="1"/>
          <w:numId w:val="36"/>
        </w:numPr>
        <w:spacing w:after="0" w:line="240" w:lineRule="auto"/>
        <w:rPr>
          <w:sz w:val="24"/>
          <w:szCs w:val="24"/>
        </w:rPr>
      </w:pPr>
      <w:hyperlink r:id="rId13" w:history="1">
        <w:r w:rsidR="008476D7" w:rsidRPr="008476D7">
          <w:rPr>
            <w:rStyle w:val="Hyperlink"/>
            <w:sz w:val="24"/>
            <w:szCs w:val="24"/>
          </w:rPr>
          <w:t xml:space="preserve">Am. J. </w:t>
        </w:r>
        <w:proofErr w:type="spellStart"/>
        <w:r w:rsidR="008476D7" w:rsidRPr="008476D7">
          <w:rPr>
            <w:rStyle w:val="Hyperlink"/>
            <w:sz w:val="24"/>
            <w:szCs w:val="24"/>
          </w:rPr>
          <w:t>Clin</w:t>
        </w:r>
        <w:proofErr w:type="spellEnd"/>
        <w:r w:rsidR="008476D7" w:rsidRPr="008476D7">
          <w:rPr>
            <w:rStyle w:val="Hyperlink"/>
            <w:sz w:val="24"/>
            <w:szCs w:val="24"/>
          </w:rPr>
          <w:t xml:space="preserve"> </w:t>
        </w:r>
        <w:proofErr w:type="spellStart"/>
        <w:r w:rsidR="008476D7" w:rsidRPr="008476D7">
          <w:rPr>
            <w:rStyle w:val="Hyperlink"/>
            <w:sz w:val="24"/>
            <w:szCs w:val="24"/>
          </w:rPr>
          <w:t>Nutr</w:t>
        </w:r>
        <w:proofErr w:type="spellEnd"/>
        <w:r w:rsidR="008476D7" w:rsidRPr="008476D7">
          <w:rPr>
            <w:rStyle w:val="Hyperlink"/>
            <w:sz w:val="24"/>
            <w:szCs w:val="24"/>
          </w:rPr>
          <w:t xml:space="preserve"> 2014 Jun: 99(6): 1359-68</w:t>
        </w:r>
      </w:hyperlink>
      <w:r w:rsidR="008476D7" w:rsidRPr="008476D7">
        <w:rPr>
          <w:sz w:val="24"/>
          <w:szCs w:val="24"/>
        </w:rPr>
        <w:t xml:space="preserve"> Placement and promotion strategies to increase sales of healthier products in supermarkets in low-income, ethnically diverse neighborhoods; a randomized controlled trial.</w:t>
      </w:r>
    </w:p>
    <w:p w14:paraId="4C843D84" w14:textId="08132C9E" w:rsidR="00E11C9D" w:rsidRDefault="00C44D1F" w:rsidP="00144216">
      <w:pPr>
        <w:spacing w:after="0" w:line="240" w:lineRule="auto"/>
      </w:pPr>
      <w:r>
        <w:rPr>
          <w:b/>
          <w:sz w:val="24"/>
          <w:szCs w:val="24"/>
        </w:rPr>
        <w:t>Major Strategies</w:t>
      </w:r>
      <w:r w:rsidR="00144216">
        <w:rPr>
          <w:b/>
          <w:sz w:val="24"/>
          <w:szCs w:val="24"/>
        </w:rPr>
        <w:t>:</w:t>
      </w:r>
      <w:r w:rsidR="00D6021A">
        <w:t xml:space="preserve"> </w:t>
      </w:r>
    </w:p>
    <w:p w14:paraId="0838D91B" w14:textId="173A5E86" w:rsidR="00E11C9D" w:rsidRDefault="009637A4" w:rsidP="009637A4">
      <w:pPr>
        <w:pStyle w:val="ListParagraph"/>
        <w:numPr>
          <w:ilvl w:val="0"/>
          <w:numId w:val="38"/>
        </w:numPr>
        <w:spacing w:after="0" w:line="240" w:lineRule="auto"/>
      </w:pPr>
      <w:r>
        <w:t xml:space="preserve">Needs assessment: Identify </w:t>
      </w:r>
      <w:r w:rsidR="00BF43E5">
        <w:t xml:space="preserve">Trading Post </w:t>
      </w:r>
      <w:r>
        <w:t>customer needs</w:t>
      </w:r>
    </w:p>
    <w:p w14:paraId="41EC459C" w14:textId="012F9CE7" w:rsidR="00A9679A" w:rsidRDefault="00A9679A" w:rsidP="009637A4">
      <w:pPr>
        <w:pStyle w:val="ListParagraph"/>
        <w:numPr>
          <w:ilvl w:val="0"/>
          <w:numId w:val="38"/>
        </w:numPr>
        <w:spacing w:after="0" w:line="240" w:lineRule="auto"/>
      </w:pPr>
      <w:r>
        <w:t>Engage community and retail staff</w:t>
      </w:r>
      <w:r w:rsidR="00273D33">
        <w:t xml:space="preserve"> in program planning</w:t>
      </w:r>
    </w:p>
    <w:p w14:paraId="07FBE8C6" w14:textId="168AF6FB" w:rsidR="00A9679A" w:rsidRDefault="00A9679A" w:rsidP="009637A4">
      <w:pPr>
        <w:pStyle w:val="ListParagraph"/>
        <w:numPr>
          <w:ilvl w:val="0"/>
          <w:numId w:val="38"/>
        </w:numPr>
        <w:spacing w:after="0" w:line="240" w:lineRule="auto"/>
      </w:pPr>
      <w:r>
        <w:t>Work with community and staff to d</w:t>
      </w:r>
      <w:r w:rsidR="009637A4">
        <w:t xml:space="preserve">efine </w:t>
      </w:r>
      <w:r>
        <w:t>healthy and which products meet the criteria</w:t>
      </w:r>
      <w:r w:rsidR="009637A4">
        <w:t xml:space="preserve">: </w:t>
      </w:r>
    </w:p>
    <w:p w14:paraId="44F615DA" w14:textId="0723EB06" w:rsidR="009637A4" w:rsidRDefault="009637A4" w:rsidP="00A9679A">
      <w:pPr>
        <w:pStyle w:val="ListParagraph"/>
        <w:numPr>
          <w:ilvl w:val="1"/>
          <w:numId w:val="38"/>
        </w:numPr>
        <w:spacing w:after="0" w:line="240" w:lineRule="auto"/>
      </w:pPr>
      <w:r>
        <w:t xml:space="preserve">Create </w:t>
      </w:r>
      <w:r w:rsidR="00BF43E5">
        <w:t xml:space="preserve">Trading Post “Fresh to Go” </w:t>
      </w:r>
      <w:r>
        <w:t>healthy categories based on customer demand and store capacity to track (POS software and store capacity-time, staff, training)</w:t>
      </w:r>
    </w:p>
    <w:p w14:paraId="134177F9" w14:textId="1E6454DA" w:rsidR="00BF6761" w:rsidRDefault="00A9679A" w:rsidP="009637A4">
      <w:pPr>
        <w:pStyle w:val="ListParagraph"/>
        <w:numPr>
          <w:ilvl w:val="0"/>
          <w:numId w:val="38"/>
        </w:numPr>
        <w:spacing w:after="0" w:line="240" w:lineRule="auto"/>
      </w:pPr>
      <w:r>
        <w:t>Engage stakeholders to c</w:t>
      </w:r>
      <w:r w:rsidR="00BF6761">
        <w:t xml:space="preserve">reate campaign </w:t>
      </w:r>
      <w:r>
        <w:t>messages</w:t>
      </w:r>
    </w:p>
    <w:p w14:paraId="4D3A063F" w14:textId="6C88560C" w:rsidR="00A9679A" w:rsidRDefault="00A9679A" w:rsidP="00A9679A">
      <w:pPr>
        <w:pStyle w:val="ListParagraph"/>
        <w:spacing w:after="0" w:line="240" w:lineRule="auto"/>
      </w:pPr>
    </w:p>
    <w:p w14:paraId="67429EC3" w14:textId="287F9219" w:rsidR="00A9679A" w:rsidRDefault="00A9679A" w:rsidP="00A9679A">
      <w:pPr>
        <w:pStyle w:val="ListParagraph"/>
        <w:spacing w:after="0" w:line="240" w:lineRule="auto"/>
      </w:pPr>
    </w:p>
    <w:p w14:paraId="1C471FF6" w14:textId="726657EF" w:rsidR="00A9679A" w:rsidRDefault="00A9679A" w:rsidP="009637A4">
      <w:pPr>
        <w:pStyle w:val="ListParagraph"/>
        <w:numPr>
          <w:ilvl w:val="0"/>
          <w:numId w:val="38"/>
        </w:numPr>
        <w:spacing w:after="0" w:line="240" w:lineRule="auto"/>
      </w:pPr>
      <w:r>
        <w:t xml:space="preserve">Engage </w:t>
      </w:r>
      <w:r w:rsidR="00036E95">
        <w:t xml:space="preserve">store staff </w:t>
      </w:r>
      <w:r>
        <w:t xml:space="preserve">community partners to promote </w:t>
      </w:r>
      <w:r w:rsidR="00036E95">
        <w:t>campaign</w:t>
      </w:r>
    </w:p>
    <w:p w14:paraId="5B485014" w14:textId="1F6323EB" w:rsidR="00036E95" w:rsidRDefault="00036E95" w:rsidP="009637A4">
      <w:pPr>
        <w:pStyle w:val="ListParagraph"/>
        <w:numPr>
          <w:ilvl w:val="0"/>
          <w:numId w:val="38"/>
        </w:numPr>
        <w:spacing w:after="0" w:line="240" w:lineRule="auto"/>
      </w:pPr>
      <w:r>
        <w:t>Identify successes and barriers with employees and strategies to address barriers</w:t>
      </w:r>
    </w:p>
    <w:p w14:paraId="3965C3A4" w14:textId="56D73321" w:rsidR="00036E95" w:rsidRDefault="00036E95" w:rsidP="009637A4">
      <w:pPr>
        <w:pStyle w:val="ListParagraph"/>
        <w:numPr>
          <w:ilvl w:val="0"/>
          <w:numId w:val="38"/>
        </w:numPr>
        <w:spacing w:after="0" w:line="240" w:lineRule="auto"/>
      </w:pPr>
      <w:r>
        <w:t>Identify resources and opportunities to provide training for employees as needed</w:t>
      </w:r>
    </w:p>
    <w:p w14:paraId="35F023C5" w14:textId="4DEB66D3" w:rsidR="009637A4" w:rsidRDefault="009637A4" w:rsidP="009637A4">
      <w:pPr>
        <w:pStyle w:val="ListParagraph"/>
        <w:numPr>
          <w:ilvl w:val="0"/>
          <w:numId w:val="38"/>
        </w:numPr>
        <w:spacing w:after="0" w:line="240" w:lineRule="auto"/>
      </w:pPr>
      <w:r>
        <w:t xml:space="preserve">Collect </w:t>
      </w:r>
      <w:r w:rsidR="00273D33">
        <w:t>monthly</w:t>
      </w:r>
      <w:r w:rsidR="00036E95">
        <w:t xml:space="preserve"> sales </w:t>
      </w:r>
      <w:r>
        <w:t>data</w:t>
      </w:r>
      <w:r w:rsidR="00036E95">
        <w:t xml:space="preserve"> on</w:t>
      </w:r>
      <w:r>
        <w:t xml:space="preserve"> “Fresh </w:t>
      </w:r>
      <w:proofErr w:type="gramStart"/>
      <w:r>
        <w:t>To</w:t>
      </w:r>
      <w:proofErr w:type="gramEnd"/>
      <w:r>
        <w:t xml:space="preserve"> Go” </w:t>
      </w:r>
      <w:r w:rsidR="00036E95">
        <w:t>categories</w:t>
      </w:r>
    </w:p>
    <w:p w14:paraId="55F341C4" w14:textId="761D9A51" w:rsidR="009637A4" w:rsidRDefault="009637A4" w:rsidP="009637A4">
      <w:pPr>
        <w:pStyle w:val="ListParagraph"/>
        <w:numPr>
          <w:ilvl w:val="0"/>
          <w:numId w:val="38"/>
        </w:numPr>
        <w:spacing w:after="0" w:line="240" w:lineRule="auto"/>
      </w:pPr>
      <w:r>
        <w:t>Evaluate strategies, sales and customer satisfaction</w:t>
      </w:r>
    </w:p>
    <w:p w14:paraId="68B60059" w14:textId="2DAF7B80" w:rsidR="009637A4" w:rsidRDefault="009637A4" w:rsidP="009637A4">
      <w:pPr>
        <w:pStyle w:val="ListParagraph"/>
        <w:numPr>
          <w:ilvl w:val="0"/>
          <w:numId w:val="38"/>
        </w:numPr>
        <w:spacing w:after="0" w:line="240" w:lineRule="auto"/>
      </w:pPr>
      <w:r>
        <w:t>Communicate results to stakeholders</w:t>
      </w:r>
    </w:p>
    <w:p w14:paraId="6CB1B3DB" w14:textId="77777777" w:rsidR="005A5726" w:rsidRDefault="005A5726" w:rsidP="00144216">
      <w:pPr>
        <w:spacing w:after="0" w:line="240" w:lineRule="auto"/>
        <w:rPr>
          <w:b/>
          <w:sz w:val="24"/>
          <w:szCs w:val="24"/>
        </w:rPr>
      </w:pPr>
    </w:p>
    <w:p w14:paraId="5B8D5917" w14:textId="7B06391F" w:rsidR="005A5726" w:rsidRDefault="00C44D1F" w:rsidP="00144216">
      <w:pPr>
        <w:spacing w:after="0" w:line="240" w:lineRule="auto"/>
        <w:rPr>
          <w:b/>
          <w:sz w:val="24"/>
          <w:szCs w:val="24"/>
        </w:rPr>
      </w:pPr>
      <w:r>
        <w:rPr>
          <w:b/>
          <w:sz w:val="24"/>
          <w:szCs w:val="24"/>
        </w:rPr>
        <w:t>Evaluation of each objective (</w:t>
      </w:r>
      <w:r w:rsidRPr="00841145">
        <w:rPr>
          <w:sz w:val="24"/>
          <w:szCs w:val="24"/>
        </w:rPr>
        <w:t>include outputs and outcomes</w:t>
      </w:r>
      <w:r w:rsidR="00841145" w:rsidRPr="00841145">
        <w:rPr>
          <w:sz w:val="24"/>
          <w:szCs w:val="24"/>
        </w:rPr>
        <w:t xml:space="preserve"> and data</w:t>
      </w:r>
      <w:r>
        <w:rPr>
          <w:b/>
          <w:sz w:val="24"/>
          <w:szCs w:val="24"/>
        </w:rPr>
        <w:t>):</w:t>
      </w:r>
    </w:p>
    <w:p w14:paraId="56B23E21" w14:textId="5F35A843" w:rsidR="001D4BFC" w:rsidRDefault="001D4BFC" w:rsidP="001D4BFC">
      <w:pPr>
        <w:pStyle w:val="ListParagraph"/>
        <w:numPr>
          <w:ilvl w:val="0"/>
          <w:numId w:val="39"/>
        </w:numPr>
        <w:tabs>
          <w:tab w:val="left" w:pos="270"/>
        </w:tabs>
        <w:spacing w:after="0" w:line="240" w:lineRule="auto"/>
      </w:pPr>
      <w:r>
        <w:t>Outputs (Interview notes</w:t>
      </w:r>
      <w:r w:rsidR="00C9379C">
        <w:t>, meeting minutes, observations</w:t>
      </w:r>
      <w:r>
        <w:t>)</w:t>
      </w:r>
    </w:p>
    <w:p w14:paraId="0F064A1D" w14:textId="77777777" w:rsidR="001D4BFC" w:rsidRDefault="001D4BFC" w:rsidP="001D4BFC">
      <w:pPr>
        <w:pStyle w:val="ListParagraph"/>
        <w:numPr>
          <w:ilvl w:val="0"/>
          <w:numId w:val="39"/>
        </w:numPr>
        <w:tabs>
          <w:tab w:val="left" w:pos="270"/>
        </w:tabs>
        <w:spacing w:after="0" w:line="240" w:lineRule="auto"/>
      </w:pPr>
      <w:r>
        <w:t>Outcome (Sales data, photographs)</w:t>
      </w:r>
    </w:p>
    <w:p w14:paraId="38CA4D47" w14:textId="77777777" w:rsidR="001D4BFC" w:rsidRDefault="001D4BFC" w:rsidP="00144216">
      <w:pPr>
        <w:spacing w:after="0" w:line="240" w:lineRule="auto"/>
        <w:rPr>
          <w:b/>
          <w:sz w:val="24"/>
          <w:szCs w:val="24"/>
        </w:rPr>
      </w:pPr>
    </w:p>
    <w:p w14:paraId="235C3077" w14:textId="77777777" w:rsidR="00860CA2" w:rsidRDefault="00814C70" w:rsidP="00814C70">
      <w:pPr>
        <w:pStyle w:val="ListParagraph"/>
        <w:numPr>
          <w:ilvl w:val="0"/>
          <w:numId w:val="46"/>
        </w:numPr>
        <w:rPr>
          <w:b/>
        </w:rPr>
      </w:pPr>
      <w:r w:rsidRPr="00860CA2">
        <w:rPr>
          <w:b/>
        </w:rPr>
        <w:t xml:space="preserve">Establish criteria and tracking system for three product categories: 1) fresh, seasonal produce, 2) healthy snacks and 3) bottled water at </w:t>
      </w:r>
      <w:proofErr w:type="spellStart"/>
      <w:r w:rsidRPr="00860CA2">
        <w:rPr>
          <w:b/>
        </w:rPr>
        <w:t>Wellpinit</w:t>
      </w:r>
      <w:proofErr w:type="spellEnd"/>
      <w:r w:rsidRPr="00860CA2">
        <w:rPr>
          <w:b/>
        </w:rPr>
        <w:t xml:space="preserve"> Trading Post by December 2017.</w:t>
      </w:r>
    </w:p>
    <w:p w14:paraId="72980D97" w14:textId="22CCBC30" w:rsidR="00814C70" w:rsidRPr="00860CA2" w:rsidRDefault="00814C70" w:rsidP="00860CA2">
      <w:pPr>
        <w:pStyle w:val="ListParagraph"/>
        <w:rPr>
          <w:b/>
        </w:rPr>
      </w:pPr>
      <w:r w:rsidRPr="00860CA2">
        <w:rPr>
          <w:b/>
        </w:rPr>
        <w:t xml:space="preserve"> </w:t>
      </w:r>
    </w:p>
    <w:p w14:paraId="116C9FE0" w14:textId="1994D9FC" w:rsidR="00061619" w:rsidRDefault="009637A4" w:rsidP="00036E95">
      <w:pPr>
        <w:pStyle w:val="ListParagraph"/>
        <w:numPr>
          <w:ilvl w:val="0"/>
          <w:numId w:val="39"/>
        </w:numPr>
        <w:tabs>
          <w:tab w:val="left" w:pos="270"/>
        </w:tabs>
        <w:spacing w:after="0" w:line="240" w:lineRule="auto"/>
      </w:pPr>
      <w:r>
        <w:t xml:space="preserve">Two of the three categories were </w:t>
      </w:r>
      <w:r w:rsidR="00061619">
        <w:t>defined (produce and water)</w:t>
      </w:r>
      <w:r w:rsidR="00036E95">
        <w:t xml:space="preserve"> but the water category was not established until October 2017</w:t>
      </w:r>
      <w:r w:rsidR="00273D33">
        <w:t xml:space="preserve"> due to changes in POS system, lack of training on the new system and lack of a dedicated staff person to scan new product and keep inventory up-to-date. Currently, </w:t>
      </w:r>
      <w:r w:rsidR="00036E95">
        <w:t xml:space="preserve">data is too limited to assess </w:t>
      </w:r>
      <w:r w:rsidR="00814C70">
        <w:t>sale trends</w:t>
      </w:r>
      <w:r w:rsidR="00061619">
        <w:t xml:space="preserve">. </w:t>
      </w:r>
      <w:r w:rsidR="00814C70">
        <w:t>S</w:t>
      </w:r>
      <w:r w:rsidR="00036E95">
        <w:t xml:space="preserve">easonal </w:t>
      </w:r>
      <w:r w:rsidR="00814C70">
        <w:t>fluctuation in sales are anticipate</w:t>
      </w:r>
      <w:r w:rsidR="00273D33">
        <w:t>d based on anecdotal observations of water sales</w:t>
      </w:r>
      <w:r w:rsidR="00814C70">
        <w:t>.</w:t>
      </w:r>
      <w:r w:rsidR="00036E95">
        <w:t xml:space="preserve"> </w:t>
      </w:r>
    </w:p>
    <w:p w14:paraId="7ACF4839" w14:textId="28AA66B0" w:rsidR="009637A4" w:rsidRDefault="00061619" w:rsidP="00061619">
      <w:pPr>
        <w:pStyle w:val="ListParagraph"/>
        <w:numPr>
          <w:ilvl w:val="0"/>
          <w:numId w:val="39"/>
        </w:numPr>
        <w:tabs>
          <w:tab w:val="left" w:pos="270"/>
        </w:tabs>
        <w:spacing w:after="0" w:line="240" w:lineRule="auto"/>
      </w:pPr>
      <w:r>
        <w:t xml:space="preserve">Availability of produce </w:t>
      </w:r>
      <w:r w:rsidR="00814C70">
        <w:t>improved</w:t>
      </w:r>
      <w:r>
        <w:t xml:space="preserve"> by increasing the variety of produce </w:t>
      </w:r>
      <w:r w:rsidR="00814C70">
        <w:t xml:space="preserve">(dragon fruit, different melons, berries), preparing fresh fruit cups, </w:t>
      </w:r>
      <w:r>
        <w:t xml:space="preserve">and </w:t>
      </w:r>
      <w:r w:rsidR="00814C70">
        <w:t xml:space="preserve">providing product </w:t>
      </w:r>
      <w:r>
        <w:t xml:space="preserve">sampling </w:t>
      </w:r>
      <w:r w:rsidR="00814C70">
        <w:t>opportunities. During the summer, the</w:t>
      </w:r>
      <w:r>
        <w:t xml:space="preserve"> total volume and freshness of produce increas</w:t>
      </w:r>
      <w:r w:rsidR="00814C70">
        <w:t xml:space="preserve">ed </w:t>
      </w:r>
      <w:r w:rsidR="003F4CC4">
        <w:t xml:space="preserve">as </w:t>
      </w:r>
      <w:r w:rsidR="00814C70">
        <w:t>produce deliveries were doubled from 2 deliveries per week to 4 deliveries</w:t>
      </w:r>
      <w:r w:rsidR="003F4CC4">
        <w:t xml:space="preserve"> per week</w:t>
      </w:r>
      <w:r w:rsidR="00814C70">
        <w:t>.</w:t>
      </w:r>
    </w:p>
    <w:p w14:paraId="4C80030F" w14:textId="316FC6D2" w:rsidR="00061619" w:rsidRDefault="00814C70" w:rsidP="00061619">
      <w:pPr>
        <w:pStyle w:val="ListParagraph"/>
        <w:numPr>
          <w:ilvl w:val="0"/>
          <w:numId w:val="39"/>
        </w:numPr>
        <w:tabs>
          <w:tab w:val="left" w:pos="270"/>
        </w:tabs>
        <w:spacing w:after="0" w:line="240" w:lineRule="auto"/>
      </w:pPr>
      <w:r>
        <w:t xml:space="preserve">The store manager added three new brands of water increasing the bottled water </w:t>
      </w:r>
      <w:r w:rsidR="00061619">
        <w:t xml:space="preserve">inventory </w:t>
      </w:r>
      <w:r>
        <w:t>to eight varieties. Sales have not been tracked due to lack of capacity to maintai</w:t>
      </w:r>
      <w:r w:rsidR="00B30437">
        <w:t>n inventory category.  (Turnover in scan coordinator position)</w:t>
      </w:r>
      <w:r w:rsidR="001D4BFC">
        <w:t xml:space="preserve"> </w:t>
      </w:r>
      <w:r w:rsidR="003F4CC4">
        <w:t>In November, a new scan coordinator was hired. She is energetic, motivated and interested in supporting healthy options for herself, her children and the community.</w:t>
      </w:r>
    </w:p>
    <w:p w14:paraId="1114737A" w14:textId="77777777" w:rsidR="00C9379C" w:rsidRDefault="00C9379C" w:rsidP="00C9379C">
      <w:pPr>
        <w:pStyle w:val="ListParagraph"/>
        <w:tabs>
          <w:tab w:val="left" w:pos="270"/>
        </w:tabs>
        <w:spacing w:after="0" w:line="240" w:lineRule="auto"/>
        <w:ind w:left="987"/>
      </w:pPr>
    </w:p>
    <w:p w14:paraId="49EB1884" w14:textId="1E760198" w:rsidR="00B30437" w:rsidRDefault="00B30437" w:rsidP="00B30437">
      <w:pPr>
        <w:pStyle w:val="ListParagraph"/>
        <w:numPr>
          <w:ilvl w:val="0"/>
          <w:numId w:val="46"/>
        </w:numPr>
        <w:rPr>
          <w:b/>
          <w:sz w:val="24"/>
          <w:szCs w:val="24"/>
        </w:rPr>
      </w:pPr>
      <w:r w:rsidRPr="00860CA2">
        <w:rPr>
          <w:b/>
          <w:sz w:val="24"/>
          <w:szCs w:val="24"/>
        </w:rPr>
        <w:t xml:space="preserve">Increase promotion of fresh produce, bottled water and healthy snacks at </w:t>
      </w:r>
      <w:proofErr w:type="spellStart"/>
      <w:r w:rsidRPr="00860CA2">
        <w:rPr>
          <w:b/>
          <w:sz w:val="24"/>
          <w:szCs w:val="24"/>
        </w:rPr>
        <w:t>Wellpinit</w:t>
      </w:r>
      <w:proofErr w:type="spellEnd"/>
      <w:r w:rsidRPr="00860CA2">
        <w:rPr>
          <w:b/>
          <w:sz w:val="24"/>
          <w:szCs w:val="24"/>
        </w:rPr>
        <w:t xml:space="preserve"> Trading Post by using strategic placement by September 201</w:t>
      </w:r>
      <w:r w:rsidR="003F4CC4">
        <w:rPr>
          <w:b/>
          <w:sz w:val="24"/>
          <w:szCs w:val="24"/>
        </w:rPr>
        <w:t>8</w:t>
      </w:r>
      <w:r w:rsidRPr="00860CA2">
        <w:rPr>
          <w:b/>
          <w:sz w:val="24"/>
          <w:szCs w:val="24"/>
        </w:rPr>
        <w:t>.</w:t>
      </w:r>
    </w:p>
    <w:p w14:paraId="24433B42" w14:textId="77777777" w:rsidR="00860CA2" w:rsidRPr="00860CA2" w:rsidRDefault="00860CA2" w:rsidP="00860CA2">
      <w:pPr>
        <w:pStyle w:val="ListParagraph"/>
        <w:rPr>
          <w:b/>
          <w:sz w:val="24"/>
          <w:szCs w:val="24"/>
        </w:rPr>
      </w:pPr>
    </w:p>
    <w:p w14:paraId="2D265ED6" w14:textId="1ACE8EFF" w:rsidR="00061619" w:rsidRDefault="00061619" w:rsidP="00061619">
      <w:pPr>
        <w:pStyle w:val="ListParagraph"/>
        <w:numPr>
          <w:ilvl w:val="0"/>
          <w:numId w:val="40"/>
        </w:numPr>
        <w:tabs>
          <w:tab w:val="left" w:pos="270"/>
        </w:tabs>
        <w:spacing w:after="0" w:line="240" w:lineRule="auto"/>
      </w:pPr>
      <w:r>
        <w:t>Produce was promoted through providing taste tests and convenient grab and go packaging of fruit bowls, fruit parfait as well as purchasing more salads to go</w:t>
      </w:r>
      <w:r w:rsidR="00B30437">
        <w:t xml:space="preserve"> during the summer months</w:t>
      </w:r>
      <w:r>
        <w:t>.</w:t>
      </w:r>
      <w:r w:rsidR="00B30437">
        <w:t xml:space="preserve">  Store manager also reduced the price of produce by 20% in summer.  Taste tests and precut fruit and vegetables were not continued in fall and winter due to staffing shortages and building infrastructure problems that monopolized TP managers time.</w:t>
      </w:r>
      <w:r w:rsidR="003F4CC4">
        <w:t xml:space="preserve"> Winter produce is not as popular as summer options. Will meet with stakeholders to identify how to promote produce in winter to minimize drop in sales.</w:t>
      </w:r>
    </w:p>
    <w:p w14:paraId="69572E6D" w14:textId="538B8C7A" w:rsidR="00B30437" w:rsidRDefault="00061619" w:rsidP="00B30437">
      <w:pPr>
        <w:pStyle w:val="ListParagraph"/>
        <w:numPr>
          <w:ilvl w:val="0"/>
          <w:numId w:val="40"/>
        </w:numPr>
        <w:tabs>
          <w:tab w:val="left" w:pos="270"/>
        </w:tabs>
        <w:spacing w:after="0" w:line="240" w:lineRule="auto"/>
      </w:pPr>
      <w:r>
        <w:t>Produce and water promotional placement included strategic placements of two additional produce coolers in the produce area of the store.</w:t>
      </w:r>
      <w:r w:rsidR="00B30437" w:rsidRPr="00B30437">
        <w:t xml:space="preserve"> </w:t>
      </w:r>
      <w:r w:rsidR="00B30437">
        <w:t>S</w:t>
      </w:r>
      <w:r w:rsidR="00B30437" w:rsidRPr="00B30437">
        <w:t>tore manager marked down the price of water by 20%</w:t>
      </w:r>
      <w:r w:rsidR="003F4CC4">
        <w:t xml:space="preserve"> to promote sales.</w:t>
      </w:r>
    </w:p>
    <w:p w14:paraId="054D2FC0" w14:textId="509CFAA4" w:rsidR="00061619" w:rsidRDefault="00061619" w:rsidP="00061619">
      <w:pPr>
        <w:pStyle w:val="ListParagraph"/>
        <w:numPr>
          <w:ilvl w:val="0"/>
          <w:numId w:val="40"/>
        </w:numPr>
        <w:tabs>
          <w:tab w:val="left" w:pos="270"/>
        </w:tabs>
        <w:spacing w:after="0" w:line="240" w:lineRule="auto"/>
      </w:pPr>
      <w:r>
        <w:lastRenderedPageBreak/>
        <w:t xml:space="preserve">Water was promoted by removing competing beverages (such as sodas) </w:t>
      </w:r>
      <w:r w:rsidR="00BF43E5">
        <w:t xml:space="preserve">placement near </w:t>
      </w:r>
      <w:r>
        <w:t>the water; making sure coolers were well stocked with water and dedicated two coolers to water as well as prominent shelf space for water promotion. Also created water “towers”</w:t>
      </w:r>
    </w:p>
    <w:p w14:paraId="083AF50D" w14:textId="4082FEE5" w:rsidR="00180DC2" w:rsidRDefault="00061619" w:rsidP="00180DC2">
      <w:pPr>
        <w:pStyle w:val="ListParagraph"/>
        <w:numPr>
          <w:ilvl w:val="0"/>
          <w:numId w:val="40"/>
        </w:numPr>
        <w:tabs>
          <w:tab w:val="left" w:pos="270"/>
        </w:tabs>
        <w:spacing w:after="0" w:line="240" w:lineRule="auto"/>
      </w:pPr>
      <w:r>
        <w:t xml:space="preserve">Healthy snacks have a new cooler in addition to the </w:t>
      </w:r>
      <w:r w:rsidR="00180DC2">
        <w:t xml:space="preserve">large, open cooler for multiple refrigerated products from </w:t>
      </w:r>
      <w:r w:rsidR="00BF43E5">
        <w:t>string cheese</w:t>
      </w:r>
      <w:r w:rsidR="00180DC2">
        <w:t xml:space="preserve"> to fresh cut meats.</w:t>
      </w:r>
    </w:p>
    <w:p w14:paraId="1B14B891" w14:textId="42553885" w:rsidR="00860CA2" w:rsidRDefault="00860CA2" w:rsidP="00860CA2">
      <w:pPr>
        <w:pStyle w:val="ListParagraph"/>
        <w:numPr>
          <w:ilvl w:val="0"/>
          <w:numId w:val="40"/>
        </w:numPr>
        <w:tabs>
          <w:tab w:val="left" w:pos="270"/>
        </w:tabs>
        <w:spacing w:after="0" w:line="240" w:lineRule="auto"/>
      </w:pPr>
      <w:r>
        <w:t xml:space="preserve">The Trading Post Manager increased the price of candy by 40% and increased the price of soda by 30-40%. </w:t>
      </w:r>
    </w:p>
    <w:p w14:paraId="4A89C490" w14:textId="77777777" w:rsidR="00B30437" w:rsidRDefault="00B30437" w:rsidP="00B30437">
      <w:pPr>
        <w:pStyle w:val="ListParagraph"/>
        <w:tabs>
          <w:tab w:val="left" w:pos="270"/>
        </w:tabs>
        <w:spacing w:after="0" w:line="240" w:lineRule="auto"/>
      </w:pPr>
    </w:p>
    <w:p w14:paraId="3634BCDD" w14:textId="7AB87577" w:rsidR="00860CA2" w:rsidRDefault="00860CA2" w:rsidP="00860CA2">
      <w:pPr>
        <w:pStyle w:val="ListParagraph"/>
        <w:numPr>
          <w:ilvl w:val="0"/>
          <w:numId w:val="43"/>
        </w:numPr>
        <w:rPr>
          <w:b/>
        </w:rPr>
      </w:pPr>
      <w:r w:rsidRPr="00860CA2">
        <w:rPr>
          <w:b/>
        </w:rPr>
        <w:t xml:space="preserve">Decrease sales of carbonated nonalcoholic beverages and beer </w:t>
      </w:r>
      <w:r w:rsidR="00AE22C0">
        <w:rPr>
          <w:b/>
        </w:rPr>
        <w:t xml:space="preserve">as a percent of total sales </w:t>
      </w:r>
      <w:r w:rsidRPr="00860CA2">
        <w:rPr>
          <w:b/>
        </w:rPr>
        <w:t xml:space="preserve">by </w:t>
      </w:r>
      <w:r w:rsidR="003F4CC4">
        <w:rPr>
          <w:b/>
        </w:rPr>
        <w:t>2</w:t>
      </w:r>
      <w:r w:rsidRPr="00860CA2">
        <w:rPr>
          <w:b/>
        </w:rPr>
        <w:t xml:space="preserve">% </w:t>
      </w:r>
      <w:r w:rsidR="003F4CC4">
        <w:rPr>
          <w:b/>
        </w:rPr>
        <w:t xml:space="preserve">each </w:t>
      </w:r>
      <w:r w:rsidRPr="00860CA2">
        <w:rPr>
          <w:b/>
        </w:rPr>
        <w:t>by increasing prices and minimizing promotional signage by September 2018.</w:t>
      </w:r>
    </w:p>
    <w:p w14:paraId="5C87EAE4" w14:textId="202B834A" w:rsidR="00860CA2" w:rsidRDefault="00AA1515" w:rsidP="006944B6">
      <w:pPr>
        <w:pStyle w:val="ListParagraph"/>
        <w:numPr>
          <w:ilvl w:val="0"/>
          <w:numId w:val="48"/>
        </w:numPr>
        <w:ind w:left="450"/>
      </w:pPr>
      <w:r w:rsidRPr="00AA1515">
        <w:t xml:space="preserve">Sales of carbonated beverages (soda, energy drinks, nonalcoholic) decreased by </w:t>
      </w:r>
      <w:r w:rsidR="0098692A">
        <w:t xml:space="preserve">an average of 2.7% total sales between </w:t>
      </w:r>
      <w:r w:rsidRPr="00AA1515">
        <w:t xml:space="preserve">April, June and July 2017 compared to the same months in 2015.  Contributing factors included: removing the promotional signage inside and outside the store, decrease in soda inventory in coolers and number of displays and increase in price by 20%. </w:t>
      </w:r>
    </w:p>
    <w:p w14:paraId="6BE742A4" w14:textId="5EFECF51" w:rsidR="00AE22C0" w:rsidRDefault="002D1BDD" w:rsidP="006944B6">
      <w:pPr>
        <w:pStyle w:val="ListParagraph"/>
        <w:numPr>
          <w:ilvl w:val="0"/>
          <w:numId w:val="48"/>
        </w:numPr>
        <w:ind w:left="450"/>
      </w:pPr>
      <w:r>
        <w:t>Beer sales decreased by an average of 2.5% between April 2017 and April 2015; 0.4% between June 2017 and June 2015; and  0.9% between July 2017 and July 2015.</w:t>
      </w:r>
    </w:p>
    <w:p w14:paraId="625EDF4F" w14:textId="77777777" w:rsidR="00AA1515" w:rsidRPr="00AA1515" w:rsidRDefault="00AA1515" w:rsidP="00AA1515">
      <w:pPr>
        <w:pStyle w:val="ListParagraph"/>
        <w:ind w:left="450"/>
      </w:pPr>
    </w:p>
    <w:p w14:paraId="66B8EC26" w14:textId="3A1259CF" w:rsidR="005A5726" w:rsidRPr="00860CA2" w:rsidRDefault="00180DC2" w:rsidP="00860CA2">
      <w:pPr>
        <w:pStyle w:val="ListParagraph"/>
        <w:numPr>
          <w:ilvl w:val="0"/>
          <w:numId w:val="43"/>
        </w:numPr>
        <w:spacing w:after="0" w:line="240" w:lineRule="auto"/>
        <w:rPr>
          <w:b/>
        </w:rPr>
      </w:pPr>
      <w:r>
        <w:t xml:space="preserve"> </w:t>
      </w:r>
      <w:r w:rsidR="009637A4" w:rsidRPr="00860CA2">
        <w:rPr>
          <w:b/>
        </w:rPr>
        <w:t xml:space="preserve">Increase the sale of fresh produce at the </w:t>
      </w:r>
      <w:proofErr w:type="spellStart"/>
      <w:r w:rsidR="009637A4" w:rsidRPr="00860CA2">
        <w:rPr>
          <w:b/>
        </w:rPr>
        <w:t>Wellpinit</w:t>
      </w:r>
      <w:proofErr w:type="spellEnd"/>
      <w:r w:rsidR="009637A4" w:rsidRPr="00860CA2">
        <w:rPr>
          <w:b/>
        </w:rPr>
        <w:t xml:space="preserve"> Trading Post by 5% by September 2017.</w:t>
      </w:r>
    </w:p>
    <w:p w14:paraId="32FD0564" w14:textId="77777777" w:rsidR="00AA1515" w:rsidRDefault="00B30437" w:rsidP="00B30437">
      <w:pPr>
        <w:pStyle w:val="ListParagraph"/>
        <w:numPr>
          <w:ilvl w:val="0"/>
          <w:numId w:val="42"/>
        </w:numPr>
        <w:tabs>
          <w:tab w:val="left" w:pos="270"/>
        </w:tabs>
        <w:spacing w:after="0" w:line="240" w:lineRule="auto"/>
      </w:pPr>
      <w:r w:rsidRPr="00B30437">
        <w:t xml:space="preserve">Produce sales </w:t>
      </w:r>
      <w:r>
        <w:t xml:space="preserve">increased </w:t>
      </w:r>
      <w:r w:rsidR="00860CA2">
        <w:t xml:space="preserve">by $1,729 </w:t>
      </w:r>
      <w:r>
        <w:t>in</w:t>
      </w:r>
      <w:r w:rsidRPr="00B30437">
        <w:t xml:space="preserve"> July </w:t>
      </w:r>
      <w:r w:rsidR="00860CA2">
        <w:t xml:space="preserve">2017 compared to 2016 and by $1,819 compared to July 2015. </w:t>
      </w:r>
      <w:r w:rsidR="00AA1515" w:rsidRPr="00AA1515">
        <w:t xml:space="preserve">Net change in produce sales between July 2017 and July 2015 is 25%.  </w:t>
      </w:r>
      <w:r w:rsidR="00860CA2">
        <w:t>However,</w:t>
      </w:r>
      <w:r w:rsidRPr="00B30437">
        <w:t xml:space="preserve"> produce sales as percent of total sales between July 2017</w:t>
      </w:r>
      <w:r w:rsidR="00860CA2">
        <w:t xml:space="preserve"> and July 2016</w:t>
      </w:r>
      <w:r w:rsidRPr="00B30437">
        <w:t xml:space="preserve"> onl</w:t>
      </w:r>
      <w:r>
        <w:t>y increased by 0.</w:t>
      </w:r>
      <w:r w:rsidRPr="00B30437">
        <w:t>6</w:t>
      </w:r>
      <w:r w:rsidR="00860CA2">
        <w:t xml:space="preserve">8. </w:t>
      </w:r>
    </w:p>
    <w:p w14:paraId="602F99E4" w14:textId="50A57147" w:rsidR="00AA1515" w:rsidRDefault="00B30437" w:rsidP="00B30437">
      <w:pPr>
        <w:pStyle w:val="ListParagraph"/>
        <w:numPr>
          <w:ilvl w:val="0"/>
          <w:numId w:val="42"/>
        </w:numPr>
        <w:tabs>
          <w:tab w:val="left" w:pos="270"/>
        </w:tabs>
        <w:spacing w:after="0" w:line="240" w:lineRule="auto"/>
      </w:pPr>
      <w:r w:rsidRPr="00B30437">
        <w:t xml:space="preserve">Challenges with increase % produce sales overall relate to the Trading Post staff turnover and the absence of a </w:t>
      </w:r>
      <w:r w:rsidR="00AA1515">
        <w:t>trained</w:t>
      </w:r>
      <w:r w:rsidRPr="00B30437">
        <w:t xml:space="preserve"> produce manager to extend produce life, maintain attractive produce displays, and manage produce orders to prevent lack of inventory and fresh inventory.</w:t>
      </w:r>
    </w:p>
    <w:p w14:paraId="3C3FCF5B" w14:textId="49C330B0" w:rsidR="00180DC2" w:rsidRDefault="00860CA2" w:rsidP="00B30437">
      <w:pPr>
        <w:pStyle w:val="ListParagraph"/>
        <w:numPr>
          <w:ilvl w:val="0"/>
          <w:numId w:val="42"/>
        </w:numPr>
        <w:tabs>
          <w:tab w:val="left" w:pos="270"/>
        </w:tabs>
        <w:spacing w:after="0" w:line="240" w:lineRule="auto"/>
      </w:pPr>
      <w:r>
        <w:t>In October and December 2017, Spokane Produce merchandising manager has provided two produce trainings to staff.</w:t>
      </w:r>
    </w:p>
    <w:p w14:paraId="68C14227" w14:textId="77777777" w:rsidR="00BF6761" w:rsidRDefault="00BF6761" w:rsidP="00BF6761">
      <w:pPr>
        <w:pStyle w:val="ListParagraph"/>
        <w:spacing w:after="0" w:line="240" w:lineRule="auto"/>
        <w:ind w:left="450"/>
      </w:pPr>
    </w:p>
    <w:p w14:paraId="5A5BD467" w14:textId="75FA7B38" w:rsidR="00F604F0" w:rsidRPr="00F604F0" w:rsidRDefault="00841145" w:rsidP="00144216">
      <w:pPr>
        <w:spacing w:after="0" w:line="240" w:lineRule="auto"/>
        <w:rPr>
          <w:b/>
          <w:sz w:val="24"/>
          <w:szCs w:val="24"/>
        </w:rPr>
      </w:pPr>
      <w:r>
        <w:rPr>
          <w:b/>
          <w:sz w:val="24"/>
          <w:szCs w:val="24"/>
        </w:rPr>
        <w:t>Lessons learned:</w:t>
      </w:r>
    </w:p>
    <w:p w14:paraId="0FF05953" w14:textId="5899C291" w:rsidR="00F604F0" w:rsidRDefault="00841145" w:rsidP="00144216">
      <w:pPr>
        <w:spacing w:after="0" w:line="240" w:lineRule="auto"/>
        <w:rPr>
          <w:i/>
        </w:rPr>
      </w:pPr>
      <w:r>
        <w:rPr>
          <w:i/>
        </w:rPr>
        <w:t>What worked well in getting to your objectives?</w:t>
      </w:r>
    </w:p>
    <w:p w14:paraId="3A9EBE89" w14:textId="43ECB070" w:rsidR="00F604F0" w:rsidRDefault="00180DC2" w:rsidP="00180DC2">
      <w:pPr>
        <w:pStyle w:val="ListParagraph"/>
        <w:numPr>
          <w:ilvl w:val="0"/>
          <w:numId w:val="44"/>
        </w:numPr>
        <w:spacing w:after="0" w:line="240" w:lineRule="auto"/>
      </w:pPr>
      <w:r>
        <w:t>Working closely with store manager to assess customer requests and needs.</w:t>
      </w:r>
    </w:p>
    <w:p w14:paraId="6A39A183" w14:textId="1FA0EAEF" w:rsidR="00180DC2" w:rsidRDefault="00180DC2" w:rsidP="00180DC2">
      <w:pPr>
        <w:pStyle w:val="ListParagraph"/>
        <w:numPr>
          <w:ilvl w:val="0"/>
          <w:numId w:val="44"/>
        </w:numPr>
        <w:spacing w:after="0" w:line="240" w:lineRule="auto"/>
      </w:pPr>
      <w:r>
        <w:t>Supporting store manager in developing a consultant contract to create a customized produce management and staff training guide.</w:t>
      </w:r>
    </w:p>
    <w:p w14:paraId="7B61A252" w14:textId="728B5D52" w:rsidR="00180DC2" w:rsidRPr="00180DC2" w:rsidRDefault="00180DC2" w:rsidP="00180DC2">
      <w:pPr>
        <w:pStyle w:val="ListParagraph"/>
        <w:numPr>
          <w:ilvl w:val="0"/>
          <w:numId w:val="44"/>
        </w:numPr>
        <w:spacing w:after="0" w:line="240" w:lineRule="auto"/>
      </w:pPr>
      <w:r>
        <w:t>Simplifying the food and beverage categories to make tracking more manageable and sustainable.</w:t>
      </w:r>
    </w:p>
    <w:p w14:paraId="2464FF02" w14:textId="77777777" w:rsidR="00841145" w:rsidRPr="00510C8F" w:rsidRDefault="00841145" w:rsidP="00B279B0">
      <w:pPr>
        <w:spacing w:after="0" w:line="240" w:lineRule="auto"/>
        <w:rPr>
          <w:i/>
        </w:rPr>
      </w:pPr>
    </w:p>
    <w:p w14:paraId="5135A827" w14:textId="7BBBF3B3" w:rsidR="00C44D1F" w:rsidRDefault="00841145" w:rsidP="00C44D1F">
      <w:pPr>
        <w:spacing w:after="0" w:line="240" w:lineRule="auto"/>
        <w:rPr>
          <w:i/>
        </w:rPr>
      </w:pPr>
      <w:r>
        <w:rPr>
          <w:i/>
        </w:rPr>
        <w:t>List 1-3 problems in the processes you used.</w:t>
      </w:r>
    </w:p>
    <w:p w14:paraId="748108D8" w14:textId="77777777" w:rsidR="00C12DFD" w:rsidRDefault="00C12DFD" w:rsidP="00C44D1F">
      <w:pPr>
        <w:spacing w:after="0" w:line="240" w:lineRule="auto"/>
      </w:pPr>
    </w:p>
    <w:p w14:paraId="6AF70476" w14:textId="36AF5F45" w:rsidR="00180DC2" w:rsidRPr="00180DC2" w:rsidRDefault="00180DC2" w:rsidP="00180DC2">
      <w:pPr>
        <w:pStyle w:val="ListParagraph"/>
        <w:numPr>
          <w:ilvl w:val="0"/>
          <w:numId w:val="45"/>
        </w:numPr>
        <w:spacing w:after="0" w:line="240" w:lineRule="auto"/>
      </w:pPr>
      <w:r>
        <w:t xml:space="preserve">Not approaching this work from a systems level. </w:t>
      </w:r>
    </w:p>
    <w:p w14:paraId="1EF06955" w14:textId="0805AACA" w:rsidR="00841145" w:rsidRPr="00510C8F" w:rsidRDefault="00841145" w:rsidP="00C44D1F">
      <w:pPr>
        <w:spacing w:after="0" w:line="240" w:lineRule="auto"/>
      </w:pPr>
    </w:p>
    <w:p w14:paraId="683AD85E" w14:textId="4EF181F2" w:rsidR="00841145" w:rsidRDefault="00841145" w:rsidP="00C44D1F">
      <w:pPr>
        <w:spacing w:after="0" w:line="240" w:lineRule="auto"/>
        <w:rPr>
          <w:i/>
        </w:rPr>
      </w:pPr>
      <w:r>
        <w:rPr>
          <w:i/>
        </w:rPr>
        <w:t>Describe the current state of these problems (what do you see, what are the facts?)</w:t>
      </w:r>
    </w:p>
    <w:p w14:paraId="221302B3" w14:textId="098BEB80" w:rsidR="00EF17E8" w:rsidRDefault="00EF17E8" w:rsidP="00C44D1F">
      <w:pPr>
        <w:spacing w:after="0" w:line="240" w:lineRule="auto"/>
      </w:pPr>
      <w:r>
        <w:t xml:space="preserve">The Spokane Tribe of Indian Trading Post grocery store in </w:t>
      </w:r>
      <w:proofErr w:type="spellStart"/>
      <w:r>
        <w:t>Wellpinit</w:t>
      </w:r>
      <w:proofErr w:type="spellEnd"/>
      <w:r>
        <w:t xml:space="preserve"> is owned and managed by Spokane Tribal Enterprises and is one of ten enterprises. The two biggest challenges of running the store is lack of qualified candidates to employ, inequitable benefits for Trading Post positions and deteriorating store infrastructure.</w:t>
      </w:r>
      <w:r w:rsidR="00BF43E5">
        <w:t xml:space="preserve"> </w:t>
      </w:r>
      <w:r w:rsidR="00004339">
        <w:t xml:space="preserve">In 2018 will work with Tribal </w:t>
      </w:r>
      <w:r w:rsidR="00502B93">
        <w:t>E</w:t>
      </w:r>
      <w:r w:rsidR="00BF43E5">
        <w:t xml:space="preserve">nterprises </w:t>
      </w:r>
      <w:r w:rsidR="00502B93">
        <w:t>and the health clinics</w:t>
      </w:r>
      <w:r w:rsidR="00AA1515">
        <w:t xml:space="preserve"> to identify and opportunities to increase community support for the store</w:t>
      </w:r>
      <w:r w:rsidR="00502B93">
        <w:t>.</w:t>
      </w:r>
    </w:p>
    <w:p w14:paraId="57D65521" w14:textId="77777777" w:rsidR="00AA1515" w:rsidRDefault="00AA1515" w:rsidP="00C44D1F">
      <w:pPr>
        <w:spacing w:after="0" w:line="240" w:lineRule="auto"/>
      </w:pPr>
    </w:p>
    <w:p w14:paraId="26945205" w14:textId="667C8076" w:rsidR="00AA1515" w:rsidRDefault="00AA1515" w:rsidP="00AA1515">
      <w:pPr>
        <w:pStyle w:val="ListParagraph"/>
        <w:numPr>
          <w:ilvl w:val="0"/>
          <w:numId w:val="45"/>
        </w:numPr>
        <w:spacing w:after="0" w:line="240" w:lineRule="auto"/>
      </w:pPr>
      <w:r>
        <w:lastRenderedPageBreak/>
        <w:t xml:space="preserve">Need to continue to engage and work with trading post staff </w:t>
      </w:r>
      <w:r w:rsidR="00C12DFD">
        <w:t>to identify barriers to healthy product promotions and strategies to address the barriers.</w:t>
      </w:r>
    </w:p>
    <w:p w14:paraId="315C780E" w14:textId="43766BC1" w:rsidR="00841145" w:rsidRPr="00510C8F" w:rsidRDefault="00841145" w:rsidP="00C44D1F">
      <w:pPr>
        <w:spacing w:after="0" w:line="240" w:lineRule="auto"/>
      </w:pPr>
    </w:p>
    <w:p w14:paraId="3110AD92" w14:textId="2C0B0D26" w:rsidR="00841145" w:rsidRDefault="00841145" w:rsidP="00C44D1F">
      <w:pPr>
        <w:spacing w:after="0" w:line="240" w:lineRule="auto"/>
      </w:pPr>
      <w:r>
        <w:rPr>
          <w:i/>
        </w:rPr>
        <w:t>What do you want to have happen instead?</w:t>
      </w:r>
    </w:p>
    <w:p w14:paraId="2160FA29" w14:textId="388028C1" w:rsidR="00B279B0" w:rsidRDefault="00B279B0" w:rsidP="00B279B0">
      <w:pPr>
        <w:spacing w:after="0" w:line="240" w:lineRule="auto"/>
      </w:pPr>
    </w:p>
    <w:p w14:paraId="27A85479" w14:textId="408FCBAF" w:rsidR="00AE7072" w:rsidRDefault="00AE7072" w:rsidP="00B279B0">
      <w:pPr>
        <w:spacing w:after="0" w:line="240" w:lineRule="auto"/>
      </w:pPr>
      <w:r>
        <w:t xml:space="preserve">I would like to understand Tribal Enterprises’ goals for the Trading Post and what they are willing to invest to have a quality grocery store as a resource for tribal members who live and work in </w:t>
      </w:r>
      <w:proofErr w:type="spellStart"/>
      <w:r>
        <w:t>Wellpinit</w:t>
      </w:r>
      <w:proofErr w:type="spellEnd"/>
      <w:r>
        <w:t>.</w:t>
      </w:r>
    </w:p>
    <w:p w14:paraId="6785BF74" w14:textId="110EBEE7" w:rsidR="00AE7072" w:rsidRDefault="00AE7072" w:rsidP="00B279B0">
      <w:pPr>
        <w:spacing w:after="0" w:line="240" w:lineRule="auto"/>
      </w:pPr>
    </w:p>
    <w:p w14:paraId="7DBE5DC2" w14:textId="738D701C" w:rsidR="00AE7072" w:rsidRDefault="00AE7072" w:rsidP="00B279B0">
      <w:pPr>
        <w:spacing w:after="0" w:line="240" w:lineRule="auto"/>
      </w:pPr>
      <w:r>
        <w:t>I would like to see Tribal Enterprises invest financially in the Trading Post grocery store, the manager and the employees to create a quality grocery store and community hub for tribal members.</w:t>
      </w:r>
    </w:p>
    <w:p w14:paraId="1412CCCC" w14:textId="304773DE" w:rsidR="00C12DFD" w:rsidRDefault="00C12DFD" w:rsidP="00B279B0">
      <w:pPr>
        <w:spacing w:after="0" w:line="240" w:lineRule="auto"/>
      </w:pPr>
    </w:p>
    <w:p w14:paraId="3FF996E5" w14:textId="589ECEDC" w:rsidR="00C12DFD" w:rsidRDefault="00C12DFD" w:rsidP="00B279B0">
      <w:pPr>
        <w:spacing w:after="0" w:line="240" w:lineRule="auto"/>
      </w:pPr>
      <w:r>
        <w:t>I would like to see Indian Health Services more engaged in promoting healthy options at the Trading Post.</w:t>
      </w:r>
    </w:p>
    <w:sectPr w:rsidR="00C12DF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34061" w14:textId="77777777" w:rsidR="00AA2D6D" w:rsidRDefault="00AA2D6D" w:rsidP="00AA2D6D">
      <w:pPr>
        <w:spacing w:after="0" w:line="240" w:lineRule="auto"/>
      </w:pPr>
      <w:r>
        <w:separator/>
      </w:r>
    </w:p>
  </w:endnote>
  <w:endnote w:type="continuationSeparator" w:id="0">
    <w:p w14:paraId="32E5F79A" w14:textId="77777777" w:rsidR="00AA2D6D" w:rsidRDefault="00AA2D6D" w:rsidP="00AA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830B" w14:textId="6EAB7FE7" w:rsidR="00AA2D6D" w:rsidRPr="00AA2D6D" w:rsidRDefault="00AA2D6D">
    <w:pPr>
      <w:pStyle w:val="Footer"/>
      <w:rPr>
        <w:sz w:val="16"/>
        <w:szCs w:val="16"/>
      </w:rPr>
    </w:pPr>
    <w:r w:rsidRPr="00AA2D6D">
      <w:rPr>
        <w:sz w:val="16"/>
        <w:szCs w:val="16"/>
      </w:rPr>
      <w:fldChar w:fldCharType="begin"/>
    </w:r>
    <w:r w:rsidRPr="00AA2D6D">
      <w:rPr>
        <w:sz w:val="16"/>
        <w:szCs w:val="16"/>
      </w:rPr>
      <w:instrText xml:space="preserve"> FILENAME \p \* MERGEFORMAT </w:instrText>
    </w:r>
    <w:r w:rsidRPr="00AA2D6D">
      <w:rPr>
        <w:sz w:val="16"/>
        <w:szCs w:val="16"/>
      </w:rPr>
      <w:fldChar w:fldCharType="separate"/>
    </w:r>
    <w:r>
      <w:rPr>
        <w:noProof/>
        <w:sz w:val="16"/>
        <w:szCs w:val="16"/>
      </w:rPr>
      <w:t>\\Helios\home\HP\Healthy Communities Team\Workplans\2017 Work Plans\End of Year report - 2017.docx</w:t>
    </w:r>
    <w:r w:rsidRPr="00AA2D6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F2F2" w14:textId="77777777" w:rsidR="00AA2D6D" w:rsidRDefault="00AA2D6D" w:rsidP="00AA2D6D">
      <w:pPr>
        <w:spacing w:after="0" w:line="240" w:lineRule="auto"/>
      </w:pPr>
      <w:r>
        <w:separator/>
      </w:r>
    </w:p>
  </w:footnote>
  <w:footnote w:type="continuationSeparator" w:id="0">
    <w:p w14:paraId="770DF1A1" w14:textId="77777777" w:rsidR="00AA2D6D" w:rsidRDefault="00AA2D6D" w:rsidP="00AA2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D85"/>
    <w:multiLevelType w:val="multilevel"/>
    <w:tmpl w:val="9C087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E4F76"/>
    <w:multiLevelType w:val="hybridMultilevel"/>
    <w:tmpl w:val="318893DC"/>
    <w:lvl w:ilvl="0" w:tplc="C8F4E690">
      <w:start w:val="1"/>
      <w:numFmt w:val="bullet"/>
      <w:lvlText w:val="•"/>
      <w:lvlJc w:val="left"/>
      <w:pPr>
        <w:tabs>
          <w:tab w:val="num" w:pos="720"/>
        </w:tabs>
        <w:ind w:left="720" w:hanging="360"/>
      </w:pPr>
      <w:rPr>
        <w:rFonts w:ascii="Arial" w:hAnsi="Arial" w:hint="default"/>
      </w:rPr>
    </w:lvl>
    <w:lvl w:ilvl="1" w:tplc="DCDC73A4">
      <w:start w:val="110"/>
      <w:numFmt w:val="bullet"/>
      <w:lvlText w:val="•"/>
      <w:lvlJc w:val="left"/>
      <w:pPr>
        <w:tabs>
          <w:tab w:val="num" w:pos="1440"/>
        </w:tabs>
        <w:ind w:left="1440" w:hanging="360"/>
      </w:pPr>
      <w:rPr>
        <w:rFonts w:ascii="Arial" w:hAnsi="Arial" w:hint="default"/>
      </w:rPr>
    </w:lvl>
    <w:lvl w:ilvl="2" w:tplc="E11CA4BC" w:tentative="1">
      <w:start w:val="1"/>
      <w:numFmt w:val="bullet"/>
      <w:lvlText w:val="•"/>
      <w:lvlJc w:val="left"/>
      <w:pPr>
        <w:tabs>
          <w:tab w:val="num" w:pos="2160"/>
        </w:tabs>
        <w:ind w:left="2160" w:hanging="360"/>
      </w:pPr>
      <w:rPr>
        <w:rFonts w:ascii="Arial" w:hAnsi="Arial" w:hint="default"/>
      </w:rPr>
    </w:lvl>
    <w:lvl w:ilvl="3" w:tplc="396E832A" w:tentative="1">
      <w:start w:val="1"/>
      <w:numFmt w:val="bullet"/>
      <w:lvlText w:val="•"/>
      <w:lvlJc w:val="left"/>
      <w:pPr>
        <w:tabs>
          <w:tab w:val="num" w:pos="2880"/>
        </w:tabs>
        <w:ind w:left="2880" w:hanging="360"/>
      </w:pPr>
      <w:rPr>
        <w:rFonts w:ascii="Arial" w:hAnsi="Arial" w:hint="default"/>
      </w:rPr>
    </w:lvl>
    <w:lvl w:ilvl="4" w:tplc="6088D442" w:tentative="1">
      <w:start w:val="1"/>
      <w:numFmt w:val="bullet"/>
      <w:lvlText w:val="•"/>
      <w:lvlJc w:val="left"/>
      <w:pPr>
        <w:tabs>
          <w:tab w:val="num" w:pos="3600"/>
        </w:tabs>
        <w:ind w:left="3600" w:hanging="360"/>
      </w:pPr>
      <w:rPr>
        <w:rFonts w:ascii="Arial" w:hAnsi="Arial" w:hint="default"/>
      </w:rPr>
    </w:lvl>
    <w:lvl w:ilvl="5" w:tplc="9392E40A" w:tentative="1">
      <w:start w:val="1"/>
      <w:numFmt w:val="bullet"/>
      <w:lvlText w:val="•"/>
      <w:lvlJc w:val="left"/>
      <w:pPr>
        <w:tabs>
          <w:tab w:val="num" w:pos="4320"/>
        </w:tabs>
        <w:ind w:left="4320" w:hanging="360"/>
      </w:pPr>
      <w:rPr>
        <w:rFonts w:ascii="Arial" w:hAnsi="Arial" w:hint="default"/>
      </w:rPr>
    </w:lvl>
    <w:lvl w:ilvl="6" w:tplc="02B67826" w:tentative="1">
      <w:start w:val="1"/>
      <w:numFmt w:val="bullet"/>
      <w:lvlText w:val="•"/>
      <w:lvlJc w:val="left"/>
      <w:pPr>
        <w:tabs>
          <w:tab w:val="num" w:pos="5040"/>
        </w:tabs>
        <w:ind w:left="5040" w:hanging="360"/>
      </w:pPr>
      <w:rPr>
        <w:rFonts w:ascii="Arial" w:hAnsi="Arial" w:hint="default"/>
      </w:rPr>
    </w:lvl>
    <w:lvl w:ilvl="7" w:tplc="E6E45828" w:tentative="1">
      <w:start w:val="1"/>
      <w:numFmt w:val="bullet"/>
      <w:lvlText w:val="•"/>
      <w:lvlJc w:val="left"/>
      <w:pPr>
        <w:tabs>
          <w:tab w:val="num" w:pos="5760"/>
        </w:tabs>
        <w:ind w:left="5760" w:hanging="360"/>
      </w:pPr>
      <w:rPr>
        <w:rFonts w:ascii="Arial" w:hAnsi="Arial" w:hint="default"/>
      </w:rPr>
    </w:lvl>
    <w:lvl w:ilvl="8" w:tplc="5A4C74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C12DF1"/>
    <w:multiLevelType w:val="hybridMultilevel"/>
    <w:tmpl w:val="6CE4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23908"/>
    <w:multiLevelType w:val="hybridMultilevel"/>
    <w:tmpl w:val="2EA49210"/>
    <w:lvl w:ilvl="0" w:tplc="F0CC6E10">
      <w:start w:val="1"/>
      <w:numFmt w:val="bullet"/>
      <w:lvlText w:val="•"/>
      <w:lvlJc w:val="left"/>
      <w:pPr>
        <w:tabs>
          <w:tab w:val="num" w:pos="720"/>
        </w:tabs>
        <w:ind w:left="720" w:hanging="360"/>
      </w:pPr>
      <w:rPr>
        <w:rFonts w:ascii="Arial" w:hAnsi="Arial" w:hint="default"/>
      </w:rPr>
    </w:lvl>
    <w:lvl w:ilvl="1" w:tplc="F5600270" w:tentative="1">
      <w:start w:val="1"/>
      <w:numFmt w:val="bullet"/>
      <w:lvlText w:val="•"/>
      <w:lvlJc w:val="left"/>
      <w:pPr>
        <w:tabs>
          <w:tab w:val="num" w:pos="1440"/>
        </w:tabs>
        <w:ind w:left="1440" w:hanging="360"/>
      </w:pPr>
      <w:rPr>
        <w:rFonts w:ascii="Arial" w:hAnsi="Arial" w:hint="default"/>
      </w:rPr>
    </w:lvl>
    <w:lvl w:ilvl="2" w:tplc="C1BA92DE" w:tentative="1">
      <w:start w:val="1"/>
      <w:numFmt w:val="bullet"/>
      <w:lvlText w:val="•"/>
      <w:lvlJc w:val="left"/>
      <w:pPr>
        <w:tabs>
          <w:tab w:val="num" w:pos="2160"/>
        </w:tabs>
        <w:ind w:left="2160" w:hanging="360"/>
      </w:pPr>
      <w:rPr>
        <w:rFonts w:ascii="Arial" w:hAnsi="Arial" w:hint="default"/>
      </w:rPr>
    </w:lvl>
    <w:lvl w:ilvl="3" w:tplc="CA92EEA2" w:tentative="1">
      <w:start w:val="1"/>
      <w:numFmt w:val="bullet"/>
      <w:lvlText w:val="•"/>
      <w:lvlJc w:val="left"/>
      <w:pPr>
        <w:tabs>
          <w:tab w:val="num" w:pos="2880"/>
        </w:tabs>
        <w:ind w:left="2880" w:hanging="360"/>
      </w:pPr>
      <w:rPr>
        <w:rFonts w:ascii="Arial" w:hAnsi="Arial" w:hint="default"/>
      </w:rPr>
    </w:lvl>
    <w:lvl w:ilvl="4" w:tplc="5C687130" w:tentative="1">
      <w:start w:val="1"/>
      <w:numFmt w:val="bullet"/>
      <w:lvlText w:val="•"/>
      <w:lvlJc w:val="left"/>
      <w:pPr>
        <w:tabs>
          <w:tab w:val="num" w:pos="3600"/>
        </w:tabs>
        <w:ind w:left="3600" w:hanging="360"/>
      </w:pPr>
      <w:rPr>
        <w:rFonts w:ascii="Arial" w:hAnsi="Arial" w:hint="default"/>
      </w:rPr>
    </w:lvl>
    <w:lvl w:ilvl="5" w:tplc="D1AADD78" w:tentative="1">
      <w:start w:val="1"/>
      <w:numFmt w:val="bullet"/>
      <w:lvlText w:val="•"/>
      <w:lvlJc w:val="left"/>
      <w:pPr>
        <w:tabs>
          <w:tab w:val="num" w:pos="4320"/>
        </w:tabs>
        <w:ind w:left="4320" w:hanging="360"/>
      </w:pPr>
      <w:rPr>
        <w:rFonts w:ascii="Arial" w:hAnsi="Arial" w:hint="default"/>
      </w:rPr>
    </w:lvl>
    <w:lvl w:ilvl="6" w:tplc="E7A42270" w:tentative="1">
      <w:start w:val="1"/>
      <w:numFmt w:val="bullet"/>
      <w:lvlText w:val="•"/>
      <w:lvlJc w:val="left"/>
      <w:pPr>
        <w:tabs>
          <w:tab w:val="num" w:pos="5040"/>
        </w:tabs>
        <w:ind w:left="5040" w:hanging="360"/>
      </w:pPr>
      <w:rPr>
        <w:rFonts w:ascii="Arial" w:hAnsi="Arial" w:hint="default"/>
      </w:rPr>
    </w:lvl>
    <w:lvl w:ilvl="7" w:tplc="A69419D0" w:tentative="1">
      <w:start w:val="1"/>
      <w:numFmt w:val="bullet"/>
      <w:lvlText w:val="•"/>
      <w:lvlJc w:val="left"/>
      <w:pPr>
        <w:tabs>
          <w:tab w:val="num" w:pos="5760"/>
        </w:tabs>
        <w:ind w:left="5760" w:hanging="360"/>
      </w:pPr>
      <w:rPr>
        <w:rFonts w:ascii="Arial" w:hAnsi="Arial" w:hint="default"/>
      </w:rPr>
    </w:lvl>
    <w:lvl w:ilvl="8" w:tplc="C660F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DB654D"/>
    <w:multiLevelType w:val="hybridMultilevel"/>
    <w:tmpl w:val="64E64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789C"/>
    <w:multiLevelType w:val="hybridMultilevel"/>
    <w:tmpl w:val="8DE62C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E52FD"/>
    <w:multiLevelType w:val="hybridMultilevel"/>
    <w:tmpl w:val="79EC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0000B"/>
    <w:multiLevelType w:val="multilevel"/>
    <w:tmpl w:val="A414FCEC"/>
    <w:lvl w:ilvl="0">
      <w:start w:val="1"/>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8" w15:restartNumberingAfterBreak="0">
    <w:nsid w:val="1B886FF8"/>
    <w:multiLevelType w:val="hybridMultilevel"/>
    <w:tmpl w:val="A496C0C0"/>
    <w:lvl w:ilvl="0" w:tplc="7266248A">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C7BBB"/>
    <w:multiLevelType w:val="hybridMultilevel"/>
    <w:tmpl w:val="F9221D68"/>
    <w:lvl w:ilvl="0" w:tplc="9C40BE34">
      <w:start w:val="1"/>
      <w:numFmt w:val="bullet"/>
      <w:lvlText w:val="•"/>
      <w:lvlJc w:val="left"/>
      <w:pPr>
        <w:tabs>
          <w:tab w:val="num" w:pos="720"/>
        </w:tabs>
        <w:ind w:left="720" w:hanging="360"/>
      </w:pPr>
      <w:rPr>
        <w:rFonts w:ascii="Arial" w:hAnsi="Arial" w:hint="default"/>
      </w:rPr>
    </w:lvl>
    <w:lvl w:ilvl="1" w:tplc="817CE468">
      <w:start w:val="1"/>
      <w:numFmt w:val="bullet"/>
      <w:lvlText w:val="•"/>
      <w:lvlJc w:val="left"/>
      <w:pPr>
        <w:tabs>
          <w:tab w:val="num" w:pos="1440"/>
        </w:tabs>
        <w:ind w:left="1440" w:hanging="360"/>
      </w:pPr>
      <w:rPr>
        <w:rFonts w:ascii="Arial" w:hAnsi="Arial" w:hint="default"/>
      </w:rPr>
    </w:lvl>
    <w:lvl w:ilvl="2" w:tplc="1CAC7B56" w:tentative="1">
      <w:start w:val="1"/>
      <w:numFmt w:val="bullet"/>
      <w:lvlText w:val="•"/>
      <w:lvlJc w:val="left"/>
      <w:pPr>
        <w:tabs>
          <w:tab w:val="num" w:pos="2160"/>
        </w:tabs>
        <w:ind w:left="2160" w:hanging="360"/>
      </w:pPr>
      <w:rPr>
        <w:rFonts w:ascii="Arial" w:hAnsi="Arial" w:hint="default"/>
      </w:rPr>
    </w:lvl>
    <w:lvl w:ilvl="3" w:tplc="35EC1A4C" w:tentative="1">
      <w:start w:val="1"/>
      <w:numFmt w:val="bullet"/>
      <w:lvlText w:val="•"/>
      <w:lvlJc w:val="left"/>
      <w:pPr>
        <w:tabs>
          <w:tab w:val="num" w:pos="2880"/>
        </w:tabs>
        <w:ind w:left="2880" w:hanging="360"/>
      </w:pPr>
      <w:rPr>
        <w:rFonts w:ascii="Arial" w:hAnsi="Arial" w:hint="default"/>
      </w:rPr>
    </w:lvl>
    <w:lvl w:ilvl="4" w:tplc="27B6C690" w:tentative="1">
      <w:start w:val="1"/>
      <w:numFmt w:val="bullet"/>
      <w:lvlText w:val="•"/>
      <w:lvlJc w:val="left"/>
      <w:pPr>
        <w:tabs>
          <w:tab w:val="num" w:pos="3600"/>
        </w:tabs>
        <w:ind w:left="3600" w:hanging="360"/>
      </w:pPr>
      <w:rPr>
        <w:rFonts w:ascii="Arial" w:hAnsi="Arial" w:hint="default"/>
      </w:rPr>
    </w:lvl>
    <w:lvl w:ilvl="5" w:tplc="F6F83238" w:tentative="1">
      <w:start w:val="1"/>
      <w:numFmt w:val="bullet"/>
      <w:lvlText w:val="•"/>
      <w:lvlJc w:val="left"/>
      <w:pPr>
        <w:tabs>
          <w:tab w:val="num" w:pos="4320"/>
        </w:tabs>
        <w:ind w:left="4320" w:hanging="360"/>
      </w:pPr>
      <w:rPr>
        <w:rFonts w:ascii="Arial" w:hAnsi="Arial" w:hint="default"/>
      </w:rPr>
    </w:lvl>
    <w:lvl w:ilvl="6" w:tplc="F1306F4A" w:tentative="1">
      <w:start w:val="1"/>
      <w:numFmt w:val="bullet"/>
      <w:lvlText w:val="•"/>
      <w:lvlJc w:val="left"/>
      <w:pPr>
        <w:tabs>
          <w:tab w:val="num" w:pos="5040"/>
        </w:tabs>
        <w:ind w:left="5040" w:hanging="360"/>
      </w:pPr>
      <w:rPr>
        <w:rFonts w:ascii="Arial" w:hAnsi="Arial" w:hint="default"/>
      </w:rPr>
    </w:lvl>
    <w:lvl w:ilvl="7" w:tplc="05BC4F0E" w:tentative="1">
      <w:start w:val="1"/>
      <w:numFmt w:val="bullet"/>
      <w:lvlText w:val="•"/>
      <w:lvlJc w:val="left"/>
      <w:pPr>
        <w:tabs>
          <w:tab w:val="num" w:pos="5760"/>
        </w:tabs>
        <w:ind w:left="5760" w:hanging="360"/>
      </w:pPr>
      <w:rPr>
        <w:rFonts w:ascii="Arial" w:hAnsi="Arial" w:hint="default"/>
      </w:rPr>
    </w:lvl>
    <w:lvl w:ilvl="8" w:tplc="32569A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44086"/>
    <w:multiLevelType w:val="hybridMultilevel"/>
    <w:tmpl w:val="40BCBBF6"/>
    <w:lvl w:ilvl="0" w:tplc="7266248A">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F600B"/>
    <w:multiLevelType w:val="hybridMultilevel"/>
    <w:tmpl w:val="FCF2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83326"/>
    <w:multiLevelType w:val="multilevel"/>
    <w:tmpl w:val="FBFA5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7810AC"/>
    <w:multiLevelType w:val="hybridMultilevel"/>
    <w:tmpl w:val="7458BCFA"/>
    <w:lvl w:ilvl="0" w:tplc="7266248A">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B3783"/>
    <w:multiLevelType w:val="hybridMultilevel"/>
    <w:tmpl w:val="DAAA5F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02A97"/>
    <w:multiLevelType w:val="hybridMultilevel"/>
    <w:tmpl w:val="3A4CF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534C99"/>
    <w:multiLevelType w:val="hybridMultilevel"/>
    <w:tmpl w:val="AA2A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13E18"/>
    <w:multiLevelType w:val="hybridMultilevel"/>
    <w:tmpl w:val="E1A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00C27"/>
    <w:multiLevelType w:val="hybridMultilevel"/>
    <w:tmpl w:val="C408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F4C2D"/>
    <w:multiLevelType w:val="hybridMultilevel"/>
    <w:tmpl w:val="9D2E7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465AF"/>
    <w:multiLevelType w:val="hybridMultilevel"/>
    <w:tmpl w:val="9F00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E7687"/>
    <w:multiLevelType w:val="multilevel"/>
    <w:tmpl w:val="D056E986"/>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2" w15:restartNumberingAfterBreak="0">
    <w:nsid w:val="415E0386"/>
    <w:multiLevelType w:val="hybridMultilevel"/>
    <w:tmpl w:val="D9DC4C72"/>
    <w:lvl w:ilvl="0" w:tplc="43CC6C88">
      <w:start w:val="1"/>
      <w:numFmt w:val="bullet"/>
      <w:lvlText w:val="•"/>
      <w:lvlJc w:val="left"/>
      <w:pPr>
        <w:tabs>
          <w:tab w:val="num" w:pos="720"/>
        </w:tabs>
        <w:ind w:left="720" w:hanging="360"/>
      </w:pPr>
      <w:rPr>
        <w:rFonts w:ascii="Arial" w:hAnsi="Arial" w:hint="default"/>
      </w:rPr>
    </w:lvl>
    <w:lvl w:ilvl="1" w:tplc="19D6A808" w:tentative="1">
      <w:start w:val="1"/>
      <w:numFmt w:val="bullet"/>
      <w:lvlText w:val="•"/>
      <w:lvlJc w:val="left"/>
      <w:pPr>
        <w:tabs>
          <w:tab w:val="num" w:pos="1440"/>
        </w:tabs>
        <w:ind w:left="1440" w:hanging="360"/>
      </w:pPr>
      <w:rPr>
        <w:rFonts w:ascii="Arial" w:hAnsi="Arial" w:hint="default"/>
      </w:rPr>
    </w:lvl>
    <w:lvl w:ilvl="2" w:tplc="AB6E2CB6" w:tentative="1">
      <w:start w:val="1"/>
      <w:numFmt w:val="bullet"/>
      <w:lvlText w:val="•"/>
      <w:lvlJc w:val="left"/>
      <w:pPr>
        <w:tabs>
          <w:tab w:val="num" w:pos="2160"/>
        </w:tabs>
        <w:ind w:left="2160" w:hanging="360"/>
      </w:pPr>
      <w:rPr>
        <w:rFonts w:ascii="Arial" w:hAnsi="Arial" w:hint="default"/>
      </w:rPr>
    </w:lvl>
    <w:lvl w:ilvl="3" w:tplc="A3081C90" w:tentative="1">
      <w:start w:val="1"/>
      <w:numFmt w:val="bullet"/>
      <w:lvlText w:val="•"/>
      <w:lvlJc w:val="left"/>
      <w:pPr>
        <w:tabs>
          <w:tab w:val="num" w:pos="2880"/>
        </w:tabs>
        <w:ind w:left="2880" w:hanging="360"/>
      </w:pPr>
      <w:rPr>
        <w:rFonts w:ascii="Arial" w:hAnsi="Arial" w:hint="default"/>
      </w:rPr>
    </w:lvl>
    <w:lvl w:ilvl="4" w:tplc="4B4E4E78" w:tentative="1">
      <w:start w:val="1"/>
      <w:numFmt w:val="bullet"/>
      <w:lvlText w:val="•"/>
      <w:lvlJc w:val="left"/>
      <w:pPr>
        <w:tabs>
          <w:tab w:val="num" w:pos="3600"/>
        </w:tabs>
        <w:ind w:left="3600" w:hanging="360"/>
      </w:pPr>
      <w:rPr>
        <w:rFonts w:ascii="Arial" w:hAnsi="Arial" w:hint="default"/>
      </w:rPr>
    </w:lvl>
    <w:lvl w:ilvl="5" w:tplc="AFF25270" w:tentative="1">
      <w:start w:val="1"/>
      <w:numFmt w:val="bullet"/>
      <w:lvlText w:val="•"/>
      <w:lvlJc w:val="left"/>
      <w:pPr>
        <w:tabs>
          <w:tab w:val="num" w:pos="4320"/>
        </w:tabs>
        <w:ind w:left="4320" w:hanging="360"/>
      </w:pPr>
      <w:rPr>
        <w:rFonts w:ascii="Arial" w:hAnsi="Arial" w:hint="default"/>
      </w:rPr>
    </w:lvl>
    <w:lvl w:ilvl="6" w:tplc="1374AE54" w:tentative="1">
      <w:start w:val="1"/>
      <w:numFmt w:val="bullet"/>
      <w:lvlText w:val="•"/>
      <w:lvlJc w:val="left"/>
      <w:pPr>
        <w:tabs>
          <w:tab w:val="num" w:pos="5040"/>
        </w:tabs>
        <w:ind w:left="5040" w:hanging="360"/>
      </w:pPr>
      <w:rPr>
        <w:rFonts w:ascii="Arial" w:hAnsi="Arial" w:hint="default"/>
      </w:rPr>
    </w:lvl>
    <w:lvl w:ilvl="7" w:tplc="5FEE8EE6" w:tentative="1">
      <w:start w:val="1"/>
      <w:numFmt w:val="bullet"/>
      <w:lvlText w:val="•"/>
      <w:lvlJc w:val="left"/>
      <w:pPr>
        <w:tabs>
          <w:tab w:val="num" w:pos="5760"/>
        </w:tabs>
        <w:ind w:left="5760" w:hanging="360"/>
      </w:pPr>
      <w:rPr>
        <w:rFonts w:ascii="Arial" w:hAnsi="Arial" w:hint="default"/>
      </w:rPr>
    </w:lvl>
    <w:lvl w:ilvl="8" w:tplc="9808ED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CA593B"/>
    <w:multiLevelType w:val="hybridMultilevel"/>
    <w:tmpl w:val="FE98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D0DB7"/>
    <w:multiLevelType w:val="hybridMultilevel"/>
    <w:tmpl w:val="D1EAB632"/>
    <w:lvl w:ilvl="0" w:tplc="0409000F">
      <w:start w:val="3"/>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6788C"/>
    <w:multiLevelType w:val="hybridMultilevel"/>
    <w:tmpl w:val="9A52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C575C"/>
    <w:multiLevelType w:val="hybridMultilevel"/>
    <w:tmpl w:val="4158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E6273"/>
    <w:multiLevelType w:val="hybridMultilevel"/>
    <w:tmpl w:val="40FE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55C92"/>
    <w:multiLevelType w:val="hybridMultilevel"/>
    <w:tmpl w:val="EC54EE8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849E1"/>
    <w:multiLevelType w:val="hybridMultilevel"/>
    <w:tmpl w:val="336038B8"/>
    <w:lvl w:ilvl="0" w:tplc="DBD03554">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524E4B53"/>
    <w:multiLevelType w:val="hybridMultilevel"/>
    <w:tmpl w:val="D6AAFA2A"/>
    <w:lvl w:ilvl="0" w:tplc="ACC0E742">
      <w:start w:val="1"/>
      <w:numFmt w:val="bullet"/>
      <w:lvlText w:val="•"/>
      <w:lvlJc w:val="left"/>
      <w:pPr>
        <w:tabs>
          <w:tab w:val="num" w:pos="720"/>
        </w:tabs>
        <w:ind w:left="720" w:hanging="360"/>
      </w:pPr>
      <w:rPr>
        <w:rFonts w:ascii="Arial" w:hAnsi="Arial" w:hint="default"/>
      </w:rPr>
    </w:lvl>
    <w:lvl w:ilvl="1" w:tplc="8CC01A6A">
      <w:start w:val="110"/>
      <w:numFmt w:val="bullet"/>
      <w:lvlText w:val="•"/>
      <w:lvlJc w:val="left"/>
      <w:pPr>
        <w:tabs>
          <w:tab w:val="num" w:pos="1440"/>
        </w:tabs>
        <w:ind w:left="1440" w:hanging="360"/>
      </w:pPr>
      <w:rPr>
        <w:rFonts w:ascii="Arial" w:hAnsi="Arial" w:hint="default"/>
      </w:rPr>
    </w:lvl>
    <w:lvl w:ilvl="2" w:tplc="92C40E7C" w:tentative="1">
      <w:start w:val="1"/>
      <w:numFmt w:val="bullet"/>
      <w:lvlText w:val="•"/>
      <w:lvlJc w:val="left"/>
      <w:pPr>
        <w:tabs>
          <w:tab w:val="num" w:pos="2160"/>
        </w:tabs>
        <w:ind w:left="2160" w:hanging="360"/>
      </w:pPr>
      <w:rPr>
        <w:rFonts w:ascii="Arial" w:hAnsi="Arial" w:hint="default"/>
      </w:rPr>
    </w:lvl>
    <w:lvl w:ilvl="3" w:tplc="F7FAEB18" w:tentative="1">
      <w:start w:val="1"/>
      <w:numFmt w:val="bullet"/>
      <w:lvlText w:val="•"/>
      <w:lvlJc w:val="left"/>
      <w:pPr>
        <w:tabs>
          <w:tab w:val="num" w:pos="2880"/>
        </w:tabs>
        <w:ind w:left="2880" w:hanging="360"/>
      </w:pPr>
      <w:rPr>
        <w:rFonts w:ascii="Arial" w:hAnsi="Arial" w:hint="default"/>
      </w:rPr>
    </w:lvl>
    <w:lvl w:ilvl="4" w:tplc="883E3E5E" w:tentative="1">
      <w:start w:val="1"/>
      <w:numFmt w:val="bullet"/>
      <w:lvlText w:val="•"/>
      <w:lvlJc w:val="left"/>
      <w:pPr>
        <w:tabs>
          <w:tab w:val="num" w:pos="3600"/>
        </w:tabs>
        <w:ind w:left="3600" w:hanging="360"/>
      </w:pPr>
      <w:rPr>
        <w:rFonts w:ascii="Arial" w:hAnsi="Arial" w:hint="default"/>
      </w:rPr>
    </w:lvl>
    <w:lvl w:ilvl="5" w:tplc="F9B68502" w:tentative="1">
      <w:start w:val="1"/>
      <w:numFmt w:val="bullet"/>
      <w:lvlText w:val="•"/>
      <w:lvlJc w:val="left"/>
      <w:pPr>
        <w:tabs>
          <w:tab w:val="num" w:pos="4320"/>
        </w:tabs>
        <w:ind w:left="4320" w:hanging="360"/>
      </w:pPr>
      <w:rPr>
        <w:rFonts w:ascii="Arial" w:hAnsi="Arial" w:hint="default"/>
      </w:rPr>
    </w:lvl>
    <w:lvl w:ilvl="6" w:tplc="19B69BC6" w:tentative="1">
      <w:start w:val="1"/>
      <w:numFmt w:val="bullet"/>
      <w:lvlText w:val="•"/>
      <w:lvlJc w:val="left"/>
      <w:pPr>
        <w:tabs>
          <w:tab w:val="num" w:pos="5040"/>
        </w:tabs>
        <w:ind w:left="5040" w:hanging="360"/>
      </w:pPr>
      <w:rPr>
        <w:rFonts w:ascii="Arial" w:hAnsi="Arial" w:hint="default"/>
      </w:rPr>
    </w:lvl>
    <w:lvl w:ilvl="7" w:tplc="AB902F5C" w:tentative="1">
      <w:start w:val="1"/>
      <w:numFmt w:val="bullet"/>
      <w:lvlText w:val="•"/>
      <w:lvlJc w:val="left"/>
      <w:pPr>
        <w:tabs>
          <w:tab w:val="num" w:pos="5760"/>
        </w:tabs>
        <w:ind w:left="5760" w:hanging="360"/>
      </w:pPr>
      <w:rPr>
        <w:rFonts w:ascii="Arial" w:hAnsi="Arial" w:hint="default"/>
      </w:rPr>
    </w:lvl>
    <w:lvl w:ilvl="8" w:tplc="3B18635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C40035"/>
    <w:multiLevelType w:val="hybridMultilevel"/>
    <w:tmpl w:val="49FE1E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E1364"/>
    <w:multiLevelType w:val="hybridMultilevel"/>
    <w:tmpl w:val="49C0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B0025"/>
    <w:multiLevelType w:val="hybridMultilevel"/>
    <w:tmpl w:val="B5E6C626"/>
    <w:lvl w:ilvl="0" w:tplc="7266248A">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A7B58"/>
    <w:multiLevelType w:val="hybridMultilevel"/>
    <w:tmpl w:val="504A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D5200"/>
    <w:multiLevelType w:val="hybridMultilevel"/>
    <w:tmpl w:val="0A8C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33334"/>
    <w:multiLevelType w:val="hybridMultilevel"/>
    <w:tmpl w:val="2AC2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C3AD7"/>
    <w:multiLevelType w:val="hybridMultilevel"/>
    <w:tmpl w:val="06040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15B40"/>
    <w:multiLevelType w:val="hybridMultilevel"/>
    <w:tmpl w:val="37EE0C26"/>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39" w15:restartNumberingAfterBreak="0">
    <w:nsid w:val="699C5914"/>
    <w:multiLevelType w:val="hybridMultilevel"/>
    <w:tmpl w:val="5238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D6F78"/>
    <w:multiLevelType w:val="hybridMultilevel"/>
    <w:tmpl w:val="C088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C4C8C"/>
    <w:multiLevelType w:val="hybridMultilevel"/>
    <w:tmpl w:val="A2C4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73BF7"/>
    <w:multiLevelType w:val="hybridMultilevel"/>
    <w:tmpl w:val="4F0CC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74BC1B37"/>
    <w:multiLevelType w:val="multilevel"/>
    <w:tmpl w:val="A99C735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44" w15:restartNumberingAfterBreak="0">
    <w:nsid w:val="770969C4"/>
    <w:multiLevelType w:val="hybridMultilevel"/>
    <w:tmpl w:val="853E3F52"/>
    <w:lvl w:ilvl="0" w:tplc="C1849A50">
      <w:start w:val="1"/>
      <w:numFmt w:val="decimal"/>
      <w:lvlText w:val="%1."/>
      <w:lvlJc w:val="left"/>
      <w:pPr>
        <w:tabs>
          <w:tab w:val="num" w:pos="720"/>
        </w:tabs>
        <w:ind w:left="720" w:hanging="360"/>
      </w:pPr>
    </w:lvl>
    <w:lvl w:ilvl="1" w:tplc="97D66976" w:tentative="1">
      <w:start w:val="1"/>
      <w:numFmt w:val="decimal"/>
      <w:lvlText w:val="%2."/>
      <w:lvlJc w:val="left"/>
      <w:pPr>
        <w:tabs>
          <w:tab w:val="num" w:pos="1440"/>
        </w:tabs>
        <w:ind w:left="1440" w:hanging="360"/>
      </w:pPr>
    </w:lvl>
    <w:lvl w:ilvl="2" w:tplc="3926CF22" w:tentative="1">
      <w:start w:val="1"/>
      <w:numFmt w:val="decimal"/>
      <w:lvlText w:val="%3."/>
      <w:lvlJc w:val="left"/>
      <w:pPr>
        <w:tabs>
          <w:tab w:val="num" w:pos="2160"/>
        </w:tabs>
        <w:ind w:left="2160" w:hanging="360"/>
      </w:pPr>
    </w:lvl>
    <w:lvl w:ilvl="3" w:tplc="03A897AA" w:tentative="1">
      <w:start w:val="1"/>
      <w:numFmt w:val="decimal"/>
      <w:lvlText w:val="%4."/>
      <w:lvlJc w:val="left"/>
      <w:pPr>
        <w:tabs>
          <w:tab w:val="num" w:pos="2880"/>
        </w:tabs>
        <w:ind w:left="2880" w:hanging="360"/>
      </w:pPr>
    </w:lvl>
    <w:lvl w:ilvl="4" w:tplc="C534D808" w:tentative="1">
      <w:start w:val="1"/>
      <w:numFmt w:val="decimal"/>
      <w:lvlText w:val="%5."/>
      <w:lvlJc w:val="left"/>
      <w:pPr>
        <w:tabs>
          <w:tab w:val="num" w:pos="3600"/>
        </w:tabs>
        <w:ind w:left="3600" w:hanging="360"/>
      </w:pPr>
    </w:lvl>
    <w:lvl w:ilvl="5" w:tplc="4BF44B7A" w:tentative="1">
      <w:start w:val="1"/>
      <w:numFmt w:val="decimal"/>
      <w:lvlText w:val="%6."/>
      <w:lvlJc w:val="left"/>
      <w:pPr>
        <w:tabs>
          <w:tab w:val="num" w:pos="4320"/>
        </w:tabs>
        <w:ind w:left="4320" w:hanging="360"/>
      </w:pPr>
    </w:lvl>
    <w:lvl w:ilvl="6" w:tplc="F86E1AB4" w:tentative="1">
      <w:start w:val="1"/>
      <w:numFmt w:val="decimal"/>
      <w:lvlText w:val="%7."/>
      <w:lvlJc w:val="left"/>
      <w:pPr>
        <w:tabs>
          <w:tab w:val="num" w:pos="5040"/>
        </w:tabs>
        <w:ind w:left="5040" w:hanging="360"/>
      </w:pPr>
    </w:lvl>
    <w:lvl w:ilvl="7" w:tplc="ECC24D2C" w:tentative="1">
      <w:start w:val="1"/>
      <w:numFmt w:val="decimal"/>
      <w:lvlText w:val="%8."/>
      <w:lvlJc w:val="left"/>
      <w:pPr>
        <w:tabs>
          <w:tab w:val="num" w:pos="5760"/>
        </w:tabs>
        <w:ind w:left="5760" w:hanging="360"/>
      </w:pPr>
    </w:lvl>
    <w:lvl w:ilvl="8" w:tplc="131A422A" w:tentative="1">
      <w:start w:val="1"/>
      <w:numFmt w:val="decimal"/>
      <w:lvlText w:val="%9."/>
      <w:lvlJc w:val="left"/>
      <w:pPr>
        <w:tabs>
          <w:tab w:val="num" w:pos="6480"/>
        </w:tabs>
        <w:ind w:left="6480" w:hanging="360"/>
      </w:pPr>
    </w:lvl>
  </w:abstractNum>
  <w:abstractNum w:abstractNumId="45" w15:restartNumberingAfterBreak="0">
    <w:nsid w:val="77F70BAC"/>
    <w:multiLevelType w:val="hybridMultilevel"/>
    <w:tmpl w:val="E104FE42"/>
    <w:lvl w:ilvl="0" w:tplc="7266248A">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83AC6"/>
    <w:multiLevelType w:val="hybridMultilevel"/>
    <w:tmpl w:val="2800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739AE"/>
    <w:multiLevelType w:val="hybridMultilevel"/>
    <w:tmpl w:val="23385F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41"/>
  </w:num>
  <w:num w:numId="4">
    <w:abstractNumId w:val="35"/>
  </w:num>
  <w:num w:numId="5">
    <w:abstractNumId w:val="16"/>
  </w:num>
  <w:num w:numId="6">
    <w:abstractNumId w:val="17"/>
  </w:num>
  <w:num w:numId="7">
    <w:abstractNumId w:val="0"/>
  </w:num>
  <w:num w:numId="8">
    <w:abstractNumId w:val="12"/>
  </w:num>
  <w:num w:numId="9">
    <w:abstractNumId w:val="43"/>
  </w:num>
  <w:num w:numId="10">
    <w:abstractNumId w:val="7"/>
  </w:num>
  <w:num w:numId="11">
    <w:abstractNumId w:val="21"/>
  </w:num>
  <w:num w:numId="12">
    <w:abstractNumId w:val="28"/>
  </w:num>
  <w:num w:numId="13">
    <w:abstractNumId w:val="9"/>
  </w:num>
  <w:num w:numId="14">
    <w:abstractNumId w:val="45"/>
  </w:num>
  <w:num w:numId="15">
    <w:abstractNumId w:val="8"/>
  </w:num>
  <w:num w:numId="16">
    <w:abstractNumId w:val="33"/>
  </w:num>
  <w:num w:numId="17">
    <w:abstractNumId w:val="13"/>
  </w:num>
  <w:num w:numId="18">
    <w:abstractNumId w:val="30"/>
  </w:num>
  <w:num w:numId="19">
    <w:abstractNumId w:val="22"/>
  </w:num>
  <w:num w:numId="20">
    <w:abstractNumId w:val="1"/>
  </w:num>
  <w:num w:numId="21">
    <w:abstractNumId w:val="44"/>
  </w:num>
  <w:num w:numId="22">
    <w:abstractNumId w:val="10"/>
  </w:num>
  <w:num w:numId="23">
    <w:abstractNumId w:val="25"/>
  </w:num>
  <w:num w:numId="24">
    <w:abstractNumId w:val="46"/>
  </w:num>
  <w:num w:numId="25">
    <w:abstractNumId w:val="31"/>
  </w:num>
  <w:num w:numId="26">
    <w:abstractNumId w:val="14"/>
  </w:num>
  <w:num w:numId="27">
    <w:abstractNumId w:val="47"/>
  </w:num>
  <w:num w:numId="28">
    <w:abstractNumId w:val="3"/>
  </w:num>
  <w:num w:numId="29">
    <w:abstractNumId w:val="5"/>
  </w:num>
  <w:num w:numId="30">
    <w:abstractNumId w:val="20"/>
  </w:num>
  <w:num w:numId="31">
    <w:abstractNumId w:val="36"/>
  </w:num>
  <w:num w:numId="32">
    <w:abstractNumId w:val="2"/>
  </w:num>
  <w:num w:numId="33">
    <w:abstractNumId w:val="32"/>
  </w:num>
  <w:num w:numId="34">
    <w:abstractNumId w:val="34"/>
  </w:num>
  <w:num w:numId="35">
    <w:abstractNumId w:val="40"/>
  </w:num>
  <w:num w:numId="36">
    <w:abstractNumId w:val="4"/>
  </w:num>
  <w:num w:numId="37">
    <w:abstractNumId w:val="11"/>
  </w:num>
  <w:num w:numId="38">
    <w:abstractNumId w:val="19"/>
  </w:num>
  <w:num w:numId="39">
    <w:abstractNumId w:val="38"/>
  </w:num>
  <w:num w:numId="40">
    <w:abstractNumId w:val="18"/>
  </w:num>
  <w:num w:numId="41">
    <w:abstractNumId w:val="15"/>
  </w:num>
  <w:num w:numId="42">
    <w:abstractNumId w:val="27"/>
  </w:num>
  <w:num w:numId="43">
    <w:abstractNumId w:val="24"/>
  </w:num>
  <w:num w:numId="44">
    <w:abstractNumId w:val="23"/>
  </w:num>
  <w:num w:numId="45">
    <w:abstractNumId w:val="6"/>
  </w:num>
  <w:num w:numId="46">
    <w:abstractNumId w:val="37"/>
  </w:num>
  <w:num w:numId="47">
    <w:abstractNumId w:val="4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1A"/>
    <w:rsid w:val="00004339"/>
    <w:rsid w:val="00016FF8"/>
    <w:rsid w:val="00025AC5"/>
    <w:rsid w:val="00036E95"/>
    <w:rsid w:val="00051C1D"/>
    <w:rsid w:val="00061619"/>
    <w:rsid w:val="00066EF5"/>
    <w:rsid w:val="000734DD"/>
    <w:rsid w:val="00084A4E"/>
    <w:rsid w:val="000F39DC"/>
    <w:rsid w:val="00111BD2"/>
    <w:rsid w:val="001152C2"/>
    <w:rsid w:val="00140BA2"/>
    <w:rsid w:val="00144216"/>
    <w:rsid w:val="00160DEE"/>
    <w:rsid w:val="00165DF7"/>
    <w:rsid w:val="00180DC2"/>
    <w:rsid w:val="001A0F50"/>
    <w:rsid w:val="001D4BFC"/>
    <w:rsid w:val="002057ED"/>
    <w:rsid w:val="00243A78"/>
    <w:rsid w:val="00250519"/>
    <w:rsid w:val="00260B07"/>
    <w:rsid w:val="00270160"/>
    <w:rsid w:val="00273D33"/>
    <w:rsid w:val="00287E8B"/>
    <w:rsid w:val="00292304"/>
    <w:rsid w:val="002A7265"/>
    <w:rsid w:val="002C42E6"/>
    <w:rsid w:val="002D1BDD"/>
    <w:rsid w:val="002F3B6F"/>
    <w:rsid w:val="00320808"/>
    <w:rsid w:val="003548AE"/>
    <w:rsid w:val="00357987"/>
    <w:rsid w:val="00360329"/>
    <w:rsid w:val="00360942"/>
    <w:rsid w:val="00367E96"/>
    <w:rsid w:val="00381CA9"/>
    <w:rsid w:val="003A2DB5"/>
    <w:rsid w:val="003D1F22"/>
    <w:rsid w:val="003D381B"/>
    <w:rsid w:val="003D41B8"/>
    <w:rsid w:val="003F4AE2"/>
    <w:rsid w:val="003F4CC4"/>
    <w:rsid w:val="00402390"/>
    <w:rsid w:val="00407BFA"/>
    <w:rsid w:val="00451322"/>
    <w:rsid w:val="00473928"/>
    <w:rsid w:val="0047775F"/>
    <w:rsid w:val="00481275"/>
    <w:rsid w:val="004828E7"/>
    <w:rsid w:val="00493320"/>
    <w:rsid w:val="00495A54"/>
    <w:rsid w:val="004A219B"/>
    <w:rsid w:val="004B41CA"/>
    <w:rsid w:val="004D3F25"/>
    <w:rsid w:val="004E05B1"/>
    <w:rsid w:val="00502B93"/>
    <w:rsid w:val="005067BF"/>
    <w:rsid w:val="00510C8F"/>
    <w:rsid w:val="00512265"/>
    <w:rsid w:val="00525711"/>
    <w:rsid w:val="00570A30"/>
    <w:rsid w:val="00590579"/>
    <w:rsid w:val="005A538B"/>
    <w:rsid w:val="005A5726"/>
    <w:rsid w:val="005C0902"/>
    <w:rsid w:val="00605BA8"/>
    <w:rsid w:val="00627243"/>
    <w:rsid w:val="00656722"/>
    <w:rsid w:val="00660816"/>
    <w:rsid w:val="00672BF6"/>
    <w:rsid w:val="0068726E"/>
    <w:rsid w:val="006B4AEC"/>
    <w:rsid w:val="006C681E"/>
    <w:rsid w:val="006D133D"/>
    <w:rsid w:val="006D48B6"/>
    <w:rsid w:val="006F1131"/>
    <w:rsid w:val="007000B0"/>
    <w:rsid w:val="00735BC0"/>
    <w:rsid w:val="00743BBA"/>
    <w:rsid w:val="007B5CBF"/>
    <w:rsid w:val="007F5951"/>
    <w:rsid w:val="00803801"/>
    <w:rsid w:val="00814C70"/>
    <w:rsid w:val="00824AB8"/>
    <w:rsid w:val="00841145"/>
    <w:rsid w:val="008476D7"/>
    <w:rsid w:val="00860CA2"/>
    <w:rsid w:val="008707F1"/>
    <w:rsid w:val="00871197"/>
    <w:rsid w:val="008729AD"/>
    <w:rsid w:val="0087536E"/>
    <w:rsid w:val="008A4DA1"/>
    <w:rsid w:val="008C2B15"/>
    <w:rsid w:val="008C7D04"/>
    <w:rsid w:val="008D529E"/>
    <w:rsid w:val="008D5CB5"/>
    <w:rsid w:val="008D7E42"/>
    <w:rsid w:val="009000AC"/>
    <w:rsid w:val="009073E3"/>
    <w:rsid w:val="00907BB7"/>
    <w:rsid w:val="00912544"/>
    <w:rsid w:val="00923E63"/>
    <w:rsid w:val="00961EA9"/>
    <w:rsid w:val="009637A4"/>
    <w:rsid w:val="00985341"/>
    <w:rsid w:val="009854B9"/>
    <w:rsid w:val="0098692A"/>
    <w:rsid w:val="009872AC"/>
    <w:rsid w:val="00994B48"/>
    <w:rsid w:val="009A29B3"/>
    <w:rsid w:val="009E61D6"/>
    <w:rsid w:val="00A4020D"/>
    <w:rsid w:val="00A7016E"/>
    <w:rsid w:val="00A70916"/>
    <w:rsid w:val="00A84546"/>
    <w:rsid w:val="00A93D1F"/>
    <w:rsid w:val="00A9679A"/>
    <w:rsid w:val="00AA1515"/>
    <w:rsid w:val="00AA2D6D"/>
    <w:rsid w:val="00AA4172"/>
    <w:rsid w:val="00AC20B6"/>
    <w:rsid w:val="00AC4571"/>
    <w:rsid w:val="00AE22C0"/>
    <w:rsid w:val="00AE7072"/>
    <w:rsid w:val="00B13EBF"/>
    <w:rsid w:val="00B2302E"/>
    <w:rsid w:val="00B279B0"/>
    <w:rsid w:val="00B30437"/>
    <w:rsid w:val="00B762DA"/>
    <w:rsid w:val="00B8114D"/>
    <w:rsid w:val="00B97B38"/>
    <w:rsid w:val="00BA1B93"/>
    <w:rsid w:val="00BB7E5D"/>
    <w:rsid w:val="00BF43E5"/>
    <w:rsid w:val="00BF6761"/>
    <w:rsid w:val="00C11FF5"/>
    <w:rsid w:val="00C12DFD"/>
    <w:rsid w:val="00C24600"/>
    <w:rsid w:val="00C31879"/>
    <w:rsid w:val="00C358C2"/>
    <w:rsid w:val="00C44D1F"/>
    <w:rsid w:val="00C74DE9"/>
    <w:rsid w:val="00C83862"/>
    <w:rsid w:val="00C9379C"/>
    <w:rsid w:val="00CA189F"/>
    <w:rsid w:val="00CA7A7A"/>
    <w:rsid w:val="00CB0BF3"/>
    <w:rsid w:val="00CB22D0"/>
    <w:rsid w:val="00CB56DF"/>
    <w:rsid w:val="00CD2ADF"/>
    <w:rsid w:val="00D4688B"/>
    <w:rsid w:val="00D4789E"/>
    <w:rsid w:val="00D504FC"/>
    <w:rsid w:val="00D6021A"/>
    <w:rsid w:val="00D65495"/>
    <w:rsid w:val="00D7323F"/>
    <w:rsid w:val="00DC0495"/>
    <w:rsid w:val="00E11C9D"/>
    <w:rsid w:val="00E2570D"/>
    <w:rsid w:val="00E30897"/>
    <w:rsid w:val="00E66DF5"/>
    <w:rsid w:val="00E71588"/>
    <w:rsid w:val="00E727D5"/>
    <w:rsid w:val="00E82701"/>
    <w:rsid w:val="00E85321"/>
    <w:rsid w:val="00EB21BA"/>
    <w:rsid w:val="00EC1E15"/>
    <w:rsid w:val="00ED37F4"/>
    <w:rsid w:val="00EF17E8"/>
    <w:rsid w:val="00F07470"/>
    <w:rsid w:val="00F175E3"/>
    <w:rsid w:val="00F30E3F"/>
    <w:rsid w:val="00F45D97"/>
    <w:rsid w:val="00F604F0"/>
    <w:rsid w:val="00F73BF3"/>
    <w:rsid w:val="00FA67F0"/>
    <w:rsid w:val="00FC33F2"/>
    <w:rsid w:val="00FF1560"/>
    <w:rsid w:val="00FF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36CC"/>
  <w15:docId w15:val="{353FD394-4128-4147-A441-2F749CDB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DF5"/>
    <w:rPr>
      <w:rFonts w:ascii="Segoe UI" w:hAnsi="Segoe UI" w:cs="Segoe UI"/>
      <w:sz w:val="18"/>
      <w:szCs w:val="18"/>
    </w:rPr>
  </w:style>
  <w:style w:type="paragraph" w:styleId="ListParagraph">
    <w:name w:val="List Paragraph"/>
    <w:basedOn w:val="Normal"/>
    <w:uiPriority w:val="34"/>
    <w:qFormat/>
    <w:rsid w:val="0087536E"/>
    <w:pPr>
      <w:ind w:left="720"/>
      <w:contextualSpacing/>
    </w:pPr>
  </w:style>
  <w:style w:type="character" w:styleId="CommentReference">
    <w:name w:val="annotation reference"/>
    <w:basedOn w:val="DefaultParagraphFont"/>
    <w:uiPriority w:val="99"/>
    <w:semiHidden/>
    <w:unhideWhenUsed/>
    <w:rsid w:val="00F30E3F"/>
    <w:rPr>
      <w:sz w:val="16"/>
      <w:szCs w:val="16"/>
    </w:rPr>
  </w:style>
  <w:style w:type="paragraph" w:styleId="CommentText">
    <w:name w:val="annotation text"/>
    <w:basedOn w:val="Normal"/>
    <w:link w:val="CommentTextChar"/>
    <w:uiPriority w:val="99"/>
    <w:semiHidden/>
    <w:unhideWhenUsed/>
    <w:rsid w:val="00F30E3F"/>
    <w:pPr>
      <w:spacing w:line="240" w:lineRule="auto"/>
    </w:pPr>
    <w:rPr>
      <w:sz w:val="20"/>
      <w:szCs w:val="20"/>
    </w:rPr>
  </w:style>
  <w:style w:type="character" w:customStyle="1" w:styleId="CommentTextChar">
    <w:name w:val="Comment Text Char"/>
    <w:basedOn w:val="DefaultParagraphFont"/>
    <w:link w:val="CommentText"/>
    <w:uiPriority w:val="99"/>
    <w:semiHidden/>
    <w:rsid w:val="00F30E3F"/>
    <w:rPr>
      <w:sz w:val="20"/>
      <w:szCs w:val="20"/>
    </w:rPr>
  </w:style>
  <w:style w:type="paragraph" w:styleId="CommentSubject">
    <w:name w:val="annotation subject"/>
    <w:basedOn w:val="CommentText"/>
    <w:next w:val="CommentText"/>
    <w:link w:val="CommentSubjectChar"/>
    <w:uiPriority w:val="99"/>
    <w:semiHidden/>
    <w:unhideWhenUsed/>
    <w:rsid w:val="00F30E3F"/>
    <w:rPr>
      <w:b/>
      <w:bCs/>
    </w:rPr>
  </w:style>
  <w:style w:type="character" w:customStyle="1" w:styleId="CommentSubjectChar">
    <w:name w:val="Comment Subject Char"/>
    <w:basedOn w:val="CommentTextChar"/>
    <w:link w:val="CommentSubject"/>
    <w:uiPriority w:val="99"/>
    <w:semiHidden/>
    <w:rsid w:val="00F30E3F"/>
    <w:rPr>
      <w:b/>
      <w:bCs/>
      <w:sz w:val="20"/>
      <w:szCs w:val="20"/>
    </w:rPr>
  </w:style>
  <w:style w:type="paragraph" w:styleId="NoSpacing">
    <w:name w:val="No Spacing"/>
    <w:uiPriority w:val="1"/>
    <w:qFormat/>
    <w:rsid w:val="00656722"/>
    <w:pPr>
      <w:spacing w:after="0" w:line="240" w:lineRule="auto"/>
    </w:pPr>
  </w:style>
  <w:style w:type="character" w:styleId="PlaceholderText">
    <w:name w:val="Placeholder Text"/>
    <w:basedOn w:val="DefaultParagraphFont"/>
    <w:uiPriority w:val="99"/>
    <w:semiHidden/>
    <w:rsid w:val="00AA2D6D"/>
    <w:rPr>
      <w:color w:val="808080"/>
    </w:rPr>
  </w:style>
  <w:style w:type="paragraph" w:styleId="Header">
    <w:name w:val="header"/>
    <w:basedOn w:val="Normal"/>
    <w:link w:val="HeaderChar"/>
    <w:uiPriority w:val="99"/>
    <w:unhideWhenUsed/>
    <w:rsid w:val="00AA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6D"/>
  </w:style>
  <w:style w:type="paragraph" w:styleId="Footer">
    <w:name w:val="footer"/>
    <w:basedOn w:val="Normal"/>
    <w:link w:val="FooterChar"/>
    <w:uiPriority w:val="99"/>
    <w:unhideWhenUsed/>
    <w:rsid w:val="00AA2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6D"/>
  </w:style>
  <w:style w:type="character" w:styleId="Hyperlink">
    <w:name w:val="Hyperlink"/>
    <w:basedOn w:val="DefaultParagraphFont"/>
    <w:uiPriority w:val="99"/>
    <w:unhideWhenUsed/>
    <w:rsid w:val="008476D7"/>
    <w:rPr>
      <w:color w:val="0563C1" w:themeColor="hyperlink"/>
      <w:u w:val="single"/>
    </w:rPr>
  </w:style>
  <w:style w:type="character" w:styleId="UnresolvedMention">
    <w:name w:val="Unresolved Mention"/>
    <w:basedOn w:val="DefaultParagraphFont"/>
    <w:uiPriority w:val="99"/>
    <w:semiHidden/>
    <w:unhideWhenUsed/>
    <w:rsid w:val="008476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7582">
      <w:bodyDiv w:val="1"/>
      <w:marLeft w:val="0"/>
      <w:marRight w:val="0"/>
      <w:marTop w:val="0"/>
      <w:marBottom w:val="0"/>
      <w:divBdr>
        <w:top w:val="none" w:sz="0" w:space="0" w:color="auto"/>
        <w:left w:val="none" w:sz="0" w:space="0" w:color="auto"/>
        <w:bottom w:val="none" w:sz="0" w:space="0" w:color="auto"/>
        <w:right w:val="none" w:sz="0" w:space="0" w:color="auto"/>
      </w:divBdr>
      <w:divsChild>
        <w:div w:id="571236560">
          <w:marLeft w:val="547"/>
          <w:marRight w:val="0"/>
          <w:marTop w:val="134"/>
          <w:marBottom w:val="0"/>
          <w:divBdr>
            <w:top w:val="none" w:sz="0" w:space="0" w:color="auto"/>
            <w:left w:val="none" w:sz="0" w:space="0" w:color="auto"/>
            <w:bottom w:val="none" w:sz="0" w:space="0" w:color="auto"/>
            <w:right w:val="none" w:sz="0" w:space="0" w:color="auto"/>
          </w:divBdr>
        </w:div>
        <w:div w:id="589968986">
          <w:marLeft w:val="547"/>
          <w:marRight w:val="0"/>
          <w:marTop w:val="134"/>
          <w:marBottom w:val="0"/>
          <w:divBdr>
            <w:top w:val="none" w:sz="0" w:space="0" w:color="auto"/>
            <w:left w:val="none" w:sz="0" w:space="0" w:color="auto"/>
            <w:bottom w:val="none" w:sz="0" w:space="0" w:color="auto"/>
            <w:right w:val="none" w:sz="0" w:space="0" w:color="auto"/>
          </w:divBdr>
        </w:div>
        <w:div w:id="779691398">
          <w:marLeft w:val="547"/>
          <w:marRight w:val="0"/>
          <w:marTop w:val="134"/>
          <w:marBottom w:val="0"/>
          <w:divBdr>
            <w:top w:val="none" w:sz="0" w:space="0" w:color="auto"/>
            <w:left w:val="none" w:sz="0" w:space="0" w:color="auto"/>
            <w:bottom w:val="none" w:sz="0" w:space="0" w:color="auto"/>
            <w:right w:val="none" w:sz="0" w:space="0" w:color="auto"/>
          </w:divBdr>
        </w:div>
      </w:divsChild>
    </w:div>
    <w:div w:id="247275906">
      <w:bodyDiv w:val="1"/>
      <w:marLeft w:val="0"/>
      <w:marRight w:val="0"/>
      <w:marTop w:val="0"/>
      <w:marBottom w:val="0"/>
      <w:divBdr>
        <w:top w:val="none" w:sz="0" w:space="0" w:color="auto"/>
        <w:left w:val="none" w:sz="0" w:space="0" w:color="auto"/>
        <w:bottom w:val="none" w:sz="0" w:space="0" w:color="auto"/>
        <w:right w:val="none" w:sz="0" w:space="0" w:color="auto"/>
      </w:divBdr>
      <w:divsChild>
        <w:div w:id="551886420">
          <w:marLeft w:val="1008"/>
          <w:marRight w:val="0"/>
          <w:marTop w:val="134"/>
          <w:marBottom w:val="0"/>
          <w:divBdr>
            <w:top w:val="none" w:sz="0" w:space="0" w:color="auto"/>
            <w:left w:val="none" w:sz="0" w:space="0" w:color="auto"/>
            <w:bottom w:val="none" w:sz="0" w:space="0" w:color="auto"/>
            <w:right w:val="none" w:sz="0" w:space="0" w:color="auto"/>
          </w:divBdr>
        </w:div>
      </w:divsChild>
    </w:div>
    <w:div w:id="268204114">
      <w:bodyDiv w:val="1"/>
      <w:marLeft w:val="0"/>
      <w:marRight w:val="0"/>
      <w:marTop w:val="0"/>
      <w:marBottom w:val="0"/>
      <w:divBdr>
        <w:top w:val="none" w:sz="0" w:space="0" w:color="auto"/>
        <w:left w:val="none" w:sz="0" w:space="0" w:color="auto"/>
        <w:bottom w:val="none" w:sz="0" w:space="0" w:color="auto"/>
        <w:right w:val="none" w:sz="0" w:space="0" w:color="auto"/>
      </w:divBdr>
      <w:divsChild>
        <w:div w:id="2008511209">
          <w:marLeft w:val="547"/>
          <w:marRight w:val="0"/>
          <w:marTop w:val="134"/>
          <w:marBottom w:val="0"/>
          <w:divBdr>
            <w:top w:val="none" w:sz="0" w:space="0" w:color="auto"/>
            <w:left w:val="none" w:sz="0" w:space="0" w:color="auto"/>
            <w:bottom w:val="none" w:sz="0" w:space="0" w:color="auto"/>
            <w:right w:val="none" w:sz="0" w:space="0" w:color="auto"/>
          </w:divBdr>
        </w:div>
        <w:div w:id="133983479">
          <w:marLeft w:val="1008"/>
          <w:marRight w:val="0"/>
          <w:marTop w:val="134"/>
          <w:marBottom w:val="0"/>
          <w:divBdr>
            <w:top w:val="none" w:sz="0" w:space="0" w:color="auto"/>
            <w:left w:val="none" w:sz="0" w:space="0" w:color="auto"/>
            <w:bottom w:val="none" w:sz="0" w:space="0" w:color="auto"/>
            <w:right w:val="none" w:sz="0" w:space="0" w:color="auto"/>
          </w:divBdr>
        </w:div>
        <w:div w:id="1431469760">
          <w:marLeft w:val="1008"/>
          <w:marRight w:val="0"/>
          <w:marTop w:val="134"/>
          <w:marBottom w:val="0"/>
          <w:divBdr>
            <w:top w:val="none" w:sz="0" w:space="0" w:color="auto"/>
            <w:left w:val="none" w:sz="0" w:space="0" w:color="auto"/>
            <w:bottom w:val="none" w:sz="0" w:space="0" w:color="auto"/>
            <w:right w:val="none" w:sz="0" w:space="0" w:color="auto"/>
          </w:divBdr>
        </w:div>
        <w:div w:id="179978888">
          <w:marLeft w:val="1008"/>
          <w:marRight w:val="0"/>
          <w:marTop w:val="134"/>
          <w:marBottom w:val="0"/>
          <w:divBdr>
            <w:top w:val="none" w:sz="0" w:space="0" w:color="auto"/>
            <w:left w:val="none" w:sz="0" w:space="0" w:color="auto"/>
            <w:bottom w:val="none" w:sz="0" w:space="0" w:color="auto"/>
            <w:right w:val="none" w:sz="0" w:space="0" w:color="auto"/>
          </w:divBdr>
        </w:div>
        <w:div w:id="642933560">
          <w:marLeft w:val="1008"/>
          <w:marRight w:val="0"/>
          <w:marTop w:val="134"/>
          <w:marBottom w:val="0"/>
          <w:divBdr>
            <w:top w:val="none" w:sz="0" w:space="0" w:color="auto"/>
            <w:left w:val="none" w:sz="0" w:space="0" w:color="auto"/>
            <w:bottom w:val="none" w:sz="0" w:space="0" w:color="auto"/>
            <w:right w:val="none" w:sz="0" w:space="0" w:color="auto"/>
          </w:divBdr>
        </w:div>
      </w:divsChild>
    </w:div>
    <w:div w:id="478500725">
      <w:bodyDiv w:val="1"/>
      <w:marLeft w:val="0"/>
      <w:marRight w:val="0"/>
      <w:marTop w:val="0"/>
      <w:marBottom w:val="0"/>
      <w:divBdr>
        <w:top w:val="none" w:sz="0" w:space="0" w:color="auto"/>
        <w:left w:val="none" w:sz="0" w:space="0" w:color="auto"/>
        <w:bottom w:val="none" w:sz="0" w:space="0" w:color="auto"/>
        <w:right w:val="none" w:sz="0" w:space="0" w:color="auto"/>
      </w:divBdr>
      <w:divsChild>
        <w:div w:id="1601988285">
          <w:marLeft w:val="547"/>
          <w:marRight w:val="0"/>
          <w:marTop w:val="134"/>
          <w:marBottom w:val="0"/>
          <w:divBdr>
            <w:top w:val="none" w:sz="0" w:space="0" w:color="auto"/>
            <w:left w:val="none" w:sz="0" w:space="0" w:color="auto"/>
            <w:bottom w:val="none" w:sz="0" w:space="0" w:color="auto"/>
            <w:right w:val="none" w:sz="0" w:space="0" w:color="auto"/>
          </w:divBdr>
        </w:div>
        <w:div w:id="1578906318">
          <w:marLeft w:val="547"/>
          <w:marRight w:val="0"/>
          <w:marTop w:val="134"/>
          <w:marBottom w:val="0"/>
          <w:divBdr>
            <w:top w:val="none" w:sz="0" w:space="0" w:color="auto"/>
            <w:left w:val="none" w:sz="0" w:space="0" w:color="auto"/>
            <w:bottom w:val="none" w:sz="0" w:space="0" w:color="auto"/>
            <w:right w:val="none" w:sz="0" w:space="0" w:color="auto"/>
          </w:divBdr>
        </w:div>
        <w:div w:id="1791171294">
          <w:marLeft w:val="1008"/>
          <w:marRight w:val="0"/>
          <w:marTop w:val="134"/>
          <w:marBottom w:val="0"/>
          <w:divBdr>
            <w:top w:val="none" w:sz="0" w:space="0" w:color="auto"/>
            <w:left w:val="none" w:sz="0" w:space="0" w:color="auto"/>
            <w:bottom w:val="none" w:sz="0" w:space="0" w:color="auto"/>
            <w:right w:val="none" w:sz="0" w:space="0" w:color="auto"/>
          </w:divBdr>
        </w:div>
        <w:div w:id="912857963">
          <w:marLeft w:val="1008"/>
          <w:marRight w:val="0"/>
          <w:marTop w:val="134"/>
          <w:marBottom w:val="0"/>
          <w:divBdr>
            <w:top w:val="none" w:sz="0" w:space="0" w:color="auto"/>
            <w:left w:val="none" w:sz="0" w:space="0" w:color="auto"/>
            <w:bottom w:val="none" w:sz="0" w:space="0" w:color="auto"/>
            <w:right w:val="none" w:sz="0" w:space="0" w:color="auto"/>
          </w:divBdr>
        </w:div>
        <w:div w:id="947273369">
          <w:marLeft w:val="1008"/>
          <w:marRight w:val="0"/>
          <w:marTop w:val="134"/>
          <w:marBottom w:val="0"/>
          <w:divBdr>
            <w:top w:val="none" w:sz="0" w:space="0" w:color="auto"/>
            <w:left w:val="none" w:sz="0" w:space="0" w:color="auto"/>
            <w:bottom w:val="none" w:sz="0" w:space="0" w:color="auto"/>
            <w:right w:val="none" w:sz="0" w:space="0" w:color="auto"/>
          </w:divBdr>
        </w:div>
        <w:div w:id="1254627200">
          <w:marLeft w:val="1008"/>
          <w:marRight w:val="0"/>
          <w:marTop w:val="134"/>
          <w:marBottom w:val="0"/>
          <w:divBdr>
            <w:top w:val="none" w:sz="0" w:space="0" w:color="auto"/>
            <w:left w:val="none" w:sz="0" w:space="0" w:color="auto"/>
            <w:bottom w:val="none" w:sz="0" w:space="0" w:color="auto"/>
            <w:right w:val="none" w:sz="0" w:space="0" w:color="auto"/>
          </w:divBdr>
        </w:div>
      </w:divsChild>
    </w:div>
    <w:div w:id="798036656">
      <w:bodyDiv w:val="1"/>
      <w:marLeft w:val="0"/>
      <w:marRight w:val="0"/>
      <w:marTop w:val="0"/>
      <w:marBottom w:val="0"/>
      <w:divBdr>
        <w:top w:val="none" w:sz="0" w:space="0" w:color="auto"/>
        <w:left w:val="none" w:sz="0" w:space="0" w:color="auto"/>
        <w:bottom w:val="none" w:sz="0" w:space="0" w:color="auto"/>
        <w:right w:val="none" w:sz="0" w:space="0" w:color="auto"/>
      </w:divBdr>
      <w:divsChild>
        <w:div w:id="125588123">
          <w:marLeft w:val="907"/>
          <w:marRight w:val="0"/>
          <w:marTop w:val="134"/>
          <w:marBottom w:val="0"/>
          <w:divBdr>
            <w:top w:val="none" w:sz="0" w:space="0" w:color="auto"/>
            <w:left w:val="none" w:sz="0" w:space="0" w:color="auto"/>
            <w:bottom w:val="none" w:sz="0" w:space="0" w:color="auto"/>
            <w:right w:val="none" w:sz="0" w:space="0" w:color="auto"/>
          </w:divBdr>
        </w:div>
      </w:divsChild>
    </w:div>
    <w:div w:id="1339039960">
      <w:bodyDiv w:val="1"/>
      <w:marLeft w:val="0"/>
      <w:marRight w:val="0"/>
      <w:marTop w:val="0"/>
      <w:marBottom w:val="0"/>
      <w:divBdr>
        <w:top w:val="none" w:sz="0" w:space="0" w:color="auto"/>
        <w:left w:val="none" w:sz="0" w:space="0" w:color="auto"/>
        <w:bottom w:val="none" w:sz="0" w:space="0" w:color="auto"/>
        <w:right w:val="none" w:sz="0" w:space="0" w:color="auto"/>
      </w:divBdr>
      <w:divsChild>
        <w:div w:id="548952538">
          <w:marLeft w:val="547"/>
          <w:marRight w:val="0"/>
          <w:marTop w:val="134"/>
          <w:marBottom w:val="0"/>
          <w:divBdr>
            <w:top w:val="none" w:sz="0" w:space="0" w:color="auto"/>
            <w:left w:val="none" w:sz="0" w:space="0" w:color="auto"/>
            <w:bottom w:val="none" w:sz="0" w:space="0" w:color="auto"/>
            <w:right w:val="none" w:sz="0" w:space="0" w:color="auto"/>
          </w:divBdr>
        </w:div>
        <w:div w:id="20498397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bi.nlm.nih.gov/pubmed/2469589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hefoodtrust.org/what-we-do/administrative/healthy-corner-stores-net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ED239D8FFD44B901C3E2C9B0FDD93" ma:contentTypeVersion="2" ma:contentTypeDescription="Create a new document." ma:contentTypeScope="" ma:versionID="1ebeef0ddf9c5e8a78ce74c2b12fe9fe">
  <xsd:schema xmlns:xsd="http://www.w3.org/2001/XMLSchema" xmlns:xs="http://www.w3.org/2001/XMLSchema" xmlns:p="http://schemas.microsoft.com/office/2006/metadata/properties" xmlns:ns2="8a19ad81-40fe-4a92-a4a6-dcdc791ab286" xmlns:ns3="db7b1176-a1c9-4228-a8dd-000a3b27ecd8" targetNamespace="http://schemas.microsoft.com/office/2006/metadata/properties" ma:root="true" ma:fieldsID="5878c5d690b569bfba0613cdebff48e4" ns2:_="" ns3:_="">
    <xsd:import namespace="8a19ad81-40fe-4a92-a4a6-dcdc791ab286"/>
    <xsd:import namespace="db7b1176-a1c9-4228-a8dd-000a3b27ecd8"/>
    <xsd:element name="properties">
      <xsd:complexType>
        <xsd:sequence>
          <xsd:element name="documentManagement">
            <xsd:complexType>
              <xsd:all>
                <xsd:element ref="ns2:_dlc_DocId" minOccurs="0"/>
                <xsd:element ref="ns2:_dlc_DocIdUrl" minOccurs="0"/>
                <xsd:element ref="ns2:_dlc_DocIdPersistId" minOccurs="0"/>
                <xsd:element ref="ns3:Folder" minOccurs="0"/>
                <xsd:element ref="ns3:Sub_x002d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ad81-40fe-4a92-a4a6-dcdc791ab2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7b1176-a1c9-4228-a8dd-000a3b27ecd8" elementFormDefault="qualified">
    <xsd:import namespace="http://schemas.microsoft.com/office/2006/documentManagement/types"/>
    <xsd:import namespace="http://schemas.microsoft.com/office/infopath/2007/PartnerControls"/>
    <xsd:element name="Folder" ma:index="11" nillable="true" ma:displayName="Folder" ma:internalName="Folder">
      <xsd:simpleType>
        <xsd:restriction base="dms:Text">
          <xsd:maxLength value="255"/>
        </xsd:restriction>
      </xsd:simpleType>
    </xsd:element>
    <xsd:element name="Sub_x002d_Folder" ma:index="12" nillable="true" ma:displayName="Sub-Folder" ma:internalName="Sub_x002d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19ad81-40fe-4a92-a4a6-dcdc791ab286">WKAY24YMARMV-27-140</_dlc_DocId>
    <_dlc_DocIdUrl xmlns="8a19ad81-40fe-4a92-a4a6-dcdc791ab286">
      <Url>http://teams/sites/HP/HC/_layouts/DocIdRedir.aspx?ID=WKAY24YMARMV-27-140</Url>
      <Description>WKAY24YMARMV-27-140</Description>
    </_dlc_DocIdUrl>
    <Sub_x002d_Folder xmlns="db7b1176-a1c9-4228-a8dd-000a3b27ecd8" xsi:nil="true"/>
    <Folder xmlns="db7b1176-a1c9-4228-a8dd-000a3b27ecd8">Project Year End Debrief</Fold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ECE2-BB13-4E28-8DB4-9E3286D73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ad81-40fe-4a92-a4a6-dcdc791ab286"/>
    <ds:schemaRef ds:uri="db7b1176-a1c9-4228-a8dd-000a3b27e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B2D0C-D8B5-46D6-A914-37C56F254DC2}">
  <ds:schemaRefs>
    <ds:schemaRef ds:uri="http://schemas.microsoft.com/sharepoint/v3/contenttype/forms"/>
  </ds:schemaRefs>
</ds:datastoreItem>
</file>

<file path=customXml/itemProps3.xml><?xml version="1.0" encoding="utf-8"?>
<ds:datastoreItem xmlns:ds="http://schemas.openxmlformats.org/officeDocument/2006/customXml" ds:itemID="{A2A2332F-BF5A-46CA-934F-6104E0A90FD1}">
  <ds:schemaRefs>
    <ds:schemaRef ds:uri="http://purl.org/dc/elements/1.1/"/>
    <ds:schemaRef ds:uri="8a19ad81-40fe-4a92-a4a6-dcdc791ab286"/>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b7b1176-a1c9-4228-a8dd-000a3b27ecd8"/>
    <ds:schemaRef ds:uri="http://www.w3.org/XML/1998/namespace"/>
    <ds:schemaRef ds:uri="http://purl.org/dc/dcmitype/"/>
  </ds:schemaRefs>
</ds:datastoreItem>
</file>

<file path=customXml/itemProps4.xml><?xml version="1.0" encoding="utf-8"?>
<ds:datastoreItem xmlns:ds="http://schemas.openxmlformats.org/officeDocument/2006/customXml" ds:itemID="{7ECFDA88-34E8-40EC-A4EC-8124BE04529C}">
  <ds:schemaRefs>
    <ds:schemaRef ds:uri="http://schemas.microsoft.com/sharepoint/events"/>
  </ds:schemaRefs>
</ds:datastoreItem>
</file>

<file path=customXml/itemProps5.xml><?xml version="1.0" encoding="utf-8"?>
<ds:datastoreItem xmlns:ds="http://schemas.openxmlformats.org/officeDocument/2006/customXml" ds:itemID="{64355FA9-2193-4406-834D-CE533924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Reeves</dc:creator>
  <cp:keywords/>
  <dc:description/>
  <cp:lastModifiedBy>Natalie Tauzin</cp:lastModifiedBy>
  <cp:revision>13</cp:revision>
  <cp:lastPrinted>2017-11-30T20:57:00Z</cp:lastPrinted>
  <dcterms:created xsi:type="dcterms:W3CDTF">2017-12-04T16:49:00Z</dcterms:created>
  <dcterms:modified xsi:type="dcterms:W3CDTF">2018-01-03T23:40:00Z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0x010100F49ED239D8FFD44B901C3E2C9B0FDD93</vt:lpwstr>
  </property>
  <property fmtid="{D5CDD505-2E9C-101B-9397-08002B2CF9AE}" pid="3" name="_dlc_DocIdItemGuid">
    <vt:lpwstr>42fba07e-1b44-4f89-ade9-d5ddb1a51753</vt:lpwstr>
  </property>
</Properties>
</file>